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25" w:rsidRDefault="005375EE">
      <w:pPr>
        <w:pStyle w:val="Nadpis2"/>
      </w:pPr>
      <w:r>
        <w:t>Pohyb obyvatel do zaměstnání a škol</w:t>
      </w:r>
    </w:p>
    <w:p w:rsidR="005C5325" w:rsidRDefault="005C5325">
      <w:pPr>
        <w:pStyle w:val="Titule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709"/>
      </w:pPr>
    </w:p>
    <w:p w:rsidR="005C5325" w:rsidRDefault="005375EE" w:rsidP="00A45546">
      <w:pPr>
        <w:pStyle w:val="Titulek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</w:pPr>
      <w:r>
        <w:t>Dojížďka a vyjížďka do zaměstnání a škol v roce 2001 a 2011, KV kraj, Karlovy Vary, Sokolov, Cheb, ORP Mariánské Lázně, město Mariánské Lázně</w:t>
      </w:r>
    </w:p>
    <w:p w:rsidR="005C5325" w:rsidRDefault="005C5325">
      <w:pPr>
        <w:pStyle w:val="Titulek"/>
      </w:pPr>
    </w:p>
    <w:p w:rsidR="005C5325" w:rsidRDefault="005C5325">
      <w:pPr>
        <w:pStyle w:val="Titulek"/>
      </w:pPr>
    </w:p>
    <w:p w:rsidR="005C5325" w:rsidRDefault="005C5325">
      <w:pPr>
        <w:pStyle w:val="Titulek"/>
      </w:pPr>
    </w:p>
    <w:p w:rsidR="005C5325" w:rsidRDefault="005375EE">
      <w:pPr>
        <w:pStyle w:val="Titulek"/>
      </w:pPr>
      <w:r>
        <w:t>Hlavní směry vyjížďky za prací (TOP 5 v roce 2011, TOP 5 v roce 2001)</w:t>
      </w:r>
    </w:p>
    <w:p w:rsidR="005C5325" w:rsidRDefault="005375EE">
      <w:pPr>
        <w:pStyle w:val="Titule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993"/>
        <w:rPr>
          <w:b w:val="0"/>
          <w:bCs w:val="0"/>
        </w:rPr>
      </w:pPr>
      <w:r>
        <w:t>Hlavní směry dojížďky za prací (TOP 5 v roce 2011, TOP 5 v roce 2001)</w:t>
      </w:r>
    </w:p>
    <w:p w:rsidR="005C5325" w:rsidRDefault="005375EE">
      <w:pPr>
        <w:rPr>
          <w:sz w:val="18"/>
          <w:szCs w:val="18"/>
        </w:rPr>
      </w:pPr>
      <w:r>
        <w:rPr>
          <w:sz w:val="18"/>
          <w:szCs w:val="18"/>
        </w:rPr>
        <w:t>Zdroj: ČSÚ - SLDB 2001 a 2011</w:t>
      </w:r>
    </w:p>
    <w:p w:rsidR="003F4C9C" w:rsidRDefault="003F4C9C">
      <w:pPr>
        <w:rPr>
          <w:i/>
          <w:iCs/>
        </w:rPr>
      </w:pPr>
    </w:p>
    <w:p w:rsidR="005C5325" w:rsidRPr="00D7658C" w:rsidRDefault="003F4C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  <w:rPr>
          <w:b/>
          <w:iCs/>
          <w:sz w:val="28"/>
          <w:szCs w:val="28"/>
        </w:rPr>
      </w:pPr>
      <w:r w:rsidRPr="003F4C9C">
        <w:rPr>
          <w:b/>
          <w:sz w:val="28"/>
          <w:szCs w:val="28"/>
        </w:rPr>
        <w:t>SLDB 2001</w:t>
      </w:r>
      <w:r w:rsidRPr="003F4C9C">
        <w:rPr>
          <w:b/>
          <w:iCs/>
          <w:sz w:val="28"/>
          <w:szCs w:val="28"/>
        </w:rPr>
        <w:t>:</w:t>
      </w:r>
    </w:p>
    <w:tbl>
      <w:tblPr>
        <w:tblStyle w:val="TableNormal1"/>
        <w:tblW w:w="90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524"/>
        <w:gridCol w:w="1984"/>
        <w:gridCol w:w="2694"/>
        <w:gridCol w:w="1842"/>
      </w:tblGrid>
      <w:tr w:rsidR="004D7909" w:rsidRPr="00376876" w:rsidTr="00394517">
        <w:trPr>
          <w:trHeight w:val="23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pStyle w:val="Tabl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2"/>
                <w:szCs w:val="22"/>
              </w:rPr>
            </w:pPr>
            <w:r w:rsidRPr="00376876">
              <w:rPr>
                <w:b/>
                <w:bCs/>
                <w:sz w:val="22"/>
                <w:szCs w:val="22"/>
              </w:rPr>
              <w:t>Mariánské Lázně 2001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pStyle w:val="Default"/>
              <w:keepNext/>
              <w:tabs>
                <w:tab w:val="left" w:pos="708"/>
                <w:tab w:val="left" w:pos="1416"/>
                <w:tab w:val="left" w:pos="2124"/>
              </w:tabs>
              <w:spacing w:line="276" w:lineRule="auto"/>
              <w:jc w:val="center"/>
              <w:rPr>
                <w:rFonts w:ascii="Calibri" w:hAnsi="Calibri"/>
              </w:rPr>
            </w:pPr>
            <w:r w:rsidRPr="00376876">
              <w:rPr>
                <w:rFonts w:ascii="Calibri" w:eastAsia="Calibri" w:hAnsi="Calibri" w:cs="Calibri"/>
                <w:b/>
                <w:bCs/>
                <w:u w:color="000000"/>
              </w:rPr>
              <w:t>vyjížďka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D7909" w:rsidRPr="00376876" w:rsidRDefault="004D7909" w:rsidP="0022450E">
            <w:pPr>
              <w:pStyle w:val="Default"/>
              <w:keepNext/>
              <w:tabs>
                <w:tab w:val="left" w:pos="708"/>
                <w:tab w:val="left" w:pos="1416"/>
                <w:tab w:val="left" w:pos="2124"/>
              </w:tabs>
              <w:spacing w:line="276" w:lineRule="auto"/>
              <w:rPr>
                <w:rFonts w:ascii="Calibri" w:eastAsia="Calibri" w:hAnsi="Calibri" w:cs="Calibri"/>
                <w:b/>
                <w:bCs/>
                <w:u w:color="000000"/>
              </w:rPr>
            </w:pPr>
            <w:r w:rsidRPr="00376876">
              <w:rPr>
                <w:rFonts w:ascii="Calibri" w:hAnsi="Calibri"/>
                <w:b/>
                <w:bCs/>
              </w:rPr>
              <w:t xml:space="preserve">   Mariánské Lázně 2001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pStyle w:val="Default"/>
              <w:keepNext/>
              <w:tabs>
                <w:tab w:val="left" w:pos="708"/>
                <w:tab w:val="left" w:pos="1416"/>
                <w:tab w:val="left" w:pos="2124"/>
              </w:tabs>
              <w:spacing w:line="276" w:lineRule="auto"/>
              <w:jc w:val="center"/>
              <w:rPr>
                <w:rFonts w:ascii="Calibri" w:hAnsi="Calibri"/>
              </w:rPr>
            </w:pPr>
            <w:proofErr w:type="spellStart"/>
            <w:r w:rsidRPr="00376876">
              <w:rPr>
                <w:rFonts w:ascii="Calibri" w:eastAsia="Calibri" w:hAnsi="Calibri" w:cs="Calibri"/>
                <w:b/>
                <w:bCs/>
                <w:u w:color="000000"/>
              </w:rPr>
              <w:t>dojižďka</w:t>
            </w:r>
            <w:proofErr w:type="spellEnd"/>
          </w:p>
        </w:tc>
      </w:tr>
      <w:tr w:rsidR="004D7909" w:rsidRPr="00376876" w:rsidTr="00394517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ind w:firstLine="34"/>
              <w:jc w:val="left"/>
            </w:pPr>
            <w:r w:rsidRPr="00376876">
              <w:rPr>
                <w:rFonts w:cs="Arial"/>
              </w:rPr>
              <w:t xml:space="preserve">Velká </w:t>
            </w:r>
            <w:proofErr w:type="spellStart"/>
            <w:r w:rsidRPr="00376876">
              <w:rPr>
                <w:rFonts w:cs="Arial"/>
              </w:rPr>
              <w:t>Hleďsebe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jc w:val="right"/>
            </w:pPr>
            <w:r w:rsidRPr="00376876">
              <w:t>279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7909" w:rsidRPr="00376876" w:rsidRDefault="004D7909" w:rsidP="0022450E">
            <w:pPr>
              <w:rPr>
                <w:rFonts w:cs="Arial"/>
              </w:rPr>
            </w:pPr>
            <w:r w:rsidRPr="00376876">
              <w:rPr>
                <w:rFonts w:cs="Arial"/>
              </w:rPr>
              <w:t xml:space="preserve">   Velká </w:t>
            </w:r>
            <w:proofErr w:type="spellStart"/>
            <w:r w:rsidRPr="00376876">
              <w:rPr>
                <w:rFonts w:cs="Arial"/>
              </w:rPr>
              <w:t>Hleďsebe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D7909" w:rsidRPr="00376876" w:rsidRDefault="004D7909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528</w:t>
            </w:r>
          </w:p>
        </w:tc>
      </w:tr>
      <w:tr w:rsidR="004D7909" w:rsidRPr="00376876" w:rsidTr="00394517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ind w:firstLine="34"/>
              <w:jc w:val="left"/>
            </w:pPr>
            <w:r>
              <w:t>Praha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jc w:val="right"/>
            </w:pPr>
            <w:r>
              <w:t>202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7909" w:rsidRPr="00376876" w:rsidRDefault="004D7909" w:rsidP="0022450E">
            <w:pPr>
              <w:rPr>
                <w:rFonts w:cs="Arial"/>
              </w:rPr>
            </w:pPr>
            <w:r w:rsidRPr="00376876">
              <w:rPr>
                <w:rFonts w:cs="Arial"/>
              </w:rPr>
              <w:t xml:space="preserve">   Lázně Kynžvart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D7909" w:rsidRPr="00376876" w:rsidRDefault="004D7909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195</w:t>
            </w:r>
          </w:p>
        </w:tc>
      </w:tr>
      <w:tr w:rsidR="004D7909" w:rsidRPr="00376876" w:rsidTr="00394517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ind w:firstLine="34"/>
              <w:jc w:val="left"/>
            </w:pPr>
            <w:r>
              <w:t>Cheb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jc w:val="right"/>
            </w:pPr>
            <w:r>
              <w:t>189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7909" w:rsidRPr="00376876" w:rsidRDefault="004D7909" w:rsidP="0022450E">
            <w:pPr>
              <w:rPr>
                <w:rFonts w:cs="Arial"/>
              </w:rPr>
            </w:pPr>
            <w:r w:rsidRPr="00376876">
              <w:rPr>
                <w:rFonts w:cs="Arial"/>
              </w:rPr>
              <w:t xml:space="preserve">   Drmoul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D7909" w:rsidRPr="00376876" w:rsidRDefault="004D7909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191</w:t>
            </w:r>
          </w:p>
        </w:tc>
      </w:tr>
      <w:tr w:rsidR="004D7909" w:rsidRPr="00376876" w:rsidTr="00394517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ind w:firstLine="34"/>
              <w:jc w:val="left"/>
            </w:pPr>
            <w:r>
              <w:t>Chodová Planá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jc w:val="right"/>
            </w:pPr>
            <w:r>
              <w:t>179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7909" w:rsidRPr="00376876" w:rsidRDefault="00F366EC" w:rsidP="0022450E">
            <w:pPr>
              <w:rPr>
                <w:rFonts w:cs="Arial"/>
              </w:rPr>
            </w:pPr>
            <w:r>
              <w:rPr>
                <w:rFonts w:cs="Arial"/>
              </w:rPr>
              <w:t xml:space="preserve">   Teplá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D7909" w:rsidRPr="00376876" w:rsidRDefault="00F366EC" w:rsidP="0022450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</w:tr>
      <w:tr w:rsidR="004D7909" w:rsidRPr="00376876" w:rsidTr="00394517">
        <w:trPr>
          <w:cantSplit/>
          <w:trHeight w:val="3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394517" w:rsidP="0022450E">
            <w:pPr>
              <w:ind w:firstLine="34"/>
              <w:jc w:val="left"/>
            </w:pPr>
            <w:r>
              <w:t>Mimo ČR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909" w:rsidRPr="00376876" w:rsidRDefault="00394517" w:rsidP="00394517">
            <w:pPr>
              <w:jc w:val="right"/>
            </w:pPr>
            <w:r>
              <w:t>112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7909" w:rsidRPr="00376876" w:rsidRDefault="00394517" w:rsidP="0022450E">
            <w:pPr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="00F366EC">
              <w:rPr>
                <w:rFonts w:cs="Arial"/>
              </w:rPr>
              <w:t xml:space="preserve">Planá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D7909" w:rsidRPr="00376876" w:rsidRDefault="00F366EC" w:rsidP="0022450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131</w:t>
            </w:r>
            <w:bookmarkStart w:id="0" w:name="_GoBack"/>
            <w:bookmarkEnd w:id="0"/>
          </w:p>
        </w:tc>
      </w:tr>
    </w:tbl>
    <w:p w:rsidR="00D7658C" w:rsidRDefault="00D7658C" w:rsidP="003945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  <w:rPr>
          <w:i/>
          <w:iCs/>
        </w:rPr>
      </w:pPr>
    </w:p>
    <w:p w:rsidR="004D7909" w:rsidRPr="00D7658C" w:rsidRDefault="004D7909" w:rsidP="003945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  <w:rPr>
          <w:b/>
          <w:iCs/>
          <w:sz w:val="24"/>
          <w:szCs w:val="24"/>
        </w:rPr>
      </w:pPr>
      <w:r>
        <w:rPr>
          <w:b/>
          <w:sz w:val="28"/>
          <w:szCs w:val="28"/>
        </w:rPr>
        <w:t>SLDB 201</w:t>
      </w:r>
      <w:r w:rsidR="003F4C9C" w:rsidRPr="003F4C9C">
        <w:rPr>
          <w:b/>
          <w:sz w:val="28"/>
          <w:szCs w:val="28"/>
        </w:rPr>
        <w:t>1</w:t>
      </w:r>
      <w:r w:rsidR="003F4C9C">
        <w:rPr>
          <w:b/>
          <w:iCs/>
          <w:sz w:val="24"/>
          <w:szCs w:val="24"/>
        </w:rPr>
        <w:t>:</w:t>
      </w:r>
    </w:p>
    <w:tbl>
      <w:tblPr>
        <w:tblStyle w:val="TableNormal1"/>
        <w:tblW w:w="90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524"/>
        <w:gridCol w:w="1984"/>
        <w:gridCol w:w="2694"/>
        <w:gridCol w:w="1842"/>
      </w:tblGrid>
      <w:tr w:rsidR="004D7909" w:rsidRPr="00376876" w:rsidTr="00142AAD">
        <w:trPr>
          <w:trHeight w:val="425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pStyle w:val="Tabl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2"/>
                <w:szCs w:val="22"/>
              </w:rPr>
            </w:pPr>
            <w:r w:rsidRPr="00376876">
              <w:rPr>
                <w:b/>
                <w:bCs/>
                <w:sz w:val="22"/>
                <w:szCs w:val="22"/>
              </w:rPr>
              <w:t>Mariánské Lázně 2011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pStyle w:val="Default"/>
              <w:keepNext/>
              <w:tabs>
                <w:tab w:val="left" w:pos="708"/>
                <w:tab w:val="left" w:pos="1416"/>
                <w:tab w:val="left" w:pos="2124"/>
              </w:tabs>
              <w:spacing w:line="276" w:lineRule="auto"/>
              <w:jc w:val="center"/>
              <w:rPr>
                <w:rFonts w:ascii="Calibri" w:hAnsi="Calibri"/>
              </w:rPr>
            </w:pPr>
            <w:r w:rsidRPr="00376876">
              <w:rPr>
                <w:rFonts w:ascii="Calibri" w:eastAsia="Calibri" w:hAnsi="Calibri" w:cs="Calibri"/>
                <w:b/>
                <w:bCs/>
                <w:u w:color="000000"/>
              </w:rPr>
              <w:t>vyjížďka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D7909" w:rsidRPr="00376876" w:rsidRDefault="004D7909" w:rsidP="0022450E">
            <w:pPr>
              <w:pStyle w:val="Tabl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2"/>
                <w:szCs w:val="22"/>
              </w:rPr>
            </w:pPr>
            <w:r w:rsidRPr="00376876">
              <w:rPr>
                <w:b/>
                <w:bCs/>
                <w:sz w:val="22"/>
                <w:szCs w:val="22"/>
              </w:rPr>
              <w:t xml:space="preserve">  Mariánské Lázně 2011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909" w:rsidRPr="00376876" w:rsidRDefault="004D7909" w:rsidP="0022450E">
            <w:pPr>
              <w:pStyle w:val="Default"/>
              <w:keepNext/>
              <w:tabs>
                <w:tab w:val="left" w:pos="708"/>
                <w:tab w:val="left" w:pos="1416"/>
                <w:tab w:val="left" w:pos="2124"/>
              </w:tabs>
              <w:spacing w:line="276" w:lineRule="auto"/>
              <w:jc w:val="center"/>
              <w:rPr>
                <w:rFonts w:ascii="Calibri" w:hAnsi="Calibri"/>
              </w:rPr>
            </w:pPr>
            <w:proofErr w:type="spellStart"/>
            <w:r w:rsidRPr="00376876">
              <w:rPr>
                <w:rFonts w:ascii="Calibri" w:eastAsia="Calibri" w:hAnsi="Calibri" w:cs="Calibri"/>
                <w:b/>
                <w:bCs/>
                <w:u w:color="000000"/>
              </w:rPr>
              <w:t>dojižďka</w:t>
            </w:r>
            <w:proofErr w:type="spellEnd"/>
          </w:p>
        </w:tc>
      </w:tr>
      <w:tr w:rsidR="00D7658C" w:rsidRPr="00376876" w:rsidTr="00142AAD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7658C" w:rsidRPr="00376876" w:rsidRDefault="00D7658C" w:rsidP="0022450E">
            <w:pPr>
              <w:jc w:val="left"/>
              <w:rPr>
                <w:rFonts w:cs="Arial"/>
              </w:rPr>
            </w:pPr>
            <w:r w:rsidRPr="00376876">
              <w:rPr>
                <w:rFonts w:cs="Arial"/>
              </w:rPr>
              <w:t>Praha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7658C" w:rsidRPr="00376876" w:rsidRDefault="00D7658C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228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658C" w:rsidRPr="00376876" w:rsidRDefault="00D7658C" w:rsidP="0022450E">
            <w:pPr>
              <w:ind w:firstLineChars="17" w:firstLine="37"/>
              <w:rPr>
                <w:rFonts w:cs="Arial"/>
              </w:rPr>
            </w:pPr>
            <w:r w:rsidRPr="00376876">
              <w:rPr>
                <w:rFonts w:cs="Arial"/>
              </w:rPr>
              <w:t xml:space="preserve">Velká </w:t>
            </w:r>
            <w:proofErr w:type="spellStart"/>
            <w:r w:rsidRPr="00376876">
              <w:rPr>
                <w:rFonts w:cs="Arial"/>
              </w:rPr>
              <w:t>Hleďsebe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7658C" w:rsidRPr="00376876" w:rsidRDefault="00D7658C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345</w:t>
            </w:r>
          </w:p>
        </w:tc>
      </w:tr>
      <w:tr w:rsidR="00E863F1" w:rsidRPr="00376876" w:rsidTr="00142AAD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C56A57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Mimo ČR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C56A57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162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3F1" w:rsidRPr="00376876" w:rsidRDefault="00E863F1" w:rsidP="0022450E">
            <w:pPr>
              <w:ind w:firstLineChars="17" w:firstLine="37"/>
              <w:rPr>
                <w:rFonts w:cs="Arial"/>
              </w:rPr>
            </w:pPr>
            <w:proofErr w:type="spellStart"/>
            <w:r w:rsidRPr="00376876">
              <w:rPr>
                <w:rFonts w:cs="Arial"/>
              </w:rPr>
              <w:t>Drmoul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204</w:t>
            </w:r>
          </w:p>
        </w:tc>
      </w:tr>
      <w:tr w:rsidR="00E863F1" w:rsidRPr="00376876" w:rsidTr="00142AAD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C56A57">
            <w:pPr>
              <w:jc w:val="left"/>
              <w:rPr>
                <w:rFonts w:cs="Arial"/>
              </w:rPr>
            </w:pPr>
            <w:r w:rsidRPr="00376876">
              <w:rPr>
                <w:rFonts w:cs="Arial"/>
              </w:rPr>
              <w:t>Cheb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C56A57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146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3F1" w:rsidRPr="00376876" w:rsidRDefault="00E863F1" w:rsidP="0022450E">
            <w:pPr>
              <w:ind w:firstLineChars="17" w:firstLine="37"/>
              <w:rPr>
                <w:rFonts w:cs="Arial"/>
              </w:rPr>
            </w:pPr>
            <w:r w:rsidRPr="00376876">
              <w:rPr>
                <w:rFonts w:cs="Arial"/>
              </w:rPr>
              <w:t>Planá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189</w:t>
            </w:r>
          </w:p>
        </w:tc>
      </w:tr>
      <w:tr w:rsidR="00E863F1" w:rsidRPr="00376876" w:rsidTr="00142AAD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C56A57">
            <w:pPr>
              <w:jc w:val="left"/>
              <w:rPr>
                <w:rFonts w:cs="Arial"/>
              </w:rPr>
            </w:pPr>
            <w:r w:rsidRPr="00376876">
              <w:rPr>
                <w:rFonts w:cs="Arial"/>
              </w:rPr>
              <w:t>Plzeň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C56A57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129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3F1" w:rsidRPr="00376876" w:rsidRDefault="00E863F1" w:rsidP="0022450E">
            <w:pPr>
              <w:ind w:firstLineChars="17" w:firstLine="37"/>
              <w:rPr>
                <w:rFonts w:cs="Arial"/>
              </w:rPr>
            </w:pPr>
            <w:r w:rsidRPr="00376876">
              <w:rPr>
                <w:rFonts w:cs="Arial"/>
              </w:rPr>
              <w:t>Teplá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3F1" w:rsidRPr="00376876" w:rsidRDefault="00E863F1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162</w:t>
            </w:r>
          </w:p>
        </w:tc>
      </w:tr>
      <w:tr w:rsidR="00D7658C" w:rsidRPr="00376876" w:rsidTr="00142AAD">
        <w:trPr>
          <w:trHeight w:val="270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7658C" w:rsidRPr="00376876" w:rsidRDefault="00142AAD" w:rsidP="002245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376876">
              <w:rPr>
                <w:rFonts w:cs="Arial"/>
              </w:rPr>
              <w:t xml:space="preserve">Velká </w:t>
            </w:r>
            <w:proofErr w:type="spellStart"/>
            <w:r w:rsidRPr="00376876">
              <w:rPr>
                <w:rFonts w:cs="Arial"/>
              </w:rPr>
              <w:t>Hleďsebe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7658C" w:rsidRPr="00376876" w:rsidRDefault="00142AAD" w:rsidP="0022450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658C" w:rsidRPr="00376876" w:rsidRDefault="00D7658C" w:rsidP="0022450E">
            <w:pPr>
              <w:ind w:firstLineChars="17" w:firstLine="37"/>
              <w:rPr>
                <w:rFonts w:cs="Arial"/>
              </w:rPr>
            </w:pPr>
            <w:r w:rsidRPr="00376876">
              <w:rPr>
                <w:rFonts w:cs="Arial"/>
              </w:rPr>
              <w:t>Lázně Kynžvart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7658C" w:rsidRPr="00376876" w:rsidRDefault="00D7658C" w:rsidP="0022450E">
            <w:pPr>
              <w:jc w:val="right"/>
              <w:rPr>
                <w:rFonts w:cs="Arial"/>
              </w:rPr>
            </w:pPr>
            <w:r w:rsidRPr="00376876">
              <w:rPr>
                <w:rFonts w:cs="Arial"/>
              </w:rPr>
              <w:t>147</w:t>
            </w:r>
          </w:p>
        </w:tc>
      </w:tr>
    </w:tbl>
    <w:p w:rsidR="00D46BEB" w:rsidRDefault="00D46BEB" w:rsidP="00E863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</w:pPr>
    </w:p>
    <w:sectPr w:rsidR="00D46BEB" w:rsidSect="005C5325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971" w:rsidRDefault="001C3971" w:rsidP="005C5325">
      <w:pPr>
        <w:spacing w:after="0" w:line="240" w:lineRule="auto"/>
      </w:pPr>
      <w:r>
        <w:separator/>
      </w:r>
    </w:p>
  </w:endnote>
  <w:endnote w:type="continuationSeparator" w:id="0">
    <w:p w:rsidR="001C3971" w:rsidRDefault="001C3971" w:rsidP="005C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325" w:rsidRDefault="005C53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971" w:rsidRDefault="001C3971" w:rsidP="005C5325">
      <w:pPr>
        <w:spacing w:after="0" w:line="240" w:lineRule="auto"/>
      </w:pPr>
      <w:r>
        <w:separator/>
      </w:r>
    </w:p>
  </w:footnote>
  <w:footnote w:type="continuationSeparator" w:id="0">
    <w:p w:rsidR="001C3971" w:rsidRDefault="001C3971" w:rsidP="005C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325" w:rsidRDefault="005C532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325"/>
    <w:rsid w:val="00136CF4"/>
    <w:rsid w:val="00142AAD"/>
    <w:rsid w:val="001935F4"/>
    <w:rsid w:val="001C3971"/>
    <w:rsid w:val="00217506"/>
    <w:rsid w:val="00265E8A"/>
    <w:rsid w:val="002B5E66"/>
    <w:rsid w:val="00376876"/>
    <w:rsid w:val="00394517"/>
    <w:rsid w:val="003D12B4"/>
    <w:rsid w:val="003F4C9C"/>
    <w:rsid w:val="004D7909"/>
    <w:rsid w:val="005375EE"/>
    <w:rsid w:val="005376B4"/>
    <w:rsid w:val="005C5325"/>
    <w:rsid w:val="00602EE1"/>
    <w:rsid w:val="00712FAC"/>
    <w:rsid w:val="00717160"/>
    <w:rsid w:val="007956F6"/>
    <w:rsid w:val="007C77D1"/>
    <w:rsid w:val="007D2878"/>
    <w:rsid w:val="00867FAB"/>
    <w:rsid w:val="0087680A"/>
    <w:rsid w:val="009615A9"/>
    <w:rsid w:val="009B1642"/>
    <w:rsid w:val="009D185E"/>
    <w:rsid w:val="009E7944"/>
    <w:rsid w:val="00A45546"/>
    <w:rsid w:val="00AD6159"/>
    <w:rsid w:val="00B3423C"/>
    <w:rsid w:val="00B85270"/>
    <w:rsid w:val="00C126FE"/>
    <w:rsid w:val="00C70821"/>
    <w:rsid w:val="00D46BEB"/>
    <w:rsid w:val="00D7658C"/>
    <w:rsid w:val="00E52F41"/>
    <w:rsid w:val="00E775CB"/>
    <w:rsid w:val="00E863F1"/>
    <w:rsid w:val="00EA3B40"/>
    <w:rsid w:val="00EF6880"/>
    <w:rsid w:val="00F366EC"/>
    <w:rsid w:val="00F4577C"/>
    <w:rsid w:val="00F933AC"/>
    <w:rsid w:val="00FD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C5325"/>
    <w:pPr>
      <w:spacing w:after="200" w:line="276" w:lineRule="auto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2">
    <w:name w:val="heading 2"/>
    <w:next w:val="Normln"/>
    <w:rsid w:val="005C5325"/>
    <w:pPr>
      <w:keepNext/>
      <w:keepLines/>
      <w:spacing w:after="240" w:line="276" w:lineRule="auto"/>
      <w:jc w:val="both"/>
      <w:outlineLvl w:val="1"/>
    </w:pPr>
    <w:rPr>
      <w:rFonts w:ascii="Cambria" w:eastAsia="Cambria" w:hAnsi="Cambria" w:cs="Cambria"/>
      <w:b/>
      <w:bCs/>
      <w:color w:val="365F91"/>
      <w:sz w:val="24"/>
      <w:szCs w:val="24"/>
      <w:u w:color="365F9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C5325"/>
    <w:rPr>
      <w:u w:val="single"/>
    </w:rPr>
  </w:style>
  <w:style w:type="table" w:customStyle="1" w:styleId="TableNormal1">
    <w:name w:val="Table Normal1"/>
    <w:rsid w:val="005C53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ulek">
    <w:name w:val="caption"/>
    <w:next w:val="Normln"/>
    <w:rsid w:val="005C5325"/>
    <w:pPr>
      <w:keepNext/>
      <w:spacing w:after="120"/>
      <w:jc w:val="both"/>
    </w:pPr>
    <w:rPr>
      <w:rFonts w:ascii="Calibri" w:eastAsia="Calibri" w:hAnsi="Calibri" w:cs="Calibri"/>
      <w:b/>
      <w:bCs/>
      <w:color w:val="000000"/>
      <w:u w:color="000000"/>
    </w:rPr>
  </w:style>
  <w:style w:type="paragraph" w:customStyle="1" w:styleId="Table">
    <w:name w:val="Table"/>
    <w:rsid w:val="005C5325"/>
    <w:pPr>
      <w:keepNext/>
      <w:spacing w:line="276" w:lineRule="auto"/>
    </w:pPr>
    <w:rPr>
      <w:rFonts w:ascii="Calibri" w:eastAsia="Calibri" w:hAnsi="Calibri" w:cs="Calibri"/>
      <w:color w:val="000000"/>
      <w:u w:color="000000"/>
    </w:rPr>
  </w:style>
  <w:style w:type="paragraph" w:customStyle="1" w:styleId="Default">
    <w:name w:val="Default"/>
    <w:rsid w:val="005C5325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Alblová</dc:creator>
  <cp:lastModifiedBy>blankaalb</cp:lastModifiedBy>
  <cp:revision>2</cp:revision>
  <dcterms:created xsi:type="dcterms:W3CDTF">2016-02-09T15:22:00Z</dcterms:created>
  <dcterms:modified xsi:type="dcterms:W3CDTF">2016-02-09T15:22:00Z</dcterms:modified>
</cp:coreProperties>
</file>