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67C" w:rsidRDefault="0052267C" w:rsidP="008F503B">
      <w:pPr>
        <w:jc w:val="center"/>
      </w:pPr>
      <w:r>
        <w:rPr>
          <w:noProof/>
          <w:lang w:eastAsia="cs-CZ"/>
        </w:rPr>
        <w:drawing>
          <wp:inline distT="0" distB="0" distL="0" distR="0" wp14:anchorId="79EB4B37" wp14:editId="56A7143B">
            <wp:extent cx="5760720" cy="7086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08660"/>
                    </a:xfrm>
                    <a:prstGeom prst="rect">
                      <a:avLst/>
                    </a:prstGeom>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
        <w:gridCol w:w="1548"/>
        <w:gridCol w:w="8166"/>
        <w:gridCol w:w="202"/>
      </w:tblGrid>
      <w:tr w:rsidR="0052267C" w:rsidRPr="0052267C" w:rsidTr="00C269CE">
        <w:trPr>
          <w:cantSplit/>
          <w:trHeight w:val="1550"/>
          <w:jc w:val="center"/>
        </w:trPr>
        <w:tc>
          <w:tcPr>
            <w:tcW w:w="87" w:type="pct"/>
            <w:tcBorders>
              <w:top w:val="single" w:sz="4" w:space="0" w:color="auto"/>
              <w:left w:val="nil"/>
              <w:bottom w:val="single" w:sz="4" w:space="0" w:color="auto"/>
              <w:right w:val="nil"/>
            </w:tcBorders>
            <w:vAlign w:val="center"/>
          </w:tcPr>
          <w:p w:rsidR="0052267C" w:rsidRDefault="0052267C" w:rsidP="00804EFC">
            <w:pPr>
              <w:pStyle w:val="Zhlav"/>
            </w:pPr>
          </w:p>
        </w:tc>
        <w:tc>
          <w:tcPr>
            <w:tcW w:w="767" w:type="pct"/>
            <w:tcBorders>
              <w:top w:val="single" w:sz="4" w:space="0" w:color="auto"/>
              <w:left w:val="nil"/>
              <w:bottom w:val="single" w:sz="4" w:space="0" w:color="auto"/>
              <w:right w:val="nil"/>
            </w:tcBorders>
          </w:tcPr>
          <w:p w:rsidR="0052267C" w:rsidRDefault="0052267C" w:rsidP="00804EFC">
            <w:pPr>
              <w:pStyle w:val="Zhlav"/>
            </w:pPr>
            <w:r>
              <w:rPr>
                <w:noProof/>
                <w:lang w:eastAsia="cs-CZ"/>
              </w:rPr>
              <w:drawing>
                <wp:inline distT="0" distB="0" distL="0" distR="0" wp14:anchorId="135ED1AD" wp14:editId="379E86CE">
                  <wp:extent cx="866899" cy="97959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_BLACK_V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2128" cy="1019404"/>
                          </a:xfrm>
                          <a:prstGeom prst="rect">
                            <a:avLst/>
                          </a:prstGeom>
                        </pic:spPr>
                      </pic:pic>
                    </a:graphicData>
                  </a:graphic>
                </wp:inline>
              </w:drawing>
            </w:r>
          </w:p>
        </w:tc>
        <w:tc>
          <w:tcPr>
            <w:tcW w:w="4046" w:type="pct"/>
            <w:tcBorders>
              <w:top w:val="single" w:sz="4" w:space="0" w:color="auto"/>
              <w:left w:val="nil"/>
              <w:bottom w:val="single" w:sz="4" w:space="0" w:color="auto"/>
              <w:right w:val="nil"/>
            </w:tcBorders>
          </w:tcPr>
          <w:p w:rsidR="0052267C" w:rsidRPr="0052267C" w:rsidRDefault="0052267C" w:rsidP="00804EFC">
            <w:pPr>
              <w:pStyle w:val="Nadpis2"/>
              <w:spacing w:line="240" w:lineRule="auto"/>
            </w:pPr>
            <w:r w:rsidRPr="0052267C">
              <w:t>Město Mariánské Lázně</w:t>
            </w:r>
          </w:p>
          <w:p w:rsidR="0052267C" w:rsidRPr="0052267C" w:rsidRDefault="0052267C" w:rsidP="00804EFC">
            <w:pPr>
              <w:pStyle w:val="Zhlav"/>
              <w:jc w:val="center"/>
              <w:rPr>
                <w:rFonts w:ascii="Times New Roman" w:hAnsi="Times New Roman" w:cs="Times New Roman"/>
                <w:sz w:val="32"/>
              </w:rPr>
            </w:pPr>
            <w:r w:rsidRPr="0052267C">
              <w:rPr>
                <w:rFonts w:ascii="Times New Roman" w:hAnsi="Times New Roman" w:cs="Times New Roman"/>
                <w:sz w:val="32"/>
              </w:rPr>
              <w:t>Městský úřad, odbor investic a dotací</w:t>
            </w:r>
          </w:p>
          <w:p w:rsidR="0052267C" w:rsidRPr="0052267C" w:rsidRDefault="0052267C" w:rsidP="00804EFC">
            <w:pPr>
              <w:pStyle w:val="Zhlav"/>
              <w:jc w:val="center"/>
              <w:rPr>
                <w:rFonts w:ascii="Times New Roman" w:hAnsi="Times New Roman" w:cs="Times New Roman"/>
                <w:sz w:val="18"/>
              </w:rPr>
            </w:pPr>
            <w:r w:rsidRPr="0052267C">
              <w:rPr>
                <w:rFonts w:ascii="Times New Roman" w:hAnsi="Times New Roman" w:cs="Times New Roman"/>
                <w:sz w:val="18"/>
              </w:rPr>
              <w:t xml:space="preserve">adresa: Městský úřad Mariánské Lázně, Ruská 155, 353 01 Mariánské Lázně, DS: </w:t>
            </w:r>
            <w:r w:rsidRPr="0052267C">
              <w:rPr>
                <w:rFonts w:ascii="Times New Roman" w:hAnsi="Times New Roman" w:cs="Times New Roman"/>
                <w:bCs/>
                <w:sz w:val="18"/>
              </w:rPr>
              <w:t>bprbqms</w:t>
            </w:r>
          </w:p>
          <w:p w:rsidR="0052267C" w:rsidRPr="0052267C" w:rsidRDefault="0052267C" w:rsidP="00804EFC">
            <w:pPr>
              <w:pStyle w:val="Zhlav"/>
              <w:jc w:val="center"/>
              <w:rPr>
                <w:rFonts w:ascii="Times New Roman" w:hAnsi="Times New Roman" w:cs="Times New Roman"/>
                <w:sz w:val="32"/>
              </w:rPr>
            </w:pPr>
            <w:r w:rsidRPr="0052267C">
              <w:rPr>
                <w:rFonts w:ascii="Times New Roman" w:hAnsi="Times New Roman" w:cs="Times New Roman"/>
                <w:sz w:val="18"/>
              </w:rPr>
              <w:t xml:space="preserve">telefon: 354 922 111, fax: 354 623 186, e-mail: </w:t>
            </w:r>
            <w:r w:rsidRPr="0052267C">
              <w:rPr>
                <w:rFonts w:ascii="Times New Roman" w:hAnsi="Times New Roman" w:cs="Times New Roman"/>
                <w:color w:val="000000"/>
                <w:sz w:val="18"/>
              </w:rPr>
              <w:t>muml@marianskelazne.cz, IČ: 00254061, DIČ: CZ00254061</w:t>
            </w:r>
          </w:p>
        </w:tc>
        <w:tc>
          <w:tcPr>
            <w:tcW w:w="100" w:type="pct"/>
            <w:tcBorders>
              <w:top w:val="single" w:sz="4" w:space="0" w:color="auto"/>
              <w:left w:val="nil"/>
              <w:bottom w:val="single" w:sz="4" w:space="0" w:color="auto"/>
              <w:right w:val="nil"/>
            </w:tcBorders>
          </w:tcPr>
          <w:p w:rsidR="0052267C" w:rsidRPr="0052267C" w:rsidRDefault="0052267C" w:rsidP="00804EFC">
            <w:pPr>
              <w:jc w:val="center"/>
              <w:rPr>
                <w:rFonts w:ascii="Times New Roman" w:hAnsi="Times New Roman" w:cs="Times New Roman"/>
                <w:sz w:val="16"/>
              </w:rPr>
            </w:pPr>
          </w:p>
        </w:tc>
      </w:tr>
    </w:tbl>
    <w:p w:rsidR="0052267C" w:rsidRPr="0052267C" w:rsidRDefault="0052267C" w:rsidP="0052267C">
      <w:pPr>
        <w:spacing w:after="0" w:line="240" w:lineRule="auto"/>
        <w:jc w:val="both"/>
        <w:rPr>
          <w:rFonts w:ascii="Times New Roman" w:hAnsi="Times New Roman" w:cs="Times New Roman"/>
        </w:rPr>
      </w:pPr>
    </w:p>
    <w:p w:rsidR="0052267C" w:rsidRPr="00E20076" w:rsidRDefault="0052267C" w:rsidP="0052267C">
      <w:pPr>
        <w:spacing w:after="0" w:line="240" w:lineRule="auto"/>
        <w:jc w:val="both"/>
        <w:rPr>
          <w:rFonts w:ascii="Times New Roman" w:hAnsi="Times New Roman" w:cs="Times New Roman"/>
        </w:rPr>
      </w:pPr>
      <w:r w:rsidRPr="00E20076">
        <w:rPr>
          <w:rFonts w:ascii="Times New Roman" w:hAnsi="Times New Roman" w:cs="Times New Roman"/>
        </w:rPr>
        <w:t>Č.j.: IaD/18/</w:t>
      </w:r>
      <w:r w:rsidR="00E20076" w:rsidRPr="00E20076">
        <w:rPr>
          <w:rFonts w:ascii="Times New Roman" w:hAnsi="Times New Roman" w:cs="Times New Roman"/>
        </w:rPr>
        <w:t>2149</w:t>
      </w:r>
      <w:r w:rsidRPr="00E20076">
        <w:rPr>
          <w:rFonts w:ascii="Times New Roman" w:hAnsi="Times New Roman" w:cs="Times New Roman"/>
        </w:rPr>
        <w:t>/EF</w:t>
      </w:r>
    </w:p>
    <w:p w:rsidR="0052267C" w:rsidRPr="008B5BD9" w:rsidRDefault="0052267C" w:rsidP="0052267C">
      <w:pPr>
        <w:spacing w:after="0" w:line="240" w:lineRule="auto"/>
        <w:rPr>
          <w:rFonts w:ascii="Times New Roman" w:hAnsi="Times New Roman" w:cs="Times New Roman"/>
        </w:rPr>
      </w:pPr>
      <w:r w:rsidRPr="008B5BD9">
        <w:rPr>
          <w:rFonts w:ascii="Times New Roman" w:hAnsi="Times New Roman" w:cs="Times New Roman"/>
        </w:rPr>
        <w:t>Vyřizuje: Eva Fenigová / 354 922 187</w:t>
      </w:r>
    </w:p>
    <w:p w:rsidR="0052267C" w:rsidRPr="00D3091D" w:rsidRDefault="0052267C" w:rsidP="00E20076">
      <w:pPr>
        <w:spacing w:after="0" w:line="240" w:lineRule="auto"/>
        <w:rPr>
          <w:rFonts w:ascii="Times New Roman" w:hAnsi="Times New Roman" w:cs="Times New Roman"/>
          <w:b/>
        </w:rPr>
      </w:pPr>
      <w:r w:rsidRPr="008B5BD9">
        <w:rPr>
          <w:rFonts w:ascii="Times New Roman" w:hAnsi="Times New Roman" w:cs="Times New Roman"/>
        </w:rPr>
        <w:t xml:space="preserve">Mariánské </w:t>
      </w:r>
      <w:r w:rsidRPr="00D3091D">
        <w:rPr>
          <w:rFonts w:ascii="Times New Roman" w:hAnsi="Times New Roman" w:cs="Times New Roman"/>
        </w:rPr>
        <w:t xml:space="preserve">Lázně </w:t>
      </w:r>
      <w:r w:rsidR="00E20076" w:rsidRPr="00D3091D">
        <w:rPr>
          <w:rFonts w:ascii="Times New Roman" w:hAnsi="Times New Roman" w:cs="Times New Roman"/>
        </w:rPr>
        <w:t>19.12.2018</w:t>
      </w:r>
    </w:p>
    <w:p w:rsidR="00426C5B" w:rsidRDefault="00426C5B" w:rsidP="0052267C">
      <w:pPr>
        <w:spacing w:after="0" w:line="240" w:lineRule="auto"/>
        <w:jc w:val="center"/>
        <w:rPr>
          <w:rFonts w:ascii="Times New Roman" w:hAnsi="Times New Roman" w:cs="Times New Roman"/>
          <w:b/>
        </w:rPr>
      </w:pPr>
    </w:p>
    <w:p w:rsidR="00E20076" w:rsidRPr="008B5BD9" w:rsidRDefault="00E20076" w:rsidP="0052267C">
      <w:pPr>
        <w:spacing w:after="0" w:line="240" w:lineRule="auto"/>
        <w:jc w:val="center"/>
        <w:rPr>
          <w:rFonts w:ascii="Times New Roman" w:hAnsi="Times New Roman" w:cs="Times New Roman"/>
          <w:b/>
        </w:rPr>
      </w:pPr>
    </w:p>
    <w:p w:rsidR="0052267C" w:rsidRPr="008B5BD9" w:rsidRDefault="0052267C" w:rsidP="0052267C">
      <w:pPr>
        <w:spacing w:after="0" w:line="240" w:lineRule="auto"/>
        <w:jc w:val="center"/>
        <w:rPr>
          <w:rFonts w:ascii="Times New Roman" w:hAnsi="Times New Roman" w:cs="Times New Roman"/>
          <w:b/>
        </w:rPr>
      </w:pPr>
      <w:r w:rsidRPr="008B5BD9">
        <w:rPr>
          <w:rFonts w:ascii="Times New Roman" w:hAnsi="Times New Roman" w:cs="Times New Roman"/>
          <w:b/>
        </w:rPr>
        <w:t>Oznámení o zahájení zadávacího řízení</w:t>
      </w:r>
    </w:p>
    <w:p w:rsidR="0052267C" w:rsidRPr="008B5BD9" w:rsidRDefault="0052267C" w:rsidP="0052267C">
      <w:pPr>
        <w:spacing w:after="0" w:line="240" w:lineRule="auto"/>
        <w:jc w:val="center"/>
        <w:rPr>
          <w:rFonts w:ascii="Times New Roman" w:hAnsi="Times New Roman" w:cs="Times New Roman"/>
          <w:b/>
        </w:rPr>
      </w:pPr>
    </w:p>
    <w:p w:rsidR="0052267C" w:rsidRPr="00E20076" w:rsidRDefault="00001BE0" w:rsidP="0052267C">
      <w:pPr>
        <w:spacing w:after="0" w:line="240" w:lineRule="auto"/>
        <w:jc w:val="center"/>
        <w:rPr>
          <w:rFonts w:ascii="Times New Roman" w:hAnsi="Times New Roman" w:cs="Times New Roman"/>
          <w:b/>
        </w:rPr>
      </w:pPr>
      <w:r w:rsidRPr="00E20076">
        <w:rPr>
          <w:rFonts w:ascii="Times New Roman" w:hAnsi="Times New Roman" w:cs="Times New Roman"/>
          <w:b/>
        </w:rPr>
        <w:t>Výzva k podání nabídky na veřejnou zakázku</w:t>
      </w:r>
    </w:p>
    <w:p w:rsidR="005E369C" w:rsidRPr="00E20076" w:rsidRDefault="00634732" w:rsidP="0052267C">
      <w:pPr>
        <w:spacing w:after="0" w:line="240" w:lineRule="auto"/>
        <w:jc w:val="center"/>
        <w:rPr>
          <w:rFonts w:ascii="Times New Roman" w:hAnsi="Times New Roman" w:cs="Times New Roman"/>
          <w:b/>
        </w:rPr>
      </w:pPr>
      <w:r w:rsidRPr="00E20076">
        <w:rPr>
          <w:rFonts w:ascii="Times New Roman" w:hAnsi="Times New Roman" w:cs="Times New Roman"/>
          <w:b/>
        </w:rPr>
        <w:t>Rekonstrukce školních dílen na Základní škole Úšovice v Mariánských Lázních</w:t>
      </w:r>
    </w:p>
    <w:p w:rsidR="0052267C" w:rsidRPr="00E20076" w:rsidRDefault="005E369C" w:rsidP="0052267C">
      <w:pPr>
        <w:spacing w:after="0" w:line="240" w:lineRule="auto"/>
        <w:jc w:val="center"/>
        <w:rPr>
          <w:rFonts w:ascii="Times New Roman" w:hAnsi="Times New Roman" w:cs="Times New Roman"/>
          <w:b/>
        </w:rPr>
      </w:pPr>
      <w:r w:rsidRPr="00E20076">
        <w:rPr>
          <w:rFonts w:ascii="Times New Roman" w:hAnsi="Times New Roman" w:cs="Times New Roman"/>
          <w:b/>
        </w:rPr>
        <w:t>– dodávka nábytku a pomůcek</w:t>
      </w:r>
    </w:p>
    <w:p w:rsidR="00746C07" w:rsidRPr="00E20076" w:rsidRDefault="00C85E85" w:rsidP="0052267C">
      <w:pPr>
        <w:spacing w:after="0" w:line="240" w:lineRule="auto"/>
        <w:jc w:val="center"/>
        <w:rPr>
          <w:rFonts w:ascii="Times New Roman" w:hAnsi="Times New Roman" w:cs="Times New Roman"/>
          <w:b/>
          <w:bCs/>
        </w:rPr>
      </w:pPr>
      <w:r w:rsidRPr="00E20076">
        <w:rPr>
          <w:rFonts w:ascii="Times New Roman" w:hAnsi="Times New Roman" w:cs="Times New Roman"/>
          <w:b/>
          <w:bCs/>
        </w:rPr>
        <w:t xml:space="preserve">Dotace – </w:t>
      </w:r>
      <w:r w:rsidR="00746C07" w:rsidRPr="00E20076">
        <w:rPr>
          <w:rFonts w:ascii="Times New Roman" w:hAnsi="Times New Roman" w:cs="Times New Roman"/>
          <w:b/>
          <w:bCs/>
        </w:rPr>
        <w:t xml:space="preserve">Registrační číslo projektu: </w:t>
      </w:r>
      <w:r w:rsidR="004047BB" w:rsidRPr="00E20076">
        <w:rPr>
          <w:rFonts w:ascii="Times New Roman" w:hAnsi="Times New Roman" w:cs="Times New Roman"/>
          <w:b/>
          <w:bCs/>
        </w:rPr>
        <w:t>CZ.06.2.67/0.0/0.0/16_063/0003731</w:t>
      </w:r>
    </w:p>
    <w:p w:rsidR="00BF1ACF" w:rsidRPr="00E20076" w:rsidRDefault="00BF1ACF" w:rsidP="0052267C">
      <w:pPr>
        <w:spacing w:after="0" w:line="240" w:lineRule="auto"/>
        <w:rPr>
          <w:rFonts w:ascii="Times New Roman" w:hAnsi="Times New Roman" w:cs="Times New Roman"/>
        </w:rPr>
      </w:pPr>
    </w:p>
    <w:p w:rsidR="00426C5B" w:rsidRPr="00E20076" w:rsidRDefault="00426C5B" w:rsidP="00F608B6">
      <w:pPr>
        <w:spacing w:after="0" w:line="240" w:lineRule="auto"/>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Úvodní část</w:t>
      </w:r>
    </w:p>
    <w:p w:rsidR="009E5702"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Veřejný zadavatel, ve smyslu ustanovení § 4 odst. 1 písm. d) zákona č. 134/2016 Sb., o zadávání veřejných zakázek, v</w:t>
      </w:r>
      <w:r w:rsidR="008813EB" w:rsidRPr="008B5BD9">
        <w:rPr>
          <w:rFonts w:ascii="Times New Roman" w:hAnsi="Times New Roman" w:cs="Times New Roman"/>
        </w:rPr>
        <w:t xml:space="preserve"> platném</w:t>
      </w:r>
      <w:r w:rsidRPr="008B5BD9">
        <w:rPr>
          <w:rFonts w:ascii="Times New Roman" w:hAnsi="Times New Roman" w:cs="Times New Roman"/>
        </w:rPr>
        <w:t xml:space="preserve"> znění, dále také jen „</w:t>
      </w:r>
      <w:r w:rsidR="009B1A87">
        <w:rPr>
          <w:rFonts w:ascii="Times New Roman" w:hAnsi="Times New Roman" w:cs="Times New Roman"/>
        </w:rPr>
        <w:t>zákon</w:t>
      </w:r>
      <w:r w:rsidR="00A025B9">
        <w:rPr>
          <w:rFonts w:ascii="Times New Roman" w:hAnsi="Times New Roman" w:cs="Times New Roman"/>
        </w:rPr>
        <w:t>“</w:t>
      </w:r>
      <w:r w:rsidR="009B1A87">
        <w:rPr>
          <w:rFonts w:ascii="Times New Roman" w:hAnsi="Times New Roman" w:cs="Times New Roman"/>
        </w:rPr>
        <w:t xml:space="preserve">, případně </w:t>
      </w:r>
      <w:r w:rsidR="00A025B9">
        <w:rPr>
          <w:rFonts w:ascii="Times New Roman" w:hAnsi="Times New Roman" w:cs="Times New Roman"/>
        </w:rPr>
        <w:t>„</w:t>
      </w:r>
      <w:r w:rsidR="00673F61">
        <w:rPr>
          <w:rFonts w:ascii="Times New Roman" w:hAnsi="Times New Roman" w:cs="Times New Roman"/>
        </w:rPr>
        <w:t>ZZVZ</w:t>
      </w:r>
      <w:r w:rsidRPr="008B5BD9">
        <w:rPr>
          <w:rFonts w:ascii="Times New Roman" w:hAnsi="Times New Roman" w:cs="Times New Roman"/>
        </w:rPr>
        <w:t>“, město Mariánské Lázně, vyzývá tímto dodavatele (účastníky zadávacího řízení)</w:t>
      </w:r>
      <w:r w:rsidR="00171510" w:rsidRPr="008B5BD9">
        <w:rPr>
          <w:rFonts w:ascii="Times New Roman" w:hAnsi="Times New Roman" w:cs="Times New Roman"/>
        </w:rPr>
        <w:t xml:space="preserve"> </w:t>
      </w:r>
      <w:r w:rsidRPr="008B5BD9">
        <w:rPr>
          <w:rFonts w:ascii="Times New Roman" w:hAnsi="Times New Roman" w:cs="Times New Roman"/>
        </w:rPr>
        <w:t xml:space="preserve">k podání nabídky pro veřejnou zakázku v rámci zjednodušeného podlimitního řízení </w:t>
      </w:r>
      <w:r w:rsidRPr="009C17C0">
        <w:rPr>
          <w:rFonts w:ascii="Times New Roman" w:hAnsi="Times New Roman" w:cs="Times New Roman"/>
        </w:rPr>
        <w:t xml:space="preserve">na </w:t>
      </w:r>
      <w:r w:rsidR="00DF13B3" w:rsidRPr="009C17C0">
        <w:rPr>
          <w:rFonts w:ascii="Times New Roman" w:hAnsi="Times New Roman" w:cs="Times New Roman"/>
        </w:rPr>
        <w:t>dodávky</w:t>
      </w:r>
      <w:r w:rsidRPr="009C17C0">
        <w:rPr>
          <w:rFonts w:ascii="Times New Roman" w:hAnsi="Times New Roman" w:cs="Times New Roman"/>
        </w:rPr>
        <w:t>, které spočív</w:t>
      </w:r>
      <w:r w:rsidR="009638EF" w:rsidRPr="009C17C0">
        <w:rPr>
          <w:rFonts w:ascii="Times New Roman" w:hAnsi="Times New Roman" w:cs="Times New Roman"/>
        </w:rPr>
        <w:t>á</w:t>
      </w:r>
      <w:r w:rsidRPr="009C17C0">
        <w:rPr>
          <w:rFonts w:ascii="Times New Roman" w:hAnsi="Times New Roman" w:cs="Times New Roman"/>
        </w:rPr>
        <w:t xml:space="preserve"> ve</w:t>
      </w:r>
      <w:r w:rsidR="009E5702" w:rsidRPr="009C17C0">
        <w:rPr>
          <w:rFonts w:ascii="Times New Roman" w:hAnsi="Times New Roman" w:cs="Times New Roman"/>
        </w:rPr>
        <w:t xml:space="preserve"> </w:t>
      </w:r>
      <w:r w:rsidR="00DF13B3" w:rsidRPr="009C17C0">
        <w:rPr>
          <w:rFonts w:ascii="Times New Roman" w:hAnsi="Times New Roman" w:cs="Times New Roman"/>
        </w:rPr>
        <w:t xml:space="preserve">vnitřním vybavení právě rekonstruovaných </w:t>
      </w:r>
      <w:r w:rsidR="009E5702" w:rsidRPr="009C17C0">
        <w:rPr>
          <w:rFonts w:ascii="Times New Roman" w:hAnsi="Times New Roman" w:cs="Times New Roman"/>
        </w:rPr>
        <w:t xml:space="preserve">školních dílen Základní </w:t>
      </w:r>
      <w:r w:rsidR="009E5702" w:rsidRPr="008B5BD9">
        <w:rPr>
          <w:rFonts w:ascii="Times New Roman" w:hAnsi="Times New Roman" w:cs="Times New Roman"/>
        </w:rPr>
        <w:t>školy Úšovice v Mariánských Lázních.</w:t>
      </w:r>
    </w:p>
    <w:p w:rsidR="00B67FBE" w:rsidRPr="008B5BD9" w:rsidRDefault="00B67FBE" w:rsidP="00F608B6">
      <w:pPr>
        <w:spacing w:after="0" w:line="240" w:lineRule="auto"/>
        <w:jc w:val="both"/>
        <w:rPr>
          <w:rFonts w:ascii="Times New Roman" w:hAnsi="Times New Roman" w:cs="Times New Roman"/>
        </w:rPr>
      </w:pPr>
    </w:p>
    <w:p w:rsidR="005977DA" w:rsidRPr="008B5BD9" w:rsidRDefault="00B67FBE" w:rsidP="00F608B6">
      <w:pPr>
        <w:spacing w:after="0" w:line="240" w:lineRule="auto"/>
        <w:jc w:val="both"/>
        <w:rPr>
          <w:rFonts w:ascii="Times New Roman" w:hAnsi="Times New Roman" w:cs="Times New Roman"/>
          <w:b/>
        </w:rPr>
      </w:pPr>
      <w:r w:rsidRPr="008B5BD9">
        <w:rPr>
          <w:rFonts w:ascii="Times New Roman" w:hAnsi="Times New Roman" w:cs="Times New Roman"/>
        </w:rPr>
        <w:t>Rekonstrukce školních dílen na ZŠ Úšovice v Mariánských Lázních</w:t>
      </w:r>
      <w:r w:rsidR="005977DA" w:rsidRPr="008B5BD9">
        <w:rPr>
          <w:rFonts w:ascii="Times New Roman" w:hAnsi="Times New Roman" w:cs="Times New Roman"/>
        </w:rPr>
        <w:t xml:space="preserve"> </w:t>
      </w:r>
      <w:r w:rsidRPr="008B5BD9">
        <w:rPr>
          <w:rFonts w:ascii="Times New Roman" w:hAnsi="Times New Roman" w:cs="Times New Roman"/>
        </w:rPr>
        <w:t xml:space="preserve">se skládá </w:t>
      </w:r>
      <w:r w:rsidRPr="008B5BD9">
        <w:rPr>
          <w:rFonts w:ascii="Times New Roman" w:hAnsi="Times New Roman" w:cs="Times New Roman"/>
          <w:b/>
        </w:rPr>
        <w:t>ze tří hlavních celků</w:t>
      </w:r>
      <w:r w:rsidR="005977DA" w:rsidRPr="008B5BD9">
        <w:rPr>
          <w:rFonts w:ascii="Times New Roman" w:hAnsi="Times New Roman" w:cs="Times New Roman"/>
          <w:b/>
        </w:rPr>
        <w:t>:</w:t>
      </w:r>
    </w:p>
    <w:p w:rsidR="00B67FBE" w:rsidRPr="008B5BD9" w:rsidRDefault="00B67FBE" w:rsidP="00F608B6">
      <w:pPr>
        <w:pStyle w:val="Odstavecseseznamem"/>
        <w:numPr>
          <w:ilvl w:val="0"/>
          <w:numId w:val="18"/>
        </w:numPr>
        <w:jc w:val="both"/>
        <w:rPr>
          <w:sz w:val="22"/>
          <w:szCs w:val="22"/>
        </w:rPr>
      </w:pPr>
      <w:r w:rsidRPr="008B5BD9">
        <w:rPr>
          <w:sz w:val="22"/>
          <w:szCs w:val="22"/>
        </w:rPr>
        <w:t>Stavební část (řeší stavební úpravy školních dílen a úpravy venkovního prostranství a zeleně)</w:t>
      </w:r>
      <w:r w:rsidR="005977DA" w:rsidRPr="008B5BD9">
        <w:rPr>
          <w:sz w:val="22"/>
          <w:szCs w:val="22"/>
        </w:rPr>
        <w:t>,</w:t>
      </w:r>
    </w:p>
    <w:p w:rsidR="00B67FBE" w:rsidRPr="008B5BD9" w:rsidRDefault="00B67FBE" w:rsidP="00F608B6">
      <w:pPr>
        <w:pStyle w:val="Odstavecseseznamem"/>
        <w:numPr>
          <w:ilvl w:val="0"/>
          <w:numId w:val="18"/>
        </w:numPr>
        <w:jc w:val="both"/>
        <w:rPr>
          <w:sz w:val="22"/>
          <w:szCs w:val="22"/>
        </w:rPr>
      </w:pPr>
      <w:r w:rsidRPr="008B5BD9">
        <w:rPr>
          <w:sz w:val="22"/>
          <w:szCs w:val="22"/>
        </w:rPr>
        <w:t>Vnitřní vybavení (nábytek a pomůcky do učeben)</w:t>
      </w:r>
      <w:r w:rsidR="005977DA" w:rsidRPr="008B5BD9">
        <w:rPr>
          <w:sz w:val="22"/>
          <w:szCs w:val="22"/>
        </w:rPr>
        <w:t>,</w:t>
      </w:r>
    </w:p>
    <w:p w:rsidR="00B67FBE" w:rsidRPr="008B5BD9" w:rsidRDefault="00B67FBE" w:rsidP="00F608B6">
      <w:pPr>
        <w:pStyle w:val="Odstavecseseznamem"/>
        <w:numPr>
          <w:ilvl w:val="0"/>
          <w:numId w:val="18"/>
        </w:numPr>
        <w:jc w:val="both"/>
        <w:rPr>
          <w:sz w:val="22"/>
          <w:szCs w:val="22"/>
        </w:rPr>
      </w:pPr>
      <w:r w:rsidRPr="008B5BD9">
        <w:rPr>
          <w:sz w:val="22"/>
          <w:szCs w:val="22"/>
        </w:rPr>
        <w:t>Výpočetní technika (</w:t>
      </w:r>
      <w:r w:rsidR="009B7177" w:rsidRPr="008B5BD9">
        <w:rPr>
          <w:sz w:val="22"/>
          <w:szCs w:val="22"/>
        </w:rPr>
        <w:t>k</w:t>
      </w:r>
      <w:r w:rsidRPr="008B5BD9">
        <w:rPr>
          <w:sz w:val="22"/>
          <w:szCs w:val="22"/>
        </w:rPr>
        <w:t>onektivita – HW, SW, kabelové rozvody, monitorovací a logovací systém</w:t>
      </w:r>
      <w:r w:rsidR="009B7177" w:rsidRPr="008B5BD9">
        <w:rPr>
          <w:sz w:val="22"/>
          <w:szCs w:val="22"/>
        </w:rPr>
        <w:t>)</w:t>
      </w:r>
      <w:r w:rsidR="005977DA" w:rsidRPr="008B5BD9">
        <w:rPr>
          <w:sz w:val="22"/>
          <w:szCs w:val="22"/>
        </w:rPr>
        <w:t>,</w:t>
      </w:r>
    </w:p>
    <w:p w:rsidR="005977DA" w:rsidRPr="008B5BD9" w:rsidRDefault="005977DA" w:rsidP="00F608B6">
      <w:pPr>
        <w:spacing w:after="0" w:line="240" w:lineRule="auto"/>
        <w:jc w:val="both"/>
        <w:rPr>
          <w:rFonts w:ascii="Times New Roman" w:hAnsi="Times New Roman" w:cs="Times New Roman"/>
        </w:rPr>
      </w:pPr>
      <w:r w:rsidRPr="008B5BD9">
        <w:rPr>
          <w:rFonts w:ascii="Times New Roman" w:hAnsi="Times New Roman" w:cs="Times New Roman"/>
        </w:rPr>
        <w:t>kdy každý celek bude zadavatelem vypisován samostatným zadávacím řízení v</w:t>
      </w:r>
      <w:r w:rsidR="009B7177" w:rsidRPr="008B5BD9">
        <w:rPr>
          <w:rFonts w:ascii="Times New Roman" w:hAnsi="Times New Roman" w:cs="Times New Roman"/>
        </w:rPr>
        <w:t>ždy v</w:t>
      </w:r>
      <w:r w:rsidRPr="008B5BD9">
        <w:rPr>
          <w:rFonts w:ascii="Times New Roman" w:hAnsi="Times New Roman" w:cs="Times New Roman"/>
        </w:rPr>
        <w:t> rámci zjednodušeného p</w:t>
      </w:r>
      <w:r w:rsidR="008B5BD9" w:rsidRPr="008B5BD9">
        <w:rPr>
          <w:rFonts w:ascii="Times New Roman" w:hAnsi="Times New Roman" w:cs="Times New Roman"/>
        </w:rPr>
        <w:t xml:space="preserve">odlimitního řízení podle </w:t>
      </w:r>
      <w:r w:rsidR="00A025B9">
        <w:rPr>
          <w:rFonts w:ascii="Times New Roman" w:hAnsi="Times New Roman" w:cs="Times New Roman"/>
        </w:rPr>
        <w:t>ZZVZ</w:t>
      </w:r>
      <w:r w:rsidR="008B5BD9" w:rsidRPr="008B5BD9">
        <w:rPr>
          <w:rFonts w:ascii="Times New Roman" w:hAnsi="Times New Roman" w:cs="Times New Roman"/>
        </w:rPr>
        <w:t>.</w:t>
      </w:r>
    </w:p>
    <w:p w:rsidR="005977DA" w:rsidRPr="00195985" w:rsidRDefault="005977DA" w:rsidP="00F608B6">
      <w:pPr>
        <w:spacing w:after="0" w:line="240" w:lineRule="auto"/>
        <w:jc w:val="both"/>
        <w:rPr>
          <w:rFonts w:ascii="Times New Roman" w:hAnsi="Times New Roman" w:cs="Times New Roman"/>
        </w:rPr>
      </w:pPr>
    </w:p>
    <w:p w:rsidR="00195985" w:rsidRPr="00195985" w:rsidRDefault="00195985" w:rsidP="00F608B6">
      <w:pPr>
        <w:spacing w:after="0" w:line="240" w:lineRule="auto"/>
        <w:jc w:val="both"/>
        <w:rPr>
          <w:rFonts w:ascii="Times New Roman" w:hAnsi="Times New Roman" w:cs="Times New Roman"/>
        </w:rPr>
      </w:pPr>
      <w:r w:rsidRPr="00195985">
        <w:rPr>
          <w:rFonts w:ascii="Times New Roman" w:hAnsi="Times New Roman" w:cs="Times New Roman"/>
          <w:b/>
        </w:rPr>
        <w:t>Financování předmětu zakázky:</w:t>
      </w:r>
    </w:p>
    <w:p w:rsidR="00195985" w:rsidRPr="00195985" w:rsidRDefault="00195985" w:rsidP="00F608B6">
      <w:pPr>
        <w:spacing w:after="0" w:line="240" w:lineRule="auto"/>
        <w:jc w:val="both"/>
        <w:rPr>
          <w:rFonts w:ascii="Times New Roman" w:hAnsi="Times New Roman" w:cs="Times New Roman"/>
        </w:rPr>
      </w:pPr>
    </w:p>
    <w:p w:rsidR="00331114" w:rsidRPr="008B5BD9" w:rsidRDefault="00331114" w:rsidP="00F608B6">
      <w:pPr>
        <w:spacing w:after="0" w:line="240" w:lineRule="auto"/>
        <w:jc w:val="both"/>
        <w:rPr>
          <w:rFonts w:ascii="Times New Roman" w:hAnsi="Times New Roman" w:cs="Times New Roman"/>
        </w:rPr>
      </w:pPr>
      <w:r w:rsidRPr="008B5BD9">
        <w:rPr>
          <w:rFonts w:ascii="Times New Roman" w:hAnsi="Times New Roman" w:cs="Times New Roman"/>
        </w:rPr>
        <w:t xml:space="preserve">Jedná se o </w:t>
      </w:r>
      <w:r w:rsidRPr="008B5BD9">
        <w:rPr>
          <w:rFonts w:ascii="Times New Roman" w:hAnsi="Times New Roman" w:cs="Times New Roman"/>
          <w:b/>
        </w:rPr>
        <w:t xml:space="preserve">dotační </w:t>
      </w:r>
      <w:r w:rsidRPr="008B5BD9">
        <w:rPr>
          <w:rFonts w:ascii="Times New Roman" w:hAnsi="Times New Roman" w:cs="Times New Roman"/>
        </w:rPr>
        <w:t>veřejnou zakázku – projekt, který spolufinanc</w:t>
      </w:r>
      <w:r w:rsidR="00C96183" w:rsidRPr="008B5BD9">
        <w:rPr>
          <w:rFonts w:ascii="Times New Roman" w:hAnsi="Times New Roman" w:cs="Times New Roman"/>
        </w:rPr>
        <w:t>uje:</w:t>
      </w:r>
    </w:p>
    <w:p w:rsidR="00331114" w:rsidRPr="008B5BD9" w:rsidRDefault="00331114" w:rsidP="00F608B6">
      <w:pPr>
        <w:pStyle w:val="Odstavecseseznamem"/>
        <w:numPr>
          <w:ilvl w:val="0"/>
          <w:numId w:val="17"/>
        </w:numPr>
        <w:jc w:val="both"/>
        <w:rPr>
          <w:sz w:val="22"/>
          <w:szCs w:val="22"/>
        </w:rPr>
      </w:pPr>
      <w:r w:rsidRPr="008B5BD9">
        <w:rPr>
          <w:sz w:val="22"/>
          <w:szCs w:val="22"/>
        </w:rPr>
        <w:t>Evropská unie</w:t>
      </w:r>
    </w:p>
    <w:p w:rsidR="00331114" w:rsidRPr="008B5BD9" w:rsidRDefault="00331114" w:rsidP="00F608B6">
      <w:pPr>
        <w:pStyle w:val="Odstavecseseznamem"/>
        <w:numPr>
          <w:ilvl w:val="0"/>
          <w:numId w:val="17"/>
        </w:numPr>
        <w:jc w:val="both"/>
        <w:rPr>
          <w:sz w:val="22"/>
          <w:szCs w:val="22"/>
        </w:rPr>
      </w:pPr>
      <w:r w:rsidRPr="008B5BD9">
        <w:rPr>
          <w:sz w:val="22"/>
          <w:szCs w:val="22"/>
        </w:rPr>
        <w:t>Evropský fond pro regionální rozvoj</w:t>
      </w:r>
    </w:p>
    <w:p w:rsidR="00331114" w:rsidRPr="008B5BD9" w:rsidRDefault="00331114" w:rsidP="00F608B6">
      <w:pPr>
        <w:pStyle w:val="Odstavecseseznamem"/>
        <w:numPr>
          <w:ilvl w:val="0"/>
          <w:numId w:val="17"/>
        </w:numPr>
        <w:jc w:val="both"/>
        <w:rPr>
          <w:sz w:val="22"/>
          <w:szCs w:val="22"/>
        </w:rPr>
      </w:pPr>
      <w:r w:rsidRPr="008B5BD9">
        <w:rPr>
          <w:sz w:val="22"/>
          <w:szCs w:val="22"/>
        </w:rPr>
        <w:t>Integrovaný regionální operační program</w:t>
      </w:r>
    </w:p>
    <w:p w:rsidR="00331114" w:rsidRPr="008B5BD9" w:rsidRDefault="00331114" w:rsidP="00F608B6">
      <w:pPr>
        <w:pStyle w:val="Odstavecseseznamem"/>
        <w:numPr>
          <w:ilvl w:val="0"/>
          <w:numId w:val="17"/>
        </w:numPr>
        <w:jc w:val="both"/>
        <w:rPr>
          <w:sz w:val="22"/>
          <w:szCs w:val="22"/>
        </w:rPr>
      </w:pPr>
      <w:r w:rsidRPr="008B5BD9">
        <w:rPr>
          <w:sz w:val="22"/>
          <w:szCs w:val="22"/>
        </w:rPr>
        <w:t>Ministerstvo pro místní rozvoj</w:t>
      </w:r>
    </w:p>
    <w:p w:rsidR="00C96183" w:rsidRPr="008B5BD9" w:rsidRDefault="00C96183" w:rsidP="00F608B6">
      <w:pPr>
        <w:spacing w:after="0" w:line="240" w:lineRule="auto"/>
        <w:jc w:val="both"/>
        <w:rPr>
          <w:rFonts w:ascii="Times New Roman" w:hAnsi="Times New Roman" w:cs="Times New Roman"/>
        </w:rPr>
      </w:pPr>
    </w:p>
    <w:p w:rsidR="00C96183" w:rsidRPr="008B5BD9" w:rsidRDefault="00C96183" w:rsidP="00F608B6">
      <w:pPr>
        <w:spacing w:after="0" w:line="240" w:lineRule="auto"/>
        <w:jc w:val="both"/>
        <w:rPr>
          <w:rFonts w:ascii="Times New Roman" w:hAnsi="Times New Roman" w:cs="Times New Roman"/>
          <w:b/>
        </w:rPr>
      </w:pPr>
      <w:r w:rsidRPr="008B5BD9">
        <w:rPr>
          <w:rFonts w:ascii="Times New Roman" w:hAnsi="Times New Roman" w:cs="Times New Roman"/>
          <w:b/>
        </w:rPr>
        <w:t xml:space="preserve">Registrační číslo projektu: </w:t>
      </w:r>
      <w:r w:rsidR="00634732" w:rsidRPr="008B5BD9">
        <w:rPr>
          <w:rFonts w:ascii="Times New Roman" w:hAnsi="Times New Roman" w:cs="Times New Roman"/>
          <w:b/>
        </w:rPr>
        <w:t>CZ.06.2.67/0.0/0.0/16_063/0003731</w:t>
      </w:r>
    </w:p>
    <w:p w:rsidR="00C96183" w:rsidRPr="008B5BD9" w:rsidRDefault="00C96183" w:rsidP="00F608B6">
      <w:pPr>
        <w:spacing w:after="0" w:line="240" w:lineRule="auto"/>
        <w:jc w:val="both"/>
        <w:rPr>
          <w:rFonts w:ascii="Times New Roman" w:hAnsi="Times New Roman" w:cs="Times New Roman"/>
        </w:rPr>
      </w:pPr>
    </w:p>
    <w:p w:rsidR="00331114" w:rsidRPr="009C17C0" w:rsidRDefault="00C96183" w:rsidP="00F608B6">
      <w:pPr>
        <w:spacing w:after="0" w:line="240" w:lineRule="auto"/>
        <w:jc w:val="both"/>
        <w:rPr>
          <w:rFonts w:ascii="Times New Roman" w:hAnsi="Times New Roman" w:cs="Times New Roman"/>
        </w:rPr>
      </w:pPr>
      <w:r w:rsidRPr="008B5BD9">
        <w:rPr>
          <w:rFonts w:ascii="Times New Roman" w:hAnsi="Times New Roman" w:cs="Times New Roman"/>
        </w:rPr>
        <w:t>Výzva k podání nabídky na uvedenou veřejnou zakázku je realizovaná v</w:t>
      </w:r>
      <w:r w:rsidR="00331114" w:rsidRPr="008B5BD9">
        <w:rPr>
          <w:rFonts w:ascii="Times New Roman" w:hAnsi="Times New Roman" w:cs="Times New Roman"/>
        </w:rPr>
        <w:t> souladu se zákonem</w:t>
      </w:r>
      <w:r w:rsidRPr="008B5BD9">
        <w:rPr>
          <w:rFonts w:ascii="Times New Roman" w:hAnsi="Times New Roman" w:cs="Times New Roman"/>
        </w:rPr>
        <w:t xml:space="preserve"> 134/2016 Sb.</w:t>
      </w:r>
      <w:r w:rsidR="00331114" w:rsidRPr="008B5BD9">
        <w:rPr>
          <w:rFonts w:ascii="Times New Roman" w:hAnsi="Times New Roman" w:cs="Times New Roman"/>
        </w:rPr>
        <w:t xml:space="preserve"> a metodickým pokynem</w:t>
      </w:r>
      <w:r w:rsidRPr="008B5BD9">
        <w:rPr>
          <w:rFonts w:ascii="Times New Roman" w:hAnsi="Times New Roman" w:cs="Times New Roman"/>
        </w:rPr>
        <w:t xml:space="preserve"> vydaném</w:t>
      </w:r>
      <w:r w:rsidR="00331114" w:rsidRPr="008B5BD9">
        <w:rPr>
          <w:rFonts w:ascii="Times New Roman" w:hAnsi="Times New Roman" w:cs="Times New Roman"/>
        </w:rPr>
        <w:t xml:space="preserve"> Integrovan</w:t>
      </w:r>
      <w:r w:rsidRPr="008B5BD9">
        <w:rPr>
          <w:rFonts w:ascii="Times New Roman" w:hAnsi="Times New Roman" w:cs="Times New Roman"/>
        </w:rPr>
        <w:t>ým</w:t>
      </w:r>
      <w:r w:rsidR="00331114" w:rsidRPr="008B5BD9">
        <w:rPr>
          <w:rFonts w:ascii="Times New Roman" w:hAnsi="Times New Roman" w:cs="Times New Roman"/>
        </w:rPr>
        <w:t xml:space="preserve"> regionální</w:t>
      </w:r>
      <w:r w:rsidRPr="008B5BD9">
        <w:rPr>
          <w:rFonts w:ascii="Times New Roman" w:hAnsi="Times New Roman" w:cs="Times New Roman"/>
        </w:rPr>
        <w:t>m</w:t>
      </w:r>
      <w:r w:rsidR="00331114" w:rsidRPr="008B5BD9">
        <w:rPr>
          <w:rFonts w:ascii="Times New Roman" w:hAnsi="Times New Roman" w:cs="Times New Roman"/>
        </w:rPr>
        <w:t xml:space="preserve"> operační</w:t>
      </w:r>
      <w:r w:rsidRPr="008B5BD9">
        <w:rPr>
          <w:rFonts w:ascii="Times New Roman" w:hAnsi="Times New Roman" w:cs="Times New Roman"/>
        </w:rPr>
        <w:t>m</w:t>
      </w:r>
      <w:r w:rsidR="00331114" w:rsidRPr="008B5BD9">
        <w:rPr>
          <w:rFonts w:ascii="Times New Roman" w:hAnsi="Times New Roman" w:cs="Times New Roman"/>
        </w:rPr>
        <w:t xml:space="preserve"> program</w:t>
      </w:r>
      <w:r w:rsidRPr="008B5BD9">
        <w:rPr>
          <w:rFonts w:ascii="Times New Roman" w:hAnsi="Times New Roman" w:cs="Times New Roman"/>
        </w:rPr>
        <w:t>em</w:t>
      </w:r>
      <w:r w:rsidR="00331114" w:rsidRPr="008B5BD9">
        <w:rPr>
          <w:rFonts w:ascii="Times New Roman" w:hAnsi="Times New Roman" w:cs="Times New Roman"/>
        </w:rPr>
        <w:t xml:space="preserve"> nazvaném „Metodický pokyn pro oblast zadávání zakázek pro programové období 2014-2020</w:t>
      </w:r>
      <w:r w:rsidR="00331114" w:rsidRPr="009C17C0">
        <w:rPr>
          <w:rFonts w:ascii="Times New Roman" w:hAnsi="Times New Roman" w:cs="Times New Roman"/>
        </w:rPr>
        <w:t>“, vydání 1.11, platnost od 15.</w:t>
      </w:r>
      <w:r w:rsidR="00941D40" w:rsidRPr="009C17C0">
        <w:rPr>
          <w:rFonts w:ascii="Times New Roman" w:hAnsi="Times New Roman" w:cs="Times New Roman"/>
        </w:rPr>
        <w:t>0</w:t>
      </w:r>
      <w:r w:rsidR="00331114" w:rsidRPr="009C17C0">
        <w:rPr>
          <w:rFonts w:ascii="Times New Roman" w:hAnsi="Times New Roman" w:cs="Times New Roman"/>
        </w:rPr>
        <w:t>5.2018 (dále také jen „Metodika“)</w:t>
      </w:r>
    </w:p>
    <w:p w:rsidR="00331114" w:rsidRPr="008B5BD9" w:rsidRDefault="00331114" w:rsidP="00F608B6">
      <w:pPr>
        <w:spacing w:after="0" w:line="240" w:lineRule="auto"/>
        <w:jc w:val="both"/>
        <w:rPr>
          <w:rFonts w:ascii="Times New Roman" w:hAnsi="Times New Roman" w:cs="Times New Roman"/>
        </w:rPr>
      </w:pPr>
    </w:p>
    <w:p w:rsidR="0052267C" w:rsidRPr="009C17C0"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 xml:space="preserve">Účelem zadávacího řízení je uzavření smlouvy na výše </w:t>
      </w:r>
      <w:r w:rsidRPr="009C17C0">
        <w:rPr>
          <w:rFonts w:ascii="Times New Roman" w:hAnsi="Times New Roman" w:cs="Times New Roman"/>
        </w:rPr>
        <w:t xml:space="preserve">uvedené </w:t>
      </w:r>
      <w:r w:rsidR="00DF13B3" w:rsidRPr="009C17C0">
        <w:rPr>
          <w:rFonts w:ascii="Times New Roman" w:hAnsi="Times New Roman" w:cs="Times New Roman"/>
        </w:rPr>
        <w:t>dodávky</w:t>
      </w:r>
      <w:r w:rsidRPr="009C17C0">
        <w:rPr>
          <w:rFonts w:ascii="Times New Roman" w:hAnsi="Times New Roman" w:cs="Times New Roman"/>
        </w:rPr>
        <w:t>, a</w:t>
      </w:r>
      <w:r w:rsidR="006B4622" w:rsidRPr="009C17C0">
        <w:rPr>
          <w:rFonts w:ascii="Times New Roman" w:hAnsi="Times New Roman" w:cs="Times New Roman"/>
        </w:rPr>
        <w:t xml:space="preserve"> to podle občanského zákoníku,</w:t>
      </w:r>
      <w:r w:rsidR="008B5BD9" w:rsidRPr="009C17C0">
        <w:rPr>
          <w:rFonts w:ascii="Times New Roman" w:hAnsi="Times New Roman" w:cs="Times New Roman"/>
        </w:rPr>
        <w:t> </w:t>
      </w:r>
      <w:r w:rsidR="009638EF" w:rsidRPr="009C17C0">
        <w:rPr>
          <w:rFonts w:ascii="Times New Roman" w:hAnsi="Times New Roman" w:cs="Times New Roman"/>
        </w:rPr>
        <w:t>zákona</w:t>
      </w:r>
      <w:r w:rsidR="006B4622" w:rsidRPr="009C17C0">
        <w:rPr>
          <w:rFonts w:ascii="Times New Roman" w:hAnsi="Times New Roman" w:cs="Times New Roman"/>
        </w:rPr>
        <w:t xml:space="preserve"> č. </w:t>
      </w:r>
      <w:r w:rsidRPr="009C17C0">
        <w:rPr>
          <w:rFonts w:ascii="Times New Roman" w:hAnsi="Times New Roman" w:cs="Times New Roman"/>
        </w:rPr>
        <w:t>89/2012 Sb.</w:t>
      </w:r>
    </w:p>
    <w:p w:rsidR="00BF3954" w:rsidRPr="008B5BD9" w:rsidRDefault="00BF3954" w:rsidP="00F608B6">
      <w:pPr>
        <w:spacing w:after="0" w:line="240" w:lineRule="auto"/>
        <w:jc w:val="both"/>
        <w:rPr>
          <w:rFonts w:ascii="Times New Roman" w:hAnsi="Times New Roman" w:cs="Times New Roman"/>
        </w:rPr>
      </w:pPr>
    </w:p>
    <w:p w:rsidR="0052267C" w:rsidRPr="008B5BD9" w:rsidRDefault="00BF3954" w:rsidP="00F608B6">
      <w:pPr>
        <w:spacing w:after="0" w:line="240" w:lineRule="auto"/>
        <w:jc w:val="both"/>
        <w:rPr>
          <w:rFonts w:ascii="Times New Roman" w:hAnsi="Times New Roman" w:cs="Times New Roman"/>
        </w:rPr>
      </w:pPr>
      <w:r w:rsidRPr="008B5BD9">
        <w:rPr>
          <w:rFonts w:ascii="Times New Roman" w:hAnsi="Times New Roman" w:cs="Times New Roman"/>
        </w:rPr>
        <w:lastRenderedPageBreak/>
        <w:t xml:space="preserve">Text této výzvy k podání nabídky s ostatní zadávací dokumentací bude po celou dobu trvání lhůty pro podání nabídky umístěn na profilu zadavatele: </w:t>
      </w:r>
      <w:hyperlink r:id="rId9" w:history="1">
        <w:r w:rsidRPr="008B5BD9">
          <w:rPr>
            <w:rStyle w:val="Hypertextovodkaz"/>
            <w:rFonts w:ascii="Times New Roman" w:hAnsi="Times New Roman" w:cs="Times New Roman"/>
          </w:rPr>
          <w:t>https://zakazky.muml.cz</w:t>
        </w:r>
      </w:hyperlink>
      <w:r w:rsidRPr="008B5BD9">
        <w:rPr>
          <w:rStyle w:val="Nadpis7Char"/>
          <w:rFonts w:ascii="Times New Roman" w:hAnsi="Times New Roman" w:cs="Times New Roman"/>
          <w:color w:val="auto"/>
        </w:rPr>
        <w:t xml:space="preserve"> </w:t>
      </w:r>
      <w:r w:rsidRPr="008B5BD9">
        <w:rPr>
          <w:rStyle w:val="Hypertextovodkaz"/>
          <w:rFonts w:ascii="Times New Roman" w:eastAsiaTheme="majorEastAsia" w:hAnsi="Times New Roman" w:cs="Times New Roman"/>
          <w:color w:val="auto"/>
          <w:u w:val="none"/>
        </w:rPr>
        <w:t xml:space="preserve">(§ 28 odst. 1 písm. j) </w:t>
      </w:r>
      <w:r w:rsidR="00A55952">
        <w:rPr>
          <w:rStyle w:val="Hypertextovodkaz"/>
          <w:rFonts w:ascii="Times New Roman" w:eastAsiaTheme="majorEastAsia" w:hAnsi="Times New Roman" w:cs="Times New Roman"/>
          <w:color w:val="auto"/>
          <w:u w:val="none"/>
        </w:rPr>
        <w:t>Z</w:t>
      </w:r>
      <w:r w:rsidR="00673F61">
        <w:rPr>
          <w:rStyle w:val="Hypertextovodkaz"/>
          <w:rFonts w:ascii="Times New Roman" w:eastAsiaTheme="majorEastAsia" w:hAnsi="Times New Roman" w:cs="Times New Roman"/>
          <w:color w:val="auto"/>
          <w:u w:val="none"/>
        </w:rPr>
        <w:t>Z</w:t>
      </w:r>
      <w:r w:rsidR="00A55952">
        <w:rPr>
          <w:rStyle w:val="Hypertextovodkaz"/>
          <w:rFonts w:ascii="Times New Roman" w:eastAsiaTheme="majorEastAsia" w:hAnsi="Times New Roman" w:cs="Times New Roman"/>
          <w:color w:val="auto"/>
          <w:u w:val="none"/>
        </w:rPr>
        <w:t>VZ)</w:t>
      </w:r>
      <w:r w:rsidRPr="008B5BD9">
        <w:rPr>
          <w:rStyle w:val="Hypertextovodkaz"/>
          <w:rFonts w:ascii="Times New Roman" w:eastAsiaTheme="majorEastAsia" w:hAnsi="Times New Roman" w:cs="Times New Roman"/>
          <w:color w:val="auto"/>
          <w:u w:val="none"/>
        </w:rPr>
        <w:t>.</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Zadavatel na svém profilu (</w:t>
      </w:r>
      <w:hyperlink r:id="rId10" w:history="1">
        <w:r w:rsidRPr="008B5BD9">
          <w:rPr>
            <w:rStyle w:val="Hypertextovodkaz"/>
            <w:rFonts w:ascii="Times New Roman" w:hAnsi="Times New Roman" w:cs="Times New Roman"/>
          </w:rPr>
          <w:t>https://zakazky.muml.cz</w:t>
        </w:r>
      </w:hyperlink>
      <w:r w:rsidRPr="008B5BD9">
        <w:rPr>
          <w:rStyle w:val="Hypertextovodkaz"/>
          <w:rFonts w:ascii="Times New Roman" w:hAnsi="Times New Roman" w:cs="Times New Roman"/>
        </w:rPr>
        <w:t>)</w:t>
      </w:r>
      <w:r w:rsidRPr="008B5BD9">
        <w:rPr>
          <w:rFonts w:ascii="Times New Roman" w:hAnsi="Times New Roman" w:cs="Times New Roman"/>
        </w:rPr>
        <w:t xml:space="preserve"> uveřejňuje i případné:</w:t>
      </w:r>
    </w:p>
    <w:p w:rsidR="0052267C" w:rsidRPr="008B5BD9" w:rsidRDefault="0052267C" w:rsidP="00F608B6">
      <w:pPr>
        <w:pStyle w:val="Odstavecseseznamem"/>
        <w:numPr>
          <w:ilvl w:val="0"/>
          <w:numId w:val="8"/>
        </w:numPr>
        <w:jc w:val="both"/>
        <w:rPr>
          <w:sz w:val="22"/>
          <w:szCs w:val="22"/>
        </w:rPr>
      </w:pPr>
      <w:r w:rsidRPr="008B5BD9">
        <w:rPr>
          <w:sz w:val="22"/>
          <w:szCs w:val="22"/>
        </w:rPr>
        <w:t>dodatečné informace k zadávacím podmínkám,</w:t>
      </w:r>
    </w:p>
    <w:p w:rsidR="0052267C" w:rsidRPr="008B5BD9" w:rsidRDefault="0052267C" w:rsidP="00F608B6">
      <w:pPr>
        <w:pStyle w:val="Odstavecseseznamem"/>
        <w:numPr>
          <w:ilvl w:val="0"/>
          <w:numId w:val="8"/>
        </w:numPr>
        <w:jc w:val="both"/>
        <w:rPr>
          <w:sz w:val="22"/>
          <w:szCs w:val="22"/>
        </w:rPr>
      </w:pPr>
      <w:r w:rsidRPr="008B5BD9">
        <w:rPr>
          <w:sz w:val="22"/>
          <w:szCs w:val="22"/>
        </w:rPr>
        <w:t>úpravu zadávacích podmínek,</w:t>
      </w:r>
    </w:p>
    <w:p w:rsidR="0052267C" w:rsidRPr="008B5BD9" w:rsidRDefault="0052267C" w:rsidP="00F608B6">
      <w:pPr>
        <w:pStyle w:val="Odstavecseseznamem"/>
        <w:numPr>
          <w:ilvl w:val="0"/>
          <w:numId w:val="8"/>
        </w:numPr>
        <w:jc w:val="both"/>
        <w:rPr>
          <w:sz w:val="22"/>
          <w:szCs w:val="22"/>
        </w:rPr>
      </w:pPr>
      <w:r w:rsidRPr="008B5BD9">
        <w:rPr>
          <w:sz w:val="22"/>
          <w:szCs w:val="22"/>
        </w:rPr>
        <w:t>oznámení o vyloučení účastníka,</w:t>
      </w:r>
    </w:p>
    <w:p w:rsidR="0052267C" w:rsidRPr="008B5BD9" w:rsidRDefault="0052267C" w:rsidP="00F608B6">
      <w:pPr>
        <w:pStyle w:val="Odstavecseseznamem"/>
        <w:numPr>
          <w:ilvl w:val="0"/>
          <w:numId w:val="8"/>
        </w:numPr>
        <w:jc w:val="both"/>
        <w:rPr>
          <w:sz w:val="22"/>
          <w:szCs w:val="22"/>
        </w:rPr>
      </w:pPr>
      <w:r w:rsidRPr="008B5BD9">
        <w:rPr>
          <w:sz w:val="22"/>
          <w:szCs w:val="22"/>
        </w:rPr>
        <w:t>oznámení o rozhodnutí o výběru ekonomicky nejvýhodnější</w:t>
      </w:r>
      <w:r w:rsidR="008813EB" w:rsidRPr="008B5BD9">
        <w:rPr>
          <w:sz w:val="22"/>
          <w:szCs w:val="22"/>
        </w:rPr>
        <w:t xml:space="preserve"> nabídky</w:t>
      </w:r>
      <w:r w:rsidRPr="008B5BD9">
        <w:rPr>
          <w:sz w:val="22"/>
          <w:szCs w:val="22"/>
        </w:rPr>
        <w:t>,</w:t>
      </w:r>
    </w:p>
    <w:p w:rsidR="0052267C" w:rsidRPr="008B5BD9" w:rsidRDefault="0052267C" w:rsidP="00F608B6">
      <w:pPr>
        <w:pStyle w:val="Odstavecseseznamem"/>
        <w:numPr>
          <w:ilvl w:val="0"/>
          <w:numId w:val="8"/>
        </w:numPr>
        <w:jc w:val="both"/>
        <w:rPr>
          <w:sz w:val="22"/>
          <w:szCs w:val="22"/>
        </w:rPr>
      </w:pPr>
      <w:r w:rsidRPr="008B5BD9">
        <w:rPr>
          <w:sz w:val="22"/>
          <w:szCs w:val="22"/>
        </w:rPr>
        <w:t>zrušení zadávacího řízení,</w:t>
      </w:r>
    </w:p>
    <w:p w:rsidR="0052267C" w:rsidRPr="008B5BD9" w:rsidRDefault="0052267C" w:rsidP="00F608B6">
      <w:pPr>
        <w:pStyle w:val="Odstavecseseznamem"/>
        <w:numPr>
          <w:ilvl w:val="0"/>
          <w:numId w:val="8"/>
        </w:numPr>
        <w:jc w:val="both"/>
        <w:rPr>
          <w:sz w:val="22"/>
          <w:szCs w:val="22"/>
        </w:rPr>
      </w:pPr>
      <w:r w:rsidRPr="008B5BD9">
        <w:rPr>
          <w:sz w:val="22"/>
          <w:szCs w:val="22"/>
        </w:rPr>
        <w:t>a dále ostatní informativní dokumenty nebo dokumenty požadované zadavatelem.</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Identifikační údaje veřejné zakázky</w:t>
      </w:r>
    </w:p>
    <w:p w:rsidR="0052267C"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Evid. č. veř. zak. –  profil zadavatele:</w:t>
      </w:r>
      <w:r w:rsidRPr="008B5BD9">
        <w:rPr>
          <w:rFonts w:ascii="Times New Roman" w:hAnsi="Times New Roman" w:cs="Times New Roman"/>
        </w:rPr>
        <w:tab/>
      </w:r>
      <w:r w:rsidRPr="008B5BD9">
        <w:rPr>
          <w:rFonts w:ascii="Times New Roman" w:hAnsi="Times New Roman" w:cs="Times New Roman"/>
        </w:rPr>
        <w:tab/>
        <w:t xml:space="preserve">Systémové číslo VZ: </w:t>
      </w:r>
      <w:bookmarkStart w:id="0" w:name="_GoBack"/>
      <w:r w:rsidR="00D3091D" w:rsidRPr="00D3091D">
        <w:rPr>
          <w:rFonts w:ascii="Times New Roman" w:hAnsi="Times New Roman" w:cs="Times New Roman"/>
        </w:rPr>
        <w:t>P18V0000010</w:t>
      </w:r>
      <w:bookmarkEnd w:id="0"/>
      <w:r w:rsidR="00D3091D" w:rsidRPr="00D3091D">
        <w:rPr>
          <w:rFonts w:ascii="Times New Roman" w:hAnsi="Times New Roman" w:cs="Times New Roman"/>
        </w:rPr>
        <w:t>0</w:t>
      </w:r>
    </w:p>
    <w:p w:rsidR="0052267C"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Evid. č. veř. zak. ve věstníku veř. zak.:</w:t>
      </w:r>
      <w:r w:rsidRPr="008B5BD9">
        <w:rPr>
          <w:rFonts w:ascii="Times New Roman" w:hAnsi="Times New Roman" w:cs="Times New Roman"/>
        </w:rPr>
        <w:tab/>
      </w:r>
      <w:r w:rsidRPr="008B5BD9">
        <w:rPr>
          <w:rFonts w:ascii="Times New Roman" w:hAnsi="Times New Roman" w:cs="Times New Roman"/>
        </w:rPr>
        <w:tab/>
        <w:t>x-x-x</w:t>
      </w:r>
    </w:p>
    <w:p w:rsidR="00CA2791" w:rsidRPr="008B5BD9" w:rsidRDefault="00CA2791" w:rsidP="00F608B6">
      <w:pPr>
        <w:spacing w:after="0" w:line="240" w:lineRule="auto"/>
        <w:ind w:left="4253" w:hanging="4253"/>
        <w:jc w:val="both"/>
        <w:rPr>
          <w:rFonts w:ascii="Times New Roman" w:hAnsi="Times New Roman" w:cs="Times New Roman"/>
          <w:b/>
        </w:rPr>
      </w:pPr>
      <w:r w:rsidRPr="008B5BD9">
        <w:rPr>
          <w:rFonts w:ascii="Times New Roman" w:hAnsi="Times New Roman" w:cs="Times New Roman"/>
          <w:b/>
        </w:rPr>
        <w:t>Registrační číslo projektu:</w:t>
      </w:r>
      <w:r w:rsidRPr="008B5BD9">
        <w:rPr>
          <w:rFonts w:ascii="Times New Roman" w:hAnsi="Times New Roman" w:cs="Times New Roman"/>
          <w:b/>
        </w:rPr>
        <w:tab/>
      </w:r>
      <w:r w:rsidR="004047BB" w:rsidRPr="008B5BD9">
        <w:rPr>
          <w:rFonts w:ascii="Times New Roman" w:hAnsi="Times New Roman" w:cs="Times New Roman"/>
          <w:b/>
        </w:rPr>
        <w:t>CZ.06.2.67/0.0/0.0/16_063/0003731</w:t>
      </w:r>
    </w:p>
    <w:p w:rsidR="0052267C" w:rsidRPr="004A1A37" w:rsidRDefault="0052267C" w:rsidP="00F608B6">
      <w:pPr>
        <w:spacing w:after="0" w:line="240" w:lineRule="auto"/>
        <w:ind w:left="4253" w:hanging="4253"/>
        <w:jc w:val="both"/>
        <w:rPr>
          <w:rFonts w:ascii="Times New Roman" w:hAnsi="Times New Roman" w:cs="Times New Roman"/>
        </w:rPr>
      </w:pPr>
      <w:r w:rsidRPr="008B5BD9">
        <w:rPr>
          <w:rFonts w:ascii="Times New Roman" w:hAnsi="Times New Roman" w:cs="Times New Roman"/>
        </w:rPr>
        <w:t>Název veřejné zakázky:</w:t>
      </w:r>
      <w:r w:rsidRPr="008B5BD9">
        <w:rPr>
          <w:rFonts w:ascii="Times New Roman" w:hAnsi="Times New Roman" w:cs="Times New Roman"/>
        </w:rPr>
        <w:tab/>
      </w:r>
      <w:r w:rsidR="00BF3954" w:rsidRPr="004A1A37">
        <w:rPr>
          <w:rFonts w:ascii="Times New Roman" w:hAnsi="Times New Roman" w:cs="Times New Roman"/>
          <w:b/>
        </w:rPr>
        <w:t>Rekonstrukce školních dílen na Z</w:t>
      </w:r>
      <w:r w:rsidR="00634732" w:rsidRPr="004A1A37">
        <w:rPr>
          <w:rFonts w:ascii="Times New Roman" w:hAnsi="Times New Roman" w:cs="Times New Roman"/>
          <w:b/>
        </w:rPr>
        <w:t>ákladní škole</w:t>
      </w:r>
      <w:r w:rsidR="00BF3954" w:rsidRPr="004A1A37">
        <w:rPr>
          <w:rFonts w:ascii="Times New Roman" w:hAnsi="Times New Roman" w:cs="Times New Roman"/>
          <w:b/>
        </w:rPr>
        <w:t xml:space="preserve"> Úšovice v Mariánských Lázních</w:t>
      </w:r>
      <w:r w:rsidR="00DF13B3" w:rsidRPr="004A1A37">
        <w:rPr>
          <w:rFonts w:ascii="Times New Roman" w:hAnsi="Times New Roman" w:cs="Times New Roman"/>
          <w:b/>
        </w:rPr>
        <w:t xml:space="preserve"> </w:t>
      </w:r>
      <w:r w:rsidR="008C1C8D" w:rsidRPr="004A1A37">
        <w:rPr>
          <w:rFonts w:ascii="Times New Roman" w:hAnsi="Times New Roman" w:cs="Times New Roman"/>
          <w:b/>
        </w:rPr>
        <w:t>– dodávka nábytku a pomůcek</w:t>
      </w:r>
    </w:p>
    <w:p w:rsidR="0052267C" w:rsidRPr="008B5BD9" w:rsidRDefault="0052267C" w:rsidP="00F608B6">
      <w:pPr>
        <w:spacing w:after="0" w:line="240" w:lineRule="auto"/>
        <w:ind w:left="4253" w:hanging="4253"/>
        <w:jc w:val="both"/>
        <w:rPr>
          <w:rFonts w:ascii="Times New Roman" w:hAnsi="Times New Roman" w:cs="Times New Roman"/>
          <w:i/>
        </w:rPr>
      </w:pPr>
      <w:r w:rsidRPr="004A1A37">
        <w:rPr>
          <w:rFonts w:ascii="Times New Roman" w:hAnsi="Times New Roman" w:cs="Times New Roman"/>
        </w:rPr>
        <w:t>Druh veřejné zakázky podle předmětu:</w:t>
      </w:r>
      <w:r w:rsidRPr="004A1A37">
        <w:rPr>
          <w:rFonts w:ascii="Times New Roman" w:hAnsi="Times New Roman" w:cs="Times New Roman"/>
        </w:rPr>
        <w:tab/>
        <w:t xml:space="preserve">Veřejná zakázka na </w:t>
      </w:r>
      <w:r w:rsidR="00DF13B3" w:rsidRPr="004A1A37">
        <w:rPr>
          <w:rFonts w:ascii="Times New Roman" w:hAnsi="Times New Roman" w:cs="Times New Roman"/>
        </w:rPr>
        <w:t>dodávky</w:t>
      </w:r>
      <w:r w:rsidRPr="004A1A37">
        <w:rPr>
          <w:rFonts w:ascii="Times New Roman" w:hAnsi="Times New Roman" w:cs="Times New Roman"/>
        </w:rPr>
        <w:t xml:space="preserve"> (§ 14 odst. </w:t>
      </w:r>
      <w:r w:rsidR="00DF13B3" w:rsidRPr="004A1A37">
        <w:rPr>
          <w:rFonts w:ascii="Times New Roman" w:hAnsi="Times New Roman" w:cs="Times New Roman"/>
        </w:rPr>
        <w:t>1</w:t>
      </w:r>
      <w:r w:rsidRPr="004A1A37">
        <w:rPr>
          <w:rFonts w:ascii="Times New Roman" w:hAnsi="Times New Roman" w:cs="Times New Roman"/>
        </w:rPr>
        <w:t xml:space="preserve"> zákona č. 134/2016 Sb., o zadávání veřejných zakázek, v</w:t>
      </w:r>
      <w:r w:rsidR="005409D6" w:rsidRPr="004A1A37">
        <w:rPr>
          <w:rFonts w:ascii="Times New Roman" w:hAnsi="Times New Roman" w:cs="Times New Roman"/>
        </w:rPr>
        <w:t>e znění pozdějších předpisů</w:t>
      </w:r>
      <w:r w:rsidR="008813EB" w:rsidRPr="004A1A37">
        <w:rPr>
          <w:rFonts w:ascii="Times New Roman" w:hAnsi="Times New Roman" w:cs="Times New Roman"/>
        </w:rPr>
        <w:t xml:space="preserve"> </w:t>
      </w:r>
      <w:r w:rsidRPr="008B5BD9">
        <w:rPr>
          <w:rFonts w:ascii="Times New Roman" w:hAnsi="Times New Roman" w:cs="Times New Roman"/>
        </w:rPr>
        <w:t>(dále také jen „zákon</w:t>
      </w:r>
      <w:r w:rsidR="000E688B">
        <w:rPr>
          <w:rFonts w:ascii="Times New Roman" w:hAnsi="Times New Roman" w:cs="Times New Roman"/>
        </w:rPr>
        <w:t>“</w:t>
      </w:r>
      <w:r w:rsidR="00A55952">
        <w:rPr>
          <w:rFonts w:ascii="Times New Roman" w:hAnsi="Times New Roman" w:cs="Times New Roman"/>
        </w:rPr>
        <w:t xml:space="preserve">, případně </w:t>
      </w:r>
      <w:r w:rsidR="000E688B">
        <w:rPr>
          <w:rFonts w:ascii="Times New Roman" w:hAnsi="Times New Roman" w:cs="Times New Roman"/>
        </w:rPr>
        <w:t>„</w:t>
      </w:r>
      <w:r w:rsidR="00A55952">
        <w:rPr>
          <w:rFonts w:ascii="Times New Roman" w:hAnsi="Times New Roman" w:cs="Times New Roman"/>
        </w:rPr>
        <w:t>ZZVZ</w:t>
      </w:r>
      <w:r w:rsidRPr="008B5BD9">
        <w:rPr>
          <w:rFonts w:ascii="Times New Roman" w:hAnsi="Times New Roman" w:cs="Times New Roman"/>
        </w:rPr>
        <w:t>“)</w:t>
      </w:r>
    </w:p>
    <w:p w:rsidR="00E40D49" w:rsidRPr="00514BE0" w:rsidRDefault="00E40D49" w:rsidP="00F608B6">
      <w:pPr>
        <w:spacing w:after="0" w:line="240" w:lineRule="auto"/>
        <w:ind w:left="4253" w:hanging="4253"/>
        <w:jc w:val="both"/>
        <w:rPr>
          <w:rFonts w:ascii="Times New Roman" w:hAnsi="Times New Roman" w:cs="Times New Roman"/>
        </w:rPr>
      </w:pPr>
      <w:r w:rsidRPr="00A01B83">
        <w:rPr>
          <w:rFonts w:ascii="Times New Roman" w:hAnsi="Times New Roman" w:cs="Times New Roman"/>
        </w:rPr>
        <w:t>Režim veř. zak. podle předpokl. hodnoty:</w:t>
      </w:r>
      <w:r w:rsidRPr="00514BE0">
        <w:rPr>
          <w:rFonts w:ascii="Times New Roman" w:hAnsi="Times New Roman" w:cs="Times New Roman"/>
        </w:rPr>
        <w:tab/>
        <w:t>Podlimitní veřejná zakázka (§ 26 zákona), Zjednodušené podlimitní řízení (§ 53 zákona)</w:t>
      </w:r>
    </w:p>
    <w:p w:rsidR="0052267C" w:rsidRPr="008B5BD9" w:rsidRDefault="0052267C" w:rsidP="00F608B6">
      <w:pPr>
        <w:tabs>
          <w:tab w:val="left" w:pos="3261"/>
          <w:tab w:val="left" w:pos="5670"/>
        </w:tabs>
        <w:spacing w:after="0" w:line="240" w:lineRule="auto"/>
        <w:ind w:left="4253" w:hanging="4253"/>
        <w:jc w:val="both"/>
        <w:rPr>
          <w:rFonts w:ascii="Times New Roman" w:hAnsi="Times New Roman" w:cs="Times New Roman"/>
        </w:rPr>
      </w:pPr>
      <w:r w:rsidRPr="008B5BD9">
        <w:rPr>
          <w:rFonts w:ascii="Times New Roman" w:hAnsi="Times New Roman" w:cs="Times New Roman"/>
        </w:rPr>
        <w:t>Limit veřejné zakázky:</w:t>
      </w:r>
      <w:r w:rsidRPr="008B5BD9">
        <w:rPr>
          <w:rFonts w:ascii="Times New Roman" w:hAnsi="Times New Roman" w:cs="Times New Roman"/>
        </w:rPr>
        <w:tab/>
      </w:r>
      <w:r w:rsidRPr="008B5BD9">
        <w:rPr>
          <w:rFonts w:ascii="Times New Roman" w:hAnsi="Times New Roman" w:cs="Times New Roman"/>
        </w:rPr>
        <w:tab/>
        <w:t xml:space="preserve">Předpokládaná hodnota veřejné </w:t>
      </w:r>
      <w:r w:rsidRPr="000E688B">
        <w:rPr>
          <w:rFonts w:ascii="Times New Roman" w:hAnsi="Times New Roman" w:cs="Times New Roman"/>
        </w:rPr>
        <w:t xml:space="preserve">zakázky na </w:t>
      </w:r>
      <w:r w:rsidR="00DF13B3" w:rsidRPr="000E688B">
        <w:rPr>
          <w:rFonts w:ascii="Times New Roman" w:hAnsi="Times New Roman" w:cs="Times New Roman"/>
        </w:rPr>
        <w:t>dodávky</w:t>
      </w:r>
      <w:r w:rsidRPr="000E688B">
        <w:rPr>
          <w:rFonts w:ascii="Times New Roman" w:hAnsi="Times New Roman" w:cs="Times New Roman"/>
        </w:rPr>
        <w:t xml:space="preserve"> nepřesáhne </w:t>
      </w:r>
      <w:r w:rsidR="006224F1" w:rsidRPr="000E688B">
        <w:rPr>
          <w:rFonts w:ascii="Times New Roman" w:hAnsi="Times New Roman" w:cs="Times New Roman"/>
        </w:rPr>
        <w:t>hodnotu 5 944 </w:t>
      </w:r>
      <w:r w:rsidR="00DF13B3" w:rsidRPr="000E688B">
        <w:rPr>
          <w:rFonts w:ascii="Times New Roman" w:hAnsi="Times New Roman" w:cs="Times New Roman"/>
        </w:rPr>
        <w:t>000</w:t>
      </w:r>
      <w:r w:rsidRPr="000E688B">
        <w:rPr>
          <w:rFonts w:ascii="Times New Roman" w:hAnsi="Times New Roman" w:cs="Times New Roman"/>
        </w:rPr>
        <w:t xml:space="preserve"> Kč bez DPH (§ </w:t>
      </w:r>
      <w:r w:rsidR="006224F1" w:rsidRPr="000E688B">
        <w:rPr>
          <w:rFonts w:ascii="Times New Roman" w:hAnsi="Times New Roman" w:cs="Times New Roman"/>
        </w:rPr>
        <w:t>26</w:t>
      </w:r>
      <w:r w:rsidRPr="000E688B">
        <w:rPr>
          <w:rFonts w:ascii="Times New Roman" w:hAnsi="Times New Roman" w:cs="Times New Roman"/>
        </w:rPr>
        <w:t xml:space="preserve"> zákona</w:t>
      </w:r>
      <w:r w:rsidR="006224F1" w:rsidRPr="000E688B">
        <w:rPr>
          <w:rFonts w:ascii="Times New Roman" w:hAnsi="Times New Roman" w:cs="Times New Roman"/>
        </w:rPr>
        <w:t xml:space="preserve"> / nařízení </w:t>
      </w:r>
      <w:r w:rsidR="006224F1">
        <w:rPr>
          <w:rFonts w:ascii="Times New Roman" w:hAnsi="Times New Roman" w:cs="Times New Roman"/>
        </w:rPr>
        <w:t>vlády 172/2016 Sb., s účinností od 01.10.2016</w:t>
      </w:r>
      <w:r w:rsidRPr="008B5BD9">
        <w:rPr>
          <w:rFonts w:ascii="Times New Roman" w:hAnsi="Times New Roman" w:cs="Times New Roman"/>
        </w:rPr>
        <w:t>)</w:t>
      </w:r>
    </w:p>
    <w:p w:rsidR="0052267C" w:rsidRPr="004A1A37" w:rsidRDefault="0052267C" w:rsidP="00F608B6">
      <w:pPr>
        <w:spacing w:after="0" w:line="240" w:lineRule="auto"/>
        <w:jc w:val="both"/>
        <w:rPr>
          <w:rFonts w:ascii="Times New Roman" w:hAnsi="Times New Roman" w:cs="Times New Roman"/>
        </w:rPr>
      </w:pPr>
    </w:p>
    <w:p w:rsidR="0052267C" w:rsidRPr="004A1A37" w:rsidRDefault="0052267C" w:rsidP="00F608B6">
      <w:pPr>
        <w:spacing w:after="0" w:line="240" w:lineRule="auto"/>
        <w:jc w:val="both"/>
        <w:rPr>
          <w:rFonts w:ascii="Times New Roman" w:hAnsi="Times New Roman" w:cs="Times New Roman"/>
        </w:rPr>
      </w:pPr>
      <w:r w:rsidRPr="004A1A37">
        <w:rPr>
          <w:rFonts w:ascii="Times New Roman" w:hAnsi="Times New Roman" w:cs="Times New Roman"/>
        </w:rPr>
        <w:t>Klasifikace předmětu veřejné zakázky podle hlavního slovníku jednotného klasifikačního systému  – kódy rejstříku Common Procurement Vocabulary (CPV):</w:t>
      </w:r>
    </w:p>
    <w:p w:rsidR="0059214D" w:rsidRPr="004A1A37" w:rsidRDefault="0059214D" w:rsidP="00F608B6">
      <w:pPr>
        <w:tabs>
          <w:tab w:val="left" w:pos="540"/>
          <w:tab w:val="left" w:pos="2880"/>
          <w:tab w:val="left" w:pos="3600"/>
        </w:tabs>
        <w:spacing w:after="0" w:line="240" w:lineRule="auto"/>
        <w:jc w:val="both"/>
        <w:rPr>
          <w:rFonts w:ascii="Times New Roman" w:hAnsi="Times New Roman" w:cs="Times New Roman"/>
        </w:rPr>
      </w:pPr>
      <w:r w:rsidRPr="004A1A37">
        <w:rPr>
          <w:rFonts w:ascii="Times New Roman" w:hAnsi="Times New Roman" w:cs="Times New Roman"/>
        </w:rPr>
        <w:t>Hlavní slovník, hlavní předmět:</w:t>
      </w:r>
      <w:r w:rsidRPr="004A1A37">
        <w:rPr>
          <w:rFonts w:ascii="Times New Roman" w:hAnsi="Times New Roman" w:cs="Times New Roman"/>
        </w:rPr>
        <w:tab/>
      </w:r>
      <w:r w:rsidRPr="004A1A37">
        <w:rPr>
          <w:rFonts w:ascii="Times New Roman" w:hAnsi="Times New Roman" w:cs="Times New Roman"/>
        </w:rPr>
        <w:tab/>
      </w:r>
      <w:r w:rsidR="001B6C9C" w:rsidRPr="004A1A37">
        <w:rPr>
          <w:rFonts w:ascii="Times New Roman" w:hAnsi="Times New Roman" w:cs="Times New Roman"/>
        </w:rPr>
        <w:t>39160000-1</w:t>
      </w:r>
      <w:r w:rsidR="001B6C9C" w:rsidRPr="004A1A37">
        <w:rPr>
          <w:rFonts w:ascii="Times New Roman" w:hAnsi="Times New Roman" w:cs="Times New Roman"/>
        </w:rPr>
        <w:tab/>
        <w:t xml:space="preserve">Školní nábytek </w:t>
      </w:r>
    </w:p>
    <w:p w:rsidR="001B6C9C" w:rsidRPr="004A1A37" w:rsidRDefault="0059214D" w:rsidP="001B6C9C">
      <w:pPr>
        <w:tabs>
          <w:tab w:val="left" w:pos="540"/>
          <w:tab w:val="left" w:pos="2880"/>
          <w:tab w:val="left" w:pos="3600"/>
        </w:tabs>
        <w:spacing w:after="0" w:line="240" w:lineRule="auto"/>
        <w:jc w:val="both"/>
        <w:rPr>
          <w:rFonts w:ascii="Times New Roman" w:hAnsi="Times New Roman" w:cs="Times New Roman"/>
        </w:rPr>
      </w:pPr>
      <w:r w:rsidRPr="004A1A37">
        <w:rPr>
          <w:rFonts w:ascii="Times New Roman" w:hAnsi="Times New Roman" w:cs="Times New Roman"/>
        </w:rPr>
        <w:t>Hlavní slovník, další předměty:</w:t>
      </w:r>
      <w:r w:rsidRPr="004A1A37">
        <w:rPr>
          <w:rFonts w:ascii="Times New Roman" w:hAnsi="Times New Roman" w:cs="Times New Roman"/>
        </w:rPr>
        <w:tab/>
      </w:r>
      <w:r w:rsidRPr="004A1A37">
        <w:rPr>
          <w:rFonts w:ascii="Times New Roman" w:hAnsi="Times New Roman" w:cs="Times New Roman"/>
        </w:rPr>
        <w:tab/>
      </w:r>
      <w:r w:rsidR="001B6C9C" w:rsidRPr="004A1A37">
        <w:rPr>
          <w:rFonts w:ascii="Times New Roman" w:hAnsi="Times New Roman" w:cs="Times New Roman"/>
        </w:rPr>
        <w:t>39162100-6</w:t>
      </w:r>
      <w:r w:rsidR="001B6C9C" w:rsidRPr="004A1A37">
        <w:rPr>
          <w:rFonts w:ascii="Times New Roman" w:hAnsi="Times New Roman" w:cs="Times New Roman"/>
        </w:rPr>
        <w:tab/>
        <w:t>Vybavení pro výuku</w:t>
      </w:r>
    </w:p>
    <w:p w:rsidR="0059214D" w:rsidRPr="004A1A37" w:rsidRDefault="001B6C9C"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r>
      <w:r w:rsidR="0059214D" w:rsidRPr="004A1A37">
        <w:rPr>
          <w:rFonts w:ascii="Times New Roman" w:hAnsi="Times New Roman" w:cs="Times New Roman"/>
        </w:rPr>
        <w:t>39162200-7</w:t>
      </w:r>
      <w:r w:rsidR="0059214D" w:rsidRPr="004A1A37">
        <w:rPr>
          <w:rFonts w:ascii="Times New Roman" w:hAnsi="Times New Roman" w:cs="Times New Roman"/>
        </w:rPr>
        <w:tab/>
        <w:t>Školící pomůcky a zařízení</w:t>
      </w:r>
    </w:p>
    <w:p w:rsidR="0059214D" w:rsidRPr="004A1A37" w:rsidRDefault="0059214D"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t>39162110-9</w:t>
      </w:r>
      <w:r w:rsidRPr="004A1A37">
        <w:rPr>
          <w:rFonts w:ascii="Times New Roman" w:hAnsi="Times New Roman" w:cs="Times New Roman"/>
        </w:rPr>
        <w:tab/>
        <w:t>Doplňky pro výuku</w:t>
      </w:r>
    </w:p>
    <w:p w:rsidR="0059214D" w:rsidRPr="004A1A37" w:rsidRDefault="0059214D"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t>39150000-8</w:t>
      </w:r>
      <w:r w:rsidRPr="004A1A37">
        <w:rPr>
          <w:rFonts w:ascii="Times New Roman" w:hAnsi="Times New Roman" w:cs="Times New Roman"/>
        </w:rPr>
        <w:tab/>
        <w:t>Různý nábytek a vybavení</w:t>
      </w:r>
    </w:p>
    <w:p w:rsidR="0059214D" w:rsidRPr="004A1A37" w:rsidRDefault="0059214D"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t>39112000-0</w:t>
      </w:r>
      <w:r w:rsidRPr="004A1A37">
        <w:rPr>
          <w:rFonts w:ascii="Times New Roman" w:hAnsi="Times New Roman" w:cs="Times New Roman"/>
        </w:rPr>
        <w:tab/>
        <w:t>Židle</w:t>
      </w:r>
    </w:p>
    <w:p w:rsidR="001B6C9C" w:rsidRPr="004A1A37" w:rsidRDefault="001B6C9C"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t>39134100-1</w:t>
      </w:r>
      <w:r w:rsidRPr="004A1A37">
        <w:rPr>
          <w:rFonts w:ascii="Times New Roman" w:hAnsi="Times New Roman" w:cs="Times New Roman"/>
        </w:rPr>
        <w:tab/>
        <w:t>Počítačové stoly</w:t>
      </w:r>
    </w:p>
    <w:p w:rsidR="001B6C9C" w:rsidRPr="004A1A37" w:rsidRDefault="001B6C9C"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t>39122100-4</w:t>
      </w:r>
      <w:r w:rsidRPr="004A1A37">
        <w:rPr>
          <w:rFonts w:ascii="Times New Roman" w:hAnsi="Times New Roman" w:cs="Times New Roman"/>
        </w:rPr>
        <w:tab/>
        <w:t>Skříně</w:t>
      </w:r>
    </w:p>
    <w:p w:rsidR="001B6C9C" w:rsidRPr="004A1A37" w:rsidRDefault="001B6C9C"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t>30195200-4</w:t>
      </w:r>
      <w:r w:rsidRPr="004A1A37">
        <w:rPr>
          <w:rFonts w:ascii="Times New Roman" w:hAnsi="Times New Roman" w:cs="Times New Roman"/>
        </w:rPr>
        <w:tab/>
        <w:t>Elektronické tabule a příslušenství</w:t>
      </w:r>
    </w:p>
    <w:p w:rsidR="003E4D16" w:rsidRPr="004A1A37" w:rsidRDefault="006C3307"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r>
      <w:r w:rsidR="003E4D16" w:rsidRPr="004A1A37">
        <w:rPr>
          <w:rFonts w:ascii="Times New Roman" w:hAnsi="Times New Roman" w:cs="Times New Roman"/>
        </w:rPr>
        <w:t>42600000-2</w:t>
      </w:r>
      <w:r w:rsidR="003E4D16" w:rsidRPr="004A1A37">
        <w:rPr>
          <w:rFonts w:ascii="Times New Roman" w:hAnsi="Times New Roman" w:cs="Times New Roman"/>
        </w:rPr>
        <w:tab/>
        <w:t>Strojní nářadí</w:t>
      </w:r>
    </w:p>
    <w:p w:rsidR="003E4D16" w:rsidRPr="004A1A37" w:rsidRDefault="006C3307"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r>
      <w:r w:rsidR="003E4D16" w:rsidRPr="004A1A37">
        <w:rPr>
          <w:rFonts w:ascii="Times New Roman" w:hAnsi="Times New Roman" w:cs="Times New Roman"/>
        </w:rPr>
        <w:t>42621000-5</w:t>
      </w:r>
      <w:r w:rsidR="003E4D16" w:rsidRPr="004A1A37">
        <w:rPr>
          <w:rFonts w:ascii="Times New Roman" w:hAnsi="Times New Roman" w:cs="Times New Roman"/>
        </w:rPr>
        <w:tab/>
        <w:t>Soustruhy</w:t>
      </w:r>
    </w:p>
    <w:p w:rsidR="003E4D16" w:rsidRPr="004A1A37" w:rsidRDefault="006C3307" w:rsidP="00F608B6">
      <w:pPr>
        <w:tabs>
          <w:tab w:val="left" w:pos="540"/>
          <w:tab w:val="left" w:pos="2880"/>
          <w:tab w:val="left" w:pos="3600"/>
          <w:tab w:val="left" w:pos="4962"/>
        </w:tabs>
        <w:spacing w:after="0" w:line="240" w:lineRule="auto"/>
        <w:jc w:val="both"/>
        <w:rPr>
          <w:rFonts w:ascii="Times New Roman" w:hAnsi="Times New Roman" w:cs="Times New Roman"/>
        </w:rPr>
      </w:pPr>
      <w:r w:rsidRPr="004A1A37">
        <w:rPr>
          <w:rFonts w:ascii="Times New Roman" w:hAnsi="Times New Roman" w:cs="Times New Roman"/>
        </w:rPr>
        <w:tab/>
      </w:r>
      <w:r w:rsidRPr="004A1A37">
        <w:rPr>
          <w:rFonts w:ascii="Times New Roman" w:hAnsi="Times New Roman" w:cs="Times New Roman"/>
        </w:rPr>
        <w:tab/>
      </w:r>
      <w:r w:rsidRPr="004A1A37">
        <w:rPr>
          <w:rFonts w:ascii="Times New Roman" w:hAnsi="Times New Roman" w:cs="Times New Roman"/>
        </w:rPr>
        <w:tab/>
      </w:r>
      <w:r w:rsidR="003E4D16" w:rsidRPr="004A1A37">
        <w:rPr>
          <w:rFonts w:ascii="Times New Roman" w:hAnsi="Times New Roman" w:cs="Times New Roman"/>
        </w:rPr>
        <w:t>42650000-7</w:t>
      </w:r>
      <w:r w:rsidR="003E4D16" w:rsidRPr="004A1A37">
        <w:rPr>
          <w:rFonts w:ascii="Times New Roman" w:hAnsi="Times New Roman" w:cs="Times New Roman"/>
        </w:rPr>
        <w:tab/>
        <w:t>Ruční nářadí pneumatické nebo s vlastním motorem</w:t>
      </w:r>
    </w:p>
    <w:p w:rsidR="0059214D" w:rsidRPr="004A1A37" w:rsidRDefault="0059214D"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Identifikační údaje veřejného zadavatele</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Název veřejného zadavatele:</w:t>
      </w:r>
      <w:r w:rsidRPr="008B5BD9">
        <w:rPr>
          <w:rFonts w:ascii="Times New Roman" w:hAnsi="Times New Roman" w:cs="Times New Roman"/>
        </w:rPr>
        <w:tab/>
        <w:t>Město Mariánské Lázně</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Právní forma organizace:</w:t>
      </w:r>
      <w:r w:rsidRPr="008B5BD9">
        <w:rPr>
          <w:rFonts w:ascii="Times New Roman" w:hAnsi="Times New Roman" w:cs="Times New Roman"/>
        </w:rPr>
        <w:tab/>
        <w:t>801 – obec</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Zastoupené:</w:t>
      </w:r>
      <w:r w:rsidRPr="008B5BD9">
        <w:rPr>
          <w:rFonts w:ascii="Times New Roman" w:hAnsi="Times New Roman" w:cs="Times New Roman"/>
        </w:rPr>
        <w:tab/>
        <w:t>Ing. Martinem Kalinou, starostou města</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Sídlo:</w:t>
      </w:r>
      <w:r w:rsidRPr="008B5BD9">
        <w:rPr>
          <w:rFonts w:ascii="Times New Roman" w:hAnsi="Times New Roman" w:cs="Times New Roman"/>
        </w:rPr>
        <w:tab/>
      </w:r>
      <w:r w:rsidRPr="00514BE0">
        <w:rPr>
          <w:rFonts w:ascii="Times New Roman" w:hAnsi="Times New Roman" w:cs="Times New Roman"/>
        </w:rPr>
        <w:t xml:space="preserve">Ruská 155/3, 353 01 Mariánské </w:t>
      </w:r>
      <w:r w:rsidRPr="008B5BD9">
        <w:rPr>
          <w:rFonts w:ascii="Times New Roman" w:hAnsi="Times New Roman" w:cs="Times New Roman"/>
        </w:rPr>
        <w:t>Lázně</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IČO:</w:t>
      </w:r>
      <w:r w:rsidRPr="008B5BD9">
        <w:rPr>
          <w:rFonts w:ascii="Times New Roman" w:hAnsi="Times New Roman" w:cs="Times New Roman"/>
        </w:rPr>
        <w:tab/>
        <w:t>00254061</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DIČ:</w:t>
      </w:r>
      <w:r w:rsidRPr="008B5BD9">
        <w:rPr>
          <w:rFonts w:ascii="Times New Roman" w:hAnsi="Times New Roman" w:cs="Times New Roman"/>
        </w:rPr>
        <w:tab/>
        <w:t>CZ00254061</w:t>
      </w:r>
    </w:p>
    <w:p w:rsidR="0052267C" w:rsidRPr="008B5BD9" w:rsidRDefault="0052267C" w:rsidP="00F608B6">
      <w:pPr>
        <w:tabs>
          <w:tab w:val="left" w:pos="4253"/>
        </w:tabs>
        <w:spacing w:after="0" w:line="240" w:lineRule="auto"/>
        <w:ind w:left="4253" w:hanging="4253"/>
        <w:rPr>
          <w:rFonts w:ascii="Times New Roman" w:hAnsi="Times New Roman" w:cs="Times New Roman"/>
        </w:rPr>
      </w:pPr>
      <w:r w:rsidRPr="008B5BD9">
        <w:rPr>
          <w:rFonts w:ascii="Times New Roman" w:hAnsi="Times New Roman" w:cs="Times New Roman"/>
        </w:rPr>
        <w:t>Profil zadavatele:</w:t>
      </w:r>
      <w:r w:rsidRPr="008B5BD9">
        <w:rPr>
          <w:rFonts w:ascii="Times New Roman" w:hAnsi="Times New Roman" w:cs="Times New Roman"/>
        </w:rPr>
        <w:tab/>
      </w:r>
      <w:hyperlink r:id="rId11" w:history="1">
        <w:r w:rsidRPr="008B5BD9">
          <w:rPr>
            <w:rStyle w:val="Hypertextovodkaz"/>
            <w:rFonts w:ascii="Times New Roman" w:hAnsi="Times New Roman" w:cs="Times New Roman"/>
          </w:rPr>
          <w:t>https://zakazky.muml.cz</w:t>
        </w:r>
      </w:hyperlink>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Kód státu:</w:t>
      </w:r>
      <w:r w:rsidRPr="008B5BD9">
        <w:rPr>
          <w:rFonts w:ascii="Times New Roman" w:hAnsi="Times New Roman" w:cs="Times New Roman"/>
        </w:rPr>
        <w:tab/>
        <w:t>CZ, Česká republika</w:t>
      </w:r>
    </w:p>
    <w:p w:rsidR="0052267C" w:rsidRPr="008B5BD9" w:rsidRDefault="0052267C" w:rsidP="00F608B6">
      <w:pPr>
        <w:tabs>
          <w:tab w:val="left" w:pos="4253"/>
        </w:tabs>
        <w:spacing w:after="0" w:line="240" w:lineRule="auto"/>
        <w:ind w:left="4253" w:hanging="4253"/>
        <w:jc w:val="both"/>
        <w:rPr>
          <w:rFonts w:ascii="Times New Roman" w:hAnsi="Times New Roman" w:cs="Times New Roman"/>
        </w:rPr>
      </w:pPr>
      <w:r w:rsidRPr="008B5BD9">
        <w:rPr>
          <w:rFonts w:ascii="Times New Roman" w:hAnsi="Times New Roman" w:cs="Times New Roman"/>
        </w:rPr>
        <w:t>Kategorie zadavatele:</w:t>
      </w:r>
      <w:r w:rsidRPr="008B5BD9">
        <w:rPr>
          <w:rFonts w:ascii="Times New Roman" w:hAnsi="Times New Roman" w:cs="Times New Roman"/>
        </w:rPr>
        <w:tab/>
        <w:t>Veřejný zadavatel ust. § 4 odst. 1 písm. d) zákona č. 134/2016 Sb., o zadávání veřejných zakázek</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1"/>
          <w:numId w:val="1"/>
        </w:numPr>
        <w:jc w:val="both"/>
        <w:rPr>
          <w:b/>
          <w:sz w:val="22"/>
          <w:szCs w:val="22"/>
        </w:rPr>
      </w:pPr>
      <w:r w:rsidRPr="008B5BD9">
        <w:rPr>
          <w:b/>
          <w:sz w:val="22"/>
          <w:szCs w:val="22"/>
        </w:rPr>
        <w:t>Kontaktní osoba zadavatele</w:t>
      </w:r>
    </w:p>
    <w:p w:rsidR="0052267C"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Z investičního hlediska garant veřejné zakázky: Ing. Petr Řezník, odbor investic a dotací, vedoucí odboru, tel.: 354</w:t>
      </w:r>
      <w:r w:rsidR="001B6C9C">
        <w:rPr>
          <w:rFonts w:ascii="Times New Roman" w:hAnsi="Times New Roman" w:cs="Times New Roman"/>
        </w:rPr>
        <w:t> </w:t>
      </w:r>
      <w:r w:rsidRPr="008B5BD9">
        <w:rPr>
          <w:rFonts w:ascii="Times New Roman" w:hAnsi="Times New Roman" w:cs="Times New Roman"/>
        </w:rPr>
        <w:t>922</w:t>
      </w:r>
      <w:r w:rsidR="001B6C9C">
        <w:rPr>
          <w:rFonts w:ascii="Times New Roman" w:hAnsi="Times New Roman" w:cs="Times New Roman"/>
        </w:rPr>
        <w:t> </w:t>
      </w:r>
      <w:r w:rsidRPr="008B5BD9">
        <w:rPr>
          <w:rFonts w:ascii="Times New Roman" w:hAnsi="Times New Roman" w:cs="Times New Roman"/>
        </w:rPr>
        <w:t xml:space="preserve">183, e-mail: </w:t>
      </w:r>
      <w:hyperlink r:id="rId12" w:history="1">
        <w:r w:rsidRPr="008B5BD9">
          <w:rPr>
            <w:rStyle w:val="Hypertextovodkaz"/>
            <w:rFonts w:ascii="Times New Roman" w:hAnsi="Times New Roman" w:cs="Times New Roman"/>
          </w:rPr>
          <w:t>petr.reznik@marianskelazne.cz</w:t>
        </w:r>
      </w:hyperlink>
      <w:r w:rsidRPr="008B5BD9">
        <w:rPr>
          <w:rFonts w:ascii="Times New Roman" w:hAnsi="Times New Roman" w:cs="Times New Roman"/>
        </w:rPr>
        <w:t>.</w:t>
      </w:r>
    </w:p>
    <w:p w:rsidR="0052267C" w:rsidRPr="008B5BD9" w:rsidRDefault="0052267C" w:rsidP="00F608B6">
      <w:pPr>
        <w:spacing w:after="0" w:line="240" w:lineRule="auto"/>
        <w:jc w:val="both"/>
        <w:rPr>
          <w:rFonts w:ascii="Times New Roman" w:hAnsi="Times New Roman" w:cs="Times New Roman"/>
        </w:rPr>
      </w:pPr>
    </w:p>
    <w:p w:rsidR="0052267C" w:rsidRPr="00CE670F" w:rsidRDefault="0052267C" w:rsidP="00F608B6">
      <w:pPr>
        <w:spacing w:after="0" w:line="240" w:lineRule="auto"/>
        <w:jc w:val="both"/>
        <w:rPr>
          <w:rStyle w:val="Hypertextovodkaz"/>
          <w:rFonts w:ascii="Times New Roman" w:hAnsi="Times New Roman" w:cs="Times New Roman"/>
          <w:color w:val="auto"/>
        </w:rPr>
      </w:pPr>
      <w:r w:rsidRPr="008B5BD9">
        <w:rPr>
          <w:rFonts w:ascii="Times New Roman" w:hAnsi="Times New Roman" w:cs="Times New Roman"/>
        </w:rPr>
        <w:t xml:space="preserve">Z technického hlediska garant veřejné zakázky: Ing. Stanislav Pajer, odbor investic a dotací, referent – investiční </w:t>
      </w:r>
      <w:r w:rsidRPr="00CE670F">
        <w:rPr>
          <w:rFonts w:ascii="Times New Roman" w:hAnsi="Times New Roman" w:cs="Times New Roman"/>
        </w:rPr>
        <w:t>technik, tel.: 354</w:t>
      </w:r>
      <w:r w:rsidR="001B6C9C" w:rsidRPr="00CE670F">
        <w:rPr>
          <w:rFonts w:ascii="Times New Roman" w:hAnsi="Times New Roman" w:cs="Times New Roman"/>
        </w:rPr>
        <w:t> </w:t>
      </w:r>
      <w:r w:rsidRPr="00CE670F">
        <w:rPr>
          <w:rFonts w:ascii="Times New Roman" w:hAnsi="Times New Roman" w:cs="Times New Roman"/>
        </w:rPr>
        <w:t>922</w:t>
      </w:r>
      <w:r w:rsidR="001B6C9C" w:rsidRPr="00CE670F">
        <w:rPr>
          <w:rFonts w:ascii="Times New Roman" w:hAnsi="Times New Roman" w:cs="Times New Roman"/>
        </w:rPr>
        <w:t> </w:t>
      </w:r>
      <w:r w:rsidRPr="00CE670F">
        <w:rPr>
          <w:rFonts w:ascii="Times New Roman" w:hAnsi="Times New Roman" w:cs="Times New Roman"/>
        </w:rPr>
        <w:t xml:space="preserve">158, e-mail: </w:t>
      </w:r>
      <w:hyperlink r:id="rId13" w:history="1">
        <w:r w:rsidRPr="00CE670F">
          <w:rPr>
            <w:rStyle w:val="Hypertextovodkaz"/>
            <w:rFonts w:ascii="Times New Roman" w:hAnsi="Times New Roman" w:cs="Times New Roman"/>
            <w:color w:val="auto"/>
          </w:rPr>
          <w:t>stanislav.pajer@marianskelazne.cz</w:t>
        </w:r>
      </w:hyperlink>
      <w:r w:rsidRPr="00CE670F">
        <w:rPr>
          <w:rStyle w:val="Hypertextovodkaz"/>
          <w:rFonts w:ascii="Times New Roman" w:hAnsi="Times New Roman" w:cs="Times New Roman"/>
          <w:color w:val="auto"/>
        </w:rPr>
        <w:t>.</w:t>
      </w:r>
    </w:p>
    <w:p w:rsidR="0052267C" w:rsidRPr="00CE670F" w:rsidRDefault="0052267C" w:rsidP="00F608B6">
      <w:pPr>
        <w:spacing w:after="0" w:line="240" w:lineRule="auto"/>
        <w:jc w:val="both"/>
        <w:rPr>
          <w:rFonts w:ascii="Times New Roman" w:hAnsi="Times New Roman" w:cs="Times New Roman"/>
        </w:rPr>
      </w:pPr>
    </w:p>
    <w:p w:rsidR="0052267C" w:rsidRPr="00CE670F" w:rsidRDefault="0052267C" w:rsidP="00F608B6">
      <w:pPr>
        <w:pStyle w:val="Odstavecseseznamem"/>
        <w:numPr>
          <w:ilvl w:val="0"/>
          <w:numId w:val="1"/>
        </w:numPr>
        <w:rPr>
          <w:b/>
          <w:sz w:val="22"/>
          <w:szCs w:val="22"/>
        </w:rPr>
      </w:pPr>
      <w:r w:rsidRPr="00CE670F">
        <w:rPr>
          <w:b/>
          <w:sz w:val="22"/>
          <w:szCs w:val="22"/>
        </w:rPr>
        <w:t>Předmět veřejné zakázky</w:t>
      </w:r>
      <w:r w:rsidRPr="00CE670F">
        <w:rPr>
          <w:sz w:val="22"/>
          <w:szCs w:val="22"/>
        </w:rPr>
        <w:tab/>
        <w:t>(§ 15 zákona)</w:t>
      </w:r>
    </w:p>
    <w:p w:rsidR="008D4541" w:rsidRPr="00033D0A" w:rsidRDefault="0052267C" w:rsidP="008D4541">
      <w:pPr>
        <w:spacing w:after="0" w:line="240" w:lineRule="auto"/>
        <w:jc w:val="both"/>
        <w:rPr>
          <w:rFonts w:ascii="Times New Roman" w:hAnsi="Times New Roman" w:cs="Times New Roman"/>
        </w:rPr>
      </w:pPr>
      <w:r w:rsidRPr="00CE670F">
        <w:rPr>
          <w:rFonts w:ascii="Times New Roman" w:hAnsi="Times New Roman" w:cs="Times New Roman"/>
        </w:rPr>
        <w:t xml:space="preserve">Předmětem plnění veřejné zakázky </w:t>
      </w:r>
      <w:r w:rsidR="008D4541" w:rsidRPr="00CE670F">
        <w:rPr>
          <w:rFonts w:ascii="Times New Roman" w:hAnsi="Times New Roman" w:cs="Times New Roman"/>
        </w:rPr>
        <w:t>je dodávka nábytku a pomůcek pro školní dílny Z</w:t>
      </w:r>
      <w:r w:rsidR="00886D04" w:rsidRPr="00CE670F">
        <w:rPr>
          <w:rFonts w:ascii="Times New Roman" w:hAnsi="Times New Roman" w:cs="Times New Roman"/>
        </w:rPr>
        <w:t>ákladní školy</w:t>
      </w:r>
      <w:r w:rsidR="008D4541" w:rsidRPr="00CE670F">
        <w:rPr>
          <w:rFonts w:ascii="Times New Roman" w:hAnsi="Times New Roman" w:cs="Times New Roman"/>
        </w:rPr>
        <w:t xml:space="preserve"> Úšovice v Mariánských Lázních. Předmět koupě je blíže </w:t>
      </w:r>
      <w:r w:rsidR="008D4541" w:rsidRPr="00033D0A">
        <w:rPr>
          <w:rFonts w:ascii="Times New Roman" w:hAnsi="Times New Roman" w:cs="Times New Roman"/>
        </w:rPr>
        <w:t>specifikován v Soupisu vybavení k ocenění, který je součástí zadávací dokumentace.</w:t>
      </w:r>
    </w:p>
    <w:p w:rsidR="008D4541" w:rsidRPr="00CE670F" w:rsidRDefault="008D4541" w:rsidP="008D4541">
      <w:pPr>
        <w:spacing w:after="0" w:line="240" w:lineRule="auto"/>
        <w:jc w:val="both"/>
        <w:rPr>
          <w:rFonts w:ascii="Times New Roman" w:hAnsi="Times New Roman" w:cs="Times New Roman"/>
        </w:rPr>
      </w:pPr>
      <w:r w:rsidRPr="00033D0A">
        <w:rPr>
          <w:rFonts w:ascii="Times New Roman" w:hAnsi="Times New Roman" w:cs="Times New Roman"/>
        </w:rPr>
        <w:t xml:space="preserve">Předmět </w:t>
      </w:r>
      <w:r w:rsidR="00D84D4A" w:rsidRPr="00033D0A">
        <w:rPr>
          <w:rFonts w:ascii="Times New Roman" w:hAnsi="Times New Roman" w:cs="Times New Roman"/>
        </w:rPr>
        <w:t xml:space="preserve">veřejné zakázky </w:t>
      </w:r>
      <w:r w:rsidRPr="00033D0A">
        <w:rPr>
          <w:rFonts w:ascii="Times New Roman" w:hAnsi="Times New Roman" w:cs="Times New Roman"/>
        </w:rPr>
        <w:t>je realizován v</w:t>
      </w:r>
      <w:r w:rsidR="00D84D4A" w:rsidRPr="00033D0A">
        <w:rPr>
          <w:rFonts w:ascii="Times New Roman" w:hAnsi="Times New Roman" w:cs="Times New Roman"/>
        </w:rPr>
        <w:t> </w:t>
      </w:r>
      <w:r w:rsidRPr="00033D0A">
        <w:rPr>
          <w:rFonts w:ascii="Times New Roman" w:hAnsi="Times New Roman" w:cs="Times New Roman"/>
        </w:rPr>
        <w:t>rámci</w:t>
      </w:r>
      <w:r w:rsidR="00D84D4A" w:rsidRPr="00033D0A">
        <w:rPr>
          <w:rFonts w:ascii="Times New Roman" w:hAnsi="Times New Roman" w:cs="Times New Roman"/>
        </w:rPr>
        <w:t xml:space="preserve"> dotačního</w:t>
      </w:r>
      <w:r w:rsidRPr="00033D0A">
        <w:rPr>
          <w:rFonts w:ascii="Times New Roman" w:hAnsi="Times New Roman" w:cs="Times New Roman"/>
        </w:rPr>
        <w:t xml:space="preserve"> projektu:  „Rekonstrukce školních dílen na Základní škole Úšovice v Mariánských Lázních“,</w:t>
      </w:r>
      <w:r w:rsidR="00D8002D" w:rsidRPr="00033D0A">
        <w:rPr>
          <w:rFonts w:ascii="Times New Roman" w:hAnsi="Times New Roman" w:cs="Times New Roman"/>
        </w:rPr>
        <w:t xml:space="preserve"> </w:t>
      </w:r>
      <w:r w:rsidR="00D84D4A" w:rsidRPr="00033D0A">
        <w:rPr>
          <w:rFonts w:ascii="Times New Roman" w:hAnsi="Times New Roman" w:cs="Times New Roman"/>
        </w:rPr>
        <w:t>registrační číslo projektu</w:t>
      </w:r>
      <w:r w:rsidRPr="00033D0A">
        <w:rPr>
          <w:rFonts w:ascii="Times New Roman" w:hAnsi="Times New Roman" w:cs="Times New Roman"/>
        </w:rPr>
        <w:t>: CZ.06.2.67/0.0/0.0/16_063/0003731</w:t>
      </w:r>
      <w:r w:rsidR="00D8002D" w:rsidRPr="00CE670F">
        <w:rPr>
          <w:rFonts w:ascii="Times New Roman" w:hAnsi="Times New Roman" w:cs="Times New Roman"/>
        </w:rPr>
        <w:t>.</w:t>
      </w:r>
    </w:p>
    <w:p w:rsidR="0052267C" w:rsidRPr="00CE670F" w:rsidRDefault="0052267C" w:rsidP="00F608B6">
      <w:pPr>
        <w:spacing w:after="0" w:line="240" w:lineRule="auto"/>
        <w:jc w:val="both"/>
        <w:rPr>
          <w:rFonts w:ascii="Times New Roman" w:hAnsi="Times New Roman" w:cs="Times New Roman"/>
        </w:rPr>
      </w:pPr>
    </w:p>
    <w:p w:rsidR="0052267C" w:rsidRPr="00CE670F" w:rsidRDefault="0052267C" w:rsidP="00F608B6">
      <w:pPr>
        <w:pStyle w:val="Odstavecseseznamem"/>
        <w:numPr>
          <w:ilvl w:val="0"/>
          <w:numId w:val="1"/>
        </w:numPr>
        <w:rPr>
          <w:b/>
          <w:sz w:val="22"/>
          <w:szCs w:val="22"/>
        </w:rPr>
      </w:pPr>
      <w:r w:rsidRPr="00CE670F">
        <w:rPr>
          <w:b/>
          <w:sz w:val="22"/>
          <w:szCs w:val="22"/>
        </w:rPr>
        <w:t>Předpokládaná hodnota veřejné zakázky</w:t>
      </w:r>
      <w:r w:rsidRPr="00CE670F">
        <w:rPr>
          <w:sz w:val="22"/>
          <w:szCs w:val="22"/>
        </w:rPr>
        <w:tab/>
        <w:t>(§ 16 zákona)</w:t>
      </w:r>
    </w:p>
    <w:p w:rsidR="0052267C" w:rsidRPr="00CE670F" w:rsidRDefault="0052267C" w:rsidP="00F608B6">
      <w:pPr>
        <w:pStyle w:val="Zkladntext2"/>
        <w:rPr>
          <w:sz w:val="22"/>
          <w:szCs w:val="22"/>
        </w:rPr>
      </w:pPr>
      <w:r w:rsidRPr="00CE670F">
        <w:rPr>
          <w:sz w:val="22"/>
          <w:szCs w:val="22"/>
        </w:rPr>
        <w:t xml:space="preserve">Zadavatel stanoví předpokládanou hodnotu veřejné zakázky </w:t>
      </w:r>
      <w:r w:rsidRPr="00CE670F">
        <w:rPr>
          <w:b/>
          <w:sz w:val="22"/>
          <w:szCs w:val="22"/>
        </w:rPr>
        <w:t>bez DPH.</w:t>
      </w:r>
    </w:p>
    <w:p w:rsidR="006B4F74" w:rsidRDefault="0052267C" w:rsidP="00F608B6">
      <w:pPr>
        <w:pStyle w:val="Zkladntext2"/>
        <w:rPr>
          <w:sz w:val="22"/>
          <w:szCs w:val="22"/>
        </w:rPr>
      </w:pPr>
      <w:r w:rsidRPr="00CE670F">
        <w:rPr>
          <w:sz w:val="22"/>
          <w:szCs w:val="22"/>
        </w:rPr>
        <w:t xml:space="preserve">Předpokládaná hodnota veřejné zakázky činí celkem </w:t>
      </w:r>
      <w:r w:rsidR="005A1BA3" w:rsidRPr="00CE670F">
        <w:rPr>
          <w:sz w:val="22"/>
          <w:szCs w:val="22"/>
        </w:rPr>
        <w:t>2.4</w:t>
      </w:r>
      <w:r w:rsidR="00BE3629" w:rsidRPr="00CE670F">
        <w:rPr>
          <w:sz w:val="22"/>
          <w:szCs w:val="22"/>
        </w:rPr>
        <w:t>00.000,00</w:t>
      </w:r>
      <w:r w:rsidR="00BC4664" w:rsidRPr="00CE670F">
        <w:rPr>
          <w:sz w:val="22"/>
          <w:szCs w:val="22"/>
        </w:rPr>
        <w:t xml:space="preserve"> Kč bez DPH</w:t>
      </w:r>
      <w:r w:rsidRPr="00CE670F">
        <w:rPr>
          <w:sz w:val="22"/>
          <w:szCs w:val="22"/>
        </w:rPr>
        <w:t xml:space="preserve"> (</w:t>
      </w:r>
      <w:r w:rsidR="00025976" w:rsidRPr="00CE670F">
        <w:rPr>
          <w:sz w:val="22"/>
          <w:szCs w:val="22"/>
        </w:rPr>
        <w:t>2.904</w:t>
      </w:r>
      <w:r w:rsidR="001F66F0" w:rsidRPr="00CE670F">
        <w:rPr>
          <w:sz w:val="22"/>
          <w:szCs w:val="22"/>
        </w:rPr>
        <w:t>.000,00</w:t>
      </w:r>
      <w:r w:rsidR="00BC4664" w:rsidRPr="00CE670F">
        <w:rPr>
          <w:sz w:val="22"/>
          <w:szCs w:val="22"/>
        </w:rPr>
        <w:t xml:space="preserve"> Kč vč. DPH)</w:t>
      </w:r>
      <w:r w:rsidRPr="00CE670F">
        <w:rPr>
          <w:sz w:val="22"/>
          <w:szCs w:val="22"/>
        </w:rPr>
        <w:t>.</w:t>
      </w:r>
    </w:p>
    <w:p w:rsidR="0052267C" w:rsidRPr="00CE670F" w:rsidRDefault="00A27BC6" w:rsidP="00F608B6">
      <w:pPr>
        <w:pStyle w:val="Zkladntext2"/>
        <w:rPr>
          <w:sz w:val="22"/>
          <w:szCs w:val="22"/>
        </w:rPr>
      </w:pPr>
      <w:r w:rsidRPr="00CE670F">
        <w:rPr>
          <w:sz w:val="22"/>
          <w:szCs w:val="22"/>
        </w:rPr>
        <w:t>Předpokládaná hodnota veřejné zakázky byla stanovena provedeným průzkumem trhu.</w:t>
      </w:r>
    </w:p>
    <w:p w:rsidR="0052267C" w:rsidRPr="008B5BD9" w:rsidRDefault="0052267C" w:rsidP="00F608B6">
      <w:pPr>
        <w:spacing w:after="0" w:line="240" w:lineRule="auto"/>
        <w:jc w:val="both"/>
        <w:rPr>
          <w:rFonts w:ascii="Times New Roman" w:hAnsi="Times New Roman" w:cs="Times New Roman"/>
          <w:b/>
        </w:rPr>
      </w:pPr>
    </w:p>
    <w:p w:rsidR="0052267C" w:rsidRPr="008B5BD9" w:rsidRDefault="0052267C" w:rsidP="00F608B6">
      <w:pPr>
        <w:pStyle w:val="Odstavecseseznamem"/>
        <w:numPr>
          <w:ilvl w:val="0"/>
          <w:numId w:val="1"/>
        </w:numPr>
        <w:rPr>
          <w:sz w:val="22"/>
          <w:szCs w:val="22"/>
        </w:rPr>
      </w:pPr>
      <w:r w:rsidRPr="008B5BD9">
        <w:rPr>
          <w:b/>
          <w:sz w:val="22"/>
          <w:szCs w:val="22"/>
        </w:rPr>
        <w:t>Zahájení zadávacího řízení</w:t>
      </w:r>
    </w:p>
    <w:p w:rsidR="0052267C"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 xml:space="preserve">Zadavatel zahajuje zadávací řízení dnem uveřejnění výzvy včetně textové části zadávacích podmínek, na profilu zadavatele: </w:t>
      </w:r>
      <w:hyperlink r:id="rId14" w:history="1">
        <w:r w:rsidRPr="008B5BD9">
          <w:rPr>
            <w:rStyle w:val="Hypertextovodkaz"/>
            <w:rFonts w:ascii="Times New Roman" w:hAnsi="Times New Roman" w:cs="Times New Roman"/>
          </w:rPr>
          <w:t>https://zakazky.muml.cz</w:t>
        </w:r>
      </w:hyperlink>
      <w:r w:rsidRPr="008B5BD9">
        <w:rPr>
          <w:rStyle w:val="Hypertextovodkaz"/>
          <w:rFonts w:ascii="Times New Roman" w:hAnsi="Times New Roman" w:cs="Times New Roman"/>
        </w:rPr>
        <w:t>.</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Místo plnění veřejné zakázky</w:t>
      </w:r>
    </w:p>
    <w:p w:rsidR="00AC1FD8"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Místem plnění veřejné zakázky je město Mariánské Lázně</w:t>
      </w:r>
      <w:r w:rsidR="00BC4664" w:rsidRPr="008B5BD9">
        <w:rPr>
          <w:rFonts w:ascii="Times New Roman" w:hAnsi="Times New Roman" w:cs="Times New Roman"/>
        </w:rPr>
        <w:t>,</w:t>
      </w:r>
      <w:r w:rsidR="00DB3E2A" w:rsidRPr="008B5BD9">
        <w:rPr>
          <w:rFonts w:ascii="Times New Roman" w:hAnsi="Times New Roman" w:cs="Times New Roman"/>
        </w:rPr>
        <w:t xml:space="preserve"> </w:t>
      </w:r>
      <w:r w:rsidR="00AC1FD8" w:rsidRPr="008B5BD9">
        <w:rPr>
          <w:rFonts w:ascii="Times New Roman" w:hAnsi="Times New Roman" w:cs="Times New Roman"/>
        </w:rPr>
        <w:t>objekt dílen Z</w:t>
      </w:r>
      <w:r w:rsidR="0050571F" w:rsidRPr="008B5BD9">
        <w:rPr>
          <w:rFonts w:ascii="Times New Roman" w:hAnsi="Times New Roman" w:cs="Times New Roman"/>
        </w:rPr>
        <w:t xml:space="preserve">ákladní školy </w:t>
      </w:r>
      <w:r w:rsidR="00AC1FD8" w:rsidRPr="008B5BD9">
        <w:rPr>
          <w:rFonts w:ascii="Times New Roman" w:hAnsi="Times New Roman" w:cs="Times New Roman"/>
        </w:rPr>
        <w:t>Úšovice Mariánské Lázně, Školní náměstí 472/3, 353 01 Mariánské Lázně, st.p.č. 644, k.ú.Úšovice</w:t>
      </w:r>
      <w:r w:rsidR="001553C6" w:rsidRPr="008B5BD9">
        <w:rPr>
          <w:rFonts w:ascii="Times New Roman" w:hAnsi="Times New Roman" w:cs="Times New Roman"/>
        </w:rPr>
        <w:t>.</w:t>
      </w:r>
    </w:p>
    <w:p w:rsidR="0052267C" w:rsidRPr="008B5BD9" w:rsidRDefault="0052267C" w:rsidP="00F608B6">
      <w:pPr>
        <w:pStyle w:val="Odstavecseseznamem"/>
        <w:ind w:left="0"/>
        <w:jc w:val="both"/>
        <w:rPr>
          <w:sz w:val="22"/>
          <w:szCs w:val="22"/>
        </w:rPr>
      </w:pPr>
    </w:p>
    <w:p w:rsidR="0052267C" w:rsidRPr="008B5BD9" w:rsidRDefault="0052267C" w:rsidP="00F608B6">
      <w:pPr>
        <w:pStyle w:val="Odstavecseseznamem"/>
        <w:numPr>
          <w:ilvl w:val="0"/>
          <w:numId w:val="1"/>
        </w:numPr>
        <w:rPr>
          <w:b/>
          <w:sz w:val="22"/>
          <w:szCs w:val="22"/>
        </w:rPr>
      </w:pPr>
      <w:r w:rsidRPr="008B5BD9">
        <w:rPr>
          <w:b/>
          <w:sz w:val="22"/>
          <w:szCs w:val="22"/>
        </w:rPr>
        <w:t>Doba plnění veřejné zakázky</w:t>
      </w:r>
    </w:p>
    <w:p w:rsidR="0052267C" w:rsidRPr="00D8002D" w:rsidRDefault="0052267C" w:rsidP="00F608B6">
      <w:pPr>
        <w:pStyle w:val="Odstavecseseznamem"/>
        <w:ind w:left="0"/>
        <w:jc w:val="both"/>
        <w:rPr>
          <w:sz w:val="22"/>
          <w:szCs w:val="22"/>
        </w:rPr>
      </w:pPr>
      <w:r w:rsidRPr="00D8002D">
        <w:rPr>
          <w:sz w:val="22"/>
          <w:szCs w:val="22"/>
        </w:rPr>
        <w:t>Smlouva bude uzavřena s vybraným dodavatelem na dobu určitou.</w:t>
      </w:r>
    </w:p>
    <w:p w:rsidR="008D4541" w:rsidRPr="00CE670F" w:rsidRDefault="008D4541" w:rsidP="008D4541">
      <w:pPr>
        <w:spacing w:after="0" w:line="240" w:lineRule="auto"/>
        <w:jc w:val="both"/>
        <w:rPr>
          <w:rFonts w:ascii="Times New Roman" w:hAnsi="Times New Roman" w:cs="Times New Roman"/>
        </w:rPr>
      </w:pPr>
      <w:r w:rsidRPr="00CE670F">
        <w:rPr>
          <w:rFonts w:ascii="Times New Roman" w:hAnsi="Times New Roman" w:cs="Times New Roman"/>
        </w:rPr>
        <w:t>Termín zahájení plnění</w:t>
      </w:r>
      <w:r w:rsidR="00D8002D" w:rsidRPr="00CE670F">
        <w:rPr>
          <w:rFonts w:ascii="Times New Roman" w:hAnsi="Times New Roman" w:cs="Times New Roman"/>
        </w:rPr>
        <w:t>:</w:t>
      </w:r>
      <w:r w:rsidR="00D8002D" w:rsidRPr="00CE670F">
        <w:rPr>
          <w:rFonts w:ascii="Times New Roman" w:hAnsi="Times New Roman" w:cs="Times New Roman"/>
        </w:rPr>
        <w:tab/>
      </w:r>
      <w:r w:rsidR="00D8002D" w:rsidRPr="00CE670F">
        <w:rPr>
          <w:rFonts w:ascii="Times New Roman" w:hAnsi="Times New Roman" w:cs="Times New Roman"/>
        </w:rPr>
        <w:tab/>
      </w:r>
      <w:r w:rsidR="00D8002D" w:rsidRPr="00CE670F">
        <w:rPr>
          <w:rFonts w:ascii="Times New Roman" w:hAnsi="Times New Roman" w:cs="Times New Roman"/>
        </w:rPr>
        <w:tab/>
      </w:r>
      <w:r w:rsidR="00D8002D" w:rsidRPr="00CE670F">
        <w:rPr>
          <w:rFonts w:ascii="Times New Roman" w:hAnsi="Times New Roman" w:cs="Times New Roman"/>
        </w:rPr>
        <w:tab/>
      </w:r>
      <w:r w:rsidR="006B4F74">
        <w:rPr>
          <w:rFonts w:ascii="Times New Roman" w:hAnsi="Times New Roman" w:cs="Times New Roman"/>
        </w:rPr>
        <w:t>Neprodleně</w:t>
      </w:r>
      <w:r w:rsidRPr="00CE670F">
        <w:rPr>
          <w:rFonts w:ascii="Times New Roman" w:hAnsi="Times New Roman" w:cs="Times New Roman"/>
        </w:rPr>
        <w:t xml:space="preserve"> po nabytí účinnosti smlouvy.</w:t>
      </w:r>
    </w:p>
    <w:p w:rsidR="008D4541" w:rsidRPr="00CE670F" w:rsidRDefault="008D4541" w:rsidP="008D4541">
      <w:pPr>
        <w:spacing w:after="0" w:line="240" w:lineRule="auto"/>
        <w:jc w:val="both"/>
        <w:rPr>
          <w:rFonts w:ascii="Times New Roman" w:hAnsi="Times New Roman" w:cs="Times New Roman"/>
        </w:rPr>
      </w:pPr>
      <w:r w:rsidRPr="00CE670F">
        <w:rPr>
          <w:rFonts w:ascii="Times New Roman" w:hAnsi="Times New Roman" w:cs="Times New Roman"/>
        </w:rPr>
        <w:t>Vlastní montáž na místě plnění</w:t>
      </w:r>
      <w:r w:rsidR="00D8002D" w:rsidRPr="00CE670F">
        <w:rPr>
          <w:rFonts w:ascii="Times New Roman" w:hAnsi="Times New Roman" w:cs="Times New Roman"/>
        </w:rPr>
        <w:t>:</w:t>
      </w:r>
      <w:r w:rsidRPr="00CE670F">
        <w:rPr>
          <w:rFonts w:ascii="Times New Roman" w:hAnsi="Times New Roman" w:cs="Times New Roman"/>
        </w:rPr>
        <w:tab/>
      </w:r>
      <w:r w:rsidR="00D8002D" w:rsidRPr="00CE670F">
        <w:rPr>
          <w:rFonts w:ascii="Times New Roman" w:hAnsi="Times New Roman" w:cs="Times New Roman"/>
        </w:rPr>
        <w:tab/>
      </w:r>
      <w:r w:rsidRPr="00CE670F">
        <w:rPr>
          <w:rFonts w:ascii="Times New Roman" w:hAnsi="Times New Roman" w:cs="Times New Roman"/>
        </w:rPr>
        <w:tab/>
      </w:r>
      <w:r w:rsidR="00D8002D" w:rsidRPr="00CE670F">
        <w:rPr>
          <w:rFonts w:ascii="Times New Roman" w:hAnsi="Times New Roman" w:cs="Times New Roman"/>
        </w:rPr>
        <w:t>O</w:t>
      </w:r>
      <w:r w:rsidRPr="00CE670F">
        <w:rPr>
          <w:rFonts w:ascii="Times New Roman" w:hAnsi="Times New Roman" w:cs="Times New Roman"/>
        </w:rPr>
        <w:t xml:space="preserve">d </w:t>
      </w:r>
      <w:r w:rsidR="00CE670F" w:rsidRPr="00CE670F">
        <w:rPr>
          <w:rFonts w:ascii="Times New Roman" w:hAnsi="Times New Roman" w:cs="Times New Roman"/>
        </w:rPr>
        <w:t>07.06.</w:t>
      </w:r>
      <w:r w:rsidRPr="00CE670F">
        <w:rPr>
          <w:rFonts w:ascii="Times New Roman" w:hAnsi="Times New Roman" w:cs="Times New Roman"/>
        </w:rPr>
        <w:t xml:space="preserve">2019 </w:t>
      </w:r>
      <w:r w:rsidR="00D8002D" w:rsidRPr="00CE670F">
        <w:rPr>
          <w:rFonts w:ascii="Times New Roman" w:hAnsi="Times New Roman" w:cs="Times New Roman"/>
        </w:rPr>
        <w:t>–</w:t>
      </w:r>
      <w:r w:rsidRPr="00CE670F">
        <w:rPr>
          <w:rFonts w:ascii="Times New Roman" w:hAnsi="Times New Roman" w:cs="Times New Roman"/>
        </w:rPr>
        <w:t xml:space="preserve"> do </w:t>
      </w:r>
      <w:r w:rsidR="00CE670F" w:rsidRPr="00CE670F">
        <w:rPr>
          <w:rFonts w:ascii="Times New Roman" w:hAnsi="Times New Roman" w:cs="Times New Roman"/>
        </w:rPr>
        <w:t>14.06.</w:t>
      </w:r>
      <w:r w:rsidRPr="00CE670F">
        <w:rPr>
          <w:rFonts w:ascii="Times New Roman" w:hAnsi="Times New Roman" w:cs="Times New Roman"/>
        </w:rPr>
        <w:t>2019.</w:t>
      </w:r>
    </w:p>
    <w:p w:rsidR="008D4541" w:rsidRPr="00CE670F" w:rsidRDefault="008D4541" w:rsidP="008D4541">
      <w:pPr>
        <w:spacing w:after="0" w:line="240" w:lineRule="auto"/>
        <w:jc w:val="both"/>
        <w:rPr>
          <w:rFonts w:ascii="Times New Roman" w:hAnsi="Times New Roman" w:cs="Times New Roman"/>
        </w:rPr>
      </w:pPr>
      <w:r w:rsidRPr="00CE670F">
        <w:rPr>
          <w:rFonts w:ascii="Times New Roman" w:hAnsi="Times New Roman" w:cs="Times New Roman"/>
        </w:rPr>
        <w:t>Dokončení plnění, protokolární předání</w:t>
      </w:r>
      <w:r w:rsidR="00D8002D" w:rsidRPr="00CE670F">
        <w:rPr>
          <w:rFonts w:ascii="Times New Roman" w:hAnsi="Times New Roman" w:cs="Times New Roman"/>
        </w:rPr>
        <w:t>:</w:t>
      </w:r>
      <w:r w:rsidR="00D8002D" w:rsidRPr="00CE670F">
        <w:rPr>
          <w:rFonts w:ascii="Times New Roman" w:hAnsi="Times New Roman" w:cs="Times New Roman"/>
        </w:rPr>
        <w:tab/>
        <w:t>D</w:t>
      </w:r>
      <w:r w:rsidRPr="00CE670F">
        <w:rPr>
          <w:rFonts w:ascii="Times New Roman" w:hAnsi="Times New Roman" w:cs="Times New Roman"/>
        </w:rPr>
        <w:t xml:space="preserve">o </w:t>
      </w:r>
      <w:r w:rsidR="00CE670F" w:rsidRPr="00CE670F">
        <w:rPr>
          <w:rFonts w:ascii="Times New Roman" w:hAnsi="Times New Roman" w:cs="Times New Roman"/>
        </w:rPr>
        <w:t>14.06</w:t>
      </w:r>
      <w:r w:rsidR="00E412FF">
        <w:rPr>
          <w:rFonts w:ascii="Times New Roman" w:hAnsi="Times New Roman" w:cs="Times New Roman"/>
        </w:rPr>
        <w:t>.2019.</w:t>
      </w:r>
    </w:p>
    <w:p w:rsidR="008D4541" w:rsidRPr="00CE670F" w:rsidRDefault="008D4541" w:rsidP="008D4541">
      <w:pPr>
        <w:spacing w:after="0" w:line="240" w:lineRule="auto"/>
        <w:jc w:val="both"/>
        <w:rPr>
          <w:rFonts w:ascii="Times New Roman" w:hAnsi="Times New Roman" w:cs="Times New Roman"/>
        </w:rPr>
      </w:pPr>
      <w:r w:rsidRPr="00CE670F">
        <w:rPr>
          <w:rFonts w:ascii="Times New Roman" w:hAnsi="Times New Roman" w:cs="Times New Roman"/>
        </w:rPr>
        <w:t>Termín zahájení plnění veřejné zakázky je podmíněn ukončením rekonstrukce objektu školních dílen</w:t>
      </w:r>
      <w:r w:rsidR="00D8002D" w:rsidRPr="00CE670F">
        <w:rPr>
          <w:rFonts w:ascii="Times New Roman" w:hAnsi="Times New Roman" w:cs="Times New Roman"/>
        </w:rPr>
        <w:t xml:space="preserve"> (stavební části)</w:t>
      </w:r>
      <w:r w:rsidRPr="00CE670F">
        <w:rPr>
          <w:rFonts w:ascii="Times New Roman" w:hAnsi="Times New Roman" w:cs="Times New Roman"/>
        </w:rPr>
        <w:t>. Zadavatel si vyhrazuje právo na jednostranný posun v termínech v závislosti na dokončení rekonstrukce objektu.</w:t>
      </w:r>
    </w:p>
    <w:p w:rsidR="0027618D" w:rsidRPr="008B5BD9" w:rsidRDefault="0027618D"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Požadavky na jednotný způsob zpracování nabídkové ceny</w:t>
      </w:r>
    </w:p>
    <w:p w:rsidR="0052267C" w:rsidRPr="008B5BD9" w:rsidRDefault="0052267C" w:rsidP="00F608B6">
      <w:pPr>
        <w:pStyle w:val="Odstavecseseznamem"/>
        <w:numPr>
          <w:ilvl w:val="0"/>
          <w:numId w:val="3"/>
        </w:numPr>
        <w:ind w:left="426" w:hanging="426"/>
        <w:jc w:val="both"/>
        <w:rPr>
          <w:sz w:val="22"/>
          <w:szCs w:val="22"/>
        </w:rPr>
      </w:pPr>
      <w:r w:rsidRPr="008B5BD9">
        <w:rPr>
          <w:sz w:val="22"/>
          <w:szCs w:val="22"/>
        </w:rPr>
        <w:t>Nabídková cena (viz návrh smlouvy) bude uvedena v členění: cena celkem bez DPH, sazba DPH, výše DPH a cena celkem včetně DPH.</w:t>
      </w:r>
    </w:p>
    <w:p w:rsidR="0052267C" w:rsidRPr="008B5BD9" w:rsidRDefault="0052267C" w:rsidP="00F608B6">
      <w:pPr>
        <w:pStyle w:val="Odstavecseseznamem"/>
        <w:numPr>
          <w:ilvl w:val="0"/>
          <w:numId w:val="3"/>
        </w:numPr>
        <w:ind w:left="426" w:hanging="426"/>
        <w:jc w:val="both"/>
        <w:rPr>
          <w:sz w:val="22"/>
          <w:szCs w:val="22"/>
        </w:rPr>
      </w:pPr>
      <w:r w:rsidRPr="008B5BD9">
        <w:rPr>
          <w:sz w:val="22"/>
          <w:szCs w:val="22"/>
        </w:rPr>
        <w:t>Zadavatel požaduje, pro účely zadávacího řízení, zpracování nabídkové ceny jako ceny celkové za realizaci předmětu veřejné zakázky. Nabídková cena musí obsahovat veškeré náklady spojené s plněním předmětu veřejné zakázky.</w:t>
      </w:r>
    </w:p>
    <w:p w:rsidR="0052267C" w:rsidRPr="008B5BD9" w:rsidRDefault="0052267C" w:rsidP="00F608B6">
      <w:pPr>
        <w:pStyle w:val="Odstavecseseznamem"/>
        <w:numPr>
          <w:ilvl w:val="0"/>
          <w:numId w:val="3"/>
        </w:numPr>
        <w:ind w:left="426" w:hanging="426"/>
        <w:jc w:val="both"/>
        <w:rPr>
          <w:sz w:val="22"/>
          <w:szCs w:val="22"/>
        </w:rPr>
      </w:pPr>
      <w:r w:rsidRPr="008B5BD9">
        <w:rPr>
          <w:sz w:val="22"/>
          <w:szCs w:val="22"/>
        </w:rPr>
        <w:t>Nabídková cena bude stanovena pro danou dobu plnění jako cena nejvýše přípustná se započtením veškerých nákladů, rizik, zisku a finančních vlivů (např. inflace); po celou dobu realizace zakázky v souladu s podmínkami uvedenými v zadávací dokumentaci.</w:t>
      </w:r>
    </w:p>
    <w:p w:rsidR="00EF5770" w:rsidRPr="00871B59" w:rsidRDefault="0052267C" w:rsidP="00F608B6">
      <w:pPr>
        <w:pStyle w:val="Odstavecseseznamem"/>
        <w:numPr>
          <w:ilvl w:val="0"/>
          <w:numId w:val="3"/>
        </w:numPr>
        <w:ind w:left="426" w:hanging="426"/>
        <w:jc w:val="both"/>
        <w:rPr>
          <w:sz w:val="22"/>
          <w:szCs w:val="22"/>
        </w:rPr>
      </w:pPr>
      <w:r w:rsidRPr="00EF5770">
        <w:rPr>
          <w:sz w:val="22"/>
          <w:szCs w:val="22"/>
        </w:rPr>
        <w:t xml:space="preserve">Nabídková cena musí </w:t>
      </w:r>
      <w:r w:rsidRPr="006B4F74">
        <w:rPr>
          <w:sz w:val="22"/>
          <w:szCs w:val="22"/>
        </w:rPr>
        <w:t>vycházet</w:t>
      </w:r>
      <w:r w:rsidR="006C050B">
        <w:rPr>
          <w:sz w:val="22"/>
          <w:szCs w:val="22"/>
        </w:rPr>
        <w:t xml:space="preserve"> z technické specifikace uvedené </w:t>
      </w:r>
      <w:r w:rsidR="006C050B" w:rsidRPr="00033D0A">
        <w:rPr>
          <w:sz w:val="22"/>
          <w:szCs w:val="22"/>
        </w:rPr>
        <w:t>v</w:t>
      </w:r>
      <w:r w:rsidR="006B4F74" w:rsidRPr="00033D0A">
        <w:rPr>
          <w:sz w:val="22"/>
          <w:szCs w:val="22"/>
        </w:rPr>
        <w:t xml:space="preserve"> Soupisu vybavení k ocenění</w:t>
      </w:r>
      <w:r w:rsidRPr="00033D0A">
        <w:rPr>
          <w:sz w:val="22"/>
          <w:szCs w:val="22"/>
        </w:rPr>
        <w:t>, který je součástí zadávací dokumentace (viz příloha)</w:t>
      </w:r>
      <w:r w:rsidR="002E53FF" w:rsidRPr="00033D0A">
        <w:rPr>
          <w:sz w:val="22"/>
          <w:szCs w:val="22"/>
        </w:rPr>
        <w:t xml:space="preserve">. </w:t>
      </w:r>
      <w:r w:rsidR="00F8222B" w:rsidRPr="00033D0A">
        <w:rPr>
          <w:sz w:val="22"/>
          <w:szCs w:val="22"/>
        </w:rPr>
        <w:t>Jakékoliv zásahy účastníka zadávacího řízení do zadavatelem předložené technické specifikace</w:t>
      </w:r>
      <w:r w:rsidR="006C050B" w:rsidRPr="00033D0A">
        <w:rPr>
          <w:sz w:val="22"/>
          <w:szCs w:val="22"/>
        </w:rPr>
        <w:t xml:space="preserve"> </w:t>
      </w:r>
      <w:r w:rsidR="00F8222B" w:rsidRPr="00033D0A">
        <w:rPr>
          <w:sz w:val="22"/>
          <w:szCs w:val="22"/>
        </w:rPr>
        <w:t xml:space="preserve">jsou zcela nepřípustné. V případě, že účastník zadávacího řízení zjistí v technické specifikaci </w:t>
      </w:r>
      <w:r w:rsidR="00F8222B" w:rsidRPr="00033D0A">
        <w:rPr>
          <w:b/>
          <w:sz w:val="22"/>
          <w:szCs w:val="22"/>
        </w:rPr>
        <w:t>chyby či nejasnosti,</w:t>
      </w:r>
      <w:r w:rsidR="00F8222B" w:rsidRPr="00033D0A">
        <w:rPr>
          <w:sz w:val="22"/>
          <w:szCs w:val="22"/>
        </w:rPr>
        <w:t xml:space="preserve"> je povinen</w:t>
      </w:r>
      <w:r w:rsidR="00EF5770" w:rsidRPr="00033D0A">
        <w:rPr>
          <w:sz w:val="22"/>
          <w:szCs w:val="22"/>
        </w:rPr>
        <w:t>,</w:t>
      </w:r>
      <w:r w:rsidR="00F8222B" w:rsidRPr="00033D0A">
        <w:rPr>
          <w:sz w:val="22"/>
          <w:szCs w:val="22"/>
        </w:rPr>
        <w:t xml:space="preserve"> nejpozději ve lhůtě </w:t>
      </w:r>
      <w:r w:rsidR="00F8222B" w:rsidRPr="006B4F74">
        <w:rPr>
          <w:sz w:val="22"/>
          <w:szCs w:val="22"/>
        </w:rPr>
        <w:t>pro poskytnutí dotazů k zadávací dokumentaci</w:t>
      </w:r>
      <w:r w:rsidR="00EF5770" w:rsidRPr="006B4F74">
        <w:rPr>
          <w:sz w:val="22"/>
          <w:szCs w:val="22"/>
        </w:rPr>
        <w:t>,</w:t>
      </w:r>
      <w:r w:rsidR="00F8222B" w:rsidRPr="006B4F74">
        <w:rPr>
          <w:sz w:val="22"/>
          <w:szCs w:val="22"/>
        </w:rPr>
        <w:t xml:space="preserve"> písemně po zadavateli požadovat vysvětlení zadávací dokumentace. Zadav</w:t>
      </w:r>
      <w:r w:rsidR="00EF5770" w:rsidRPr="006B4F74">
        <w:rPr>
          <w:sz w:val="22"/>
          <w:szCs w:val="22"/>
        </w:rPr>
        <w:t>a</w:t>
      </w:r>
      <w:r w:rsidR="00F8222B" w:rsidRPr="006B4F74">
        <w:rPr>
          <w:sz w:val="22"/>
          <w:szCs w:val="22"/>
        </w:rPr>
        <w:t>tel nepřipouští jakýkoliv zásah do položek</w:t>
      </w:r>
      <w:r w:rsidR="00F8222B" w:rsidRPr="00EF5770">
        <w:rPr>
          <w:sz w:val="22"/>
          <w:szCs w:val="22"/>
        </w:rPr>
        <w:t xml:space="preserve"> technické specifikace</w:t>
      </w:r>
      <w:r w:rsidR="00F8222B" w:rsidRPr="00871B59">
        <w:rPr>
          <w:sz w:val="22"/>
          <w:szCs w:val="22"/>
        </w:rPr>
        <w:t>, a to ani ve věc</w:t>
      </w:r>
      <w:r w:rsidR="00771770" w:rsidRPr="00871B59">
        <w:rPr>
          <w:sz w:val="22"/>
          <w:szCs w:val="22"/>
        </w:rPr>
        <w:t>ných a formálních připomínkách.</w:t>
      </w:r>
    </w:p>
    <w:p w:rsidR="0052267C" w:rsidRPr="00871B59" w:rsidRDefault="0052267C" w:rsidP="00F608B6">
      <w:pPr>
        <w:pStyle w:val="Odstavecseseznamem"/>
        <w:numPr>
          <w:ilvl w:val="0"/>
          <w:numId w:val="3"/>
        </w:numPr>
        <w:ind w:left="426" w:hanging="426"/>
        <w:jc w:val="both"/>
        <w:rPr>
          <w:sz w:val="22"/>
          <w:szCs w:val="22"/>
        </w:rPr>
      </w:pPr>
      <w:r w:rsidRPr="00871B59">
        <w:rPr>
          <w:sz w:val="22"/>
          <w:szCs w:val="22"/>
        </w:rPr>
        <w:t xml:space="preserve">Nabídková cena bude </w:t>
      </w:r>
      <w:r w:rsidR="00871B59" w:rsidRPr="00871B59">
        <w:rPr>
          <w:sz w:val="22"/>
          <w:szCs w:val="22"/>
        </w:rPr>
        <w:t xml:space="preserve">dodavatelem </w:t>
      </w:r>
      <w:r w:rsidRPr="00871B59">
        <w:rPr>
          <w:sz w:val="22"/>
          <w:szCs w:val="22"/>
        </w:rPr>
        <w:t>uvedena v</w:t>
      </w:r>
      <w:r w:rsidR="00871B59" w:rsidRPr="00871B59">
        <w:rPr>
          <w:sz w:val="22"/>
          <w:szCs w:val="22"/>
        </w:rPr>
        <w:t xml:space="preserve"> návrhu </w:t>
      </w:r>
      <w:r w:rsidRPr="00871B59">
        <w:rPr>
          <w:sz w:val="22"/>
          <w:szCs w:val="22"/>
        </w:rPr>
        <w:t>smlouv</w:t>
      </w:r>
      <w:r w:rsidR="00871B59" w:rsidRPr="00871B59">
        <w:rPr>
          <w:sz w:val="22"/>
          <w:szCs w:val="22"/>
        </w:rPr>
        <w:t>y</w:t>
      </w:r>
      <w:r w:rsidRPr="00871B59">
        <w:rPr>
          <w:sz w:val="22"/>
          <w:szCs w:val="22"/>
        </w:rPr>
        <w:t>. Ceny budou uvedeny bez DPH, dále bude uvedena sazba DPH, výše DPH a cena celkem včetně DPH.</w:t>
      </w:r>
    </w:p>
    <w:p w:rsidR="0052267C" w:rsidRPr="00871B59" w:rsidRDefault="0052267C" w:rsidP="00F608B6">
      <w:pPr>
        <w:pStyle w:val="Odstavecseseznamem"/>
        <w:numPr>
          <w:ilvl w:val="0"/>
          <w:numId w:val="3"/>
        </w:numPr>
        <w:ind w:left="426" w:hanging="426"/>
        <w:jc w:val="both"/>
        <w:rPr>
          <w:sz w:val="22"/>
          <w:szCs w:val="22"/>
        </w:rPr>
      </w:pPr>
      <w:r w:rsidRPr="00871B59">
        <w:rPr>
          <w:sz w:val="22"/>
          <w:szCs w:val="22"/>
        </w:rPr>
        <w:t>Pro účely hodnocení bude použita nabídková vč. DPH (§ 115 odst. 3 zákona).</w:t>
      </w:r>
    </w:p>
    <w:p w:rsidR="0052267C" w:rsidRPr="008B5BD9" w:rsidRDefault="0052267C" w:rsidP="00F608B6">
      <w:pPr>
        <w:pStyle w:val="Odstavecseseznamem"/>
        <w:numPr>
          <w:ilvl w:val="0"/>
          <w:numId w:val="3"/>
        </w:numPr>
        <w:ind w:left="426" w:hanging="426"/>
        <w:jc w:val="both"/>
        <w:rPr>
          <w:sz w:val="22"/>
          <w:szCs w:val="22"/>
        </w:rPr>
      </w:pPr>
      <w:r w:rsidRPr="008B5BD9">
        <w:rPr>
          <w:sz w:val="22"/>
          <w:szCs w:val="22"/>
        </w:rPr>
        <w:t>Nabídková cena, popřípadě kterákoliv její součást, uvedená v nabídce na základě zadávací dokumentace musí mít kladnou hodnotu, zadavatel nepřipouští nulovou cenu.</w:t>
      </w:r>
    </w:p>
    <w:p w:rsidR="002E53FF" w:rsidRPr="008B5BD9" w:rsidRDefault="002E53FF" w:rsidP="00F608B6">
      <w:pPr>
        <w:pStyle w:val="Odstavecseseznamem"/>
        <w:ind w:left="0"/>
        <w:rPr>
          <w:b/>
          <w:sz w:val="22"/>
          <w:szCs w:val="22"/>
        </w:rPr>
      </w:pPr>
    </w:p>
    <w:p w:rsidR="0052267C" w:rsidRPr="008B5BD9" w:rsidRDefault="0052267C" w:rsidP="00F608B6">
      <w:pPr>
        <w:pStyle w:val="Odstavecseseznamem"/>
        <w:numPr>
          <w:ilvl w:val="0"/>
          <w:numId w:val="1"/>
        </w:numPr>
        <w:rPr>
          <w:b/>
          <w:sz w:val="22"/>
          <w:szCs w:val="22"/>
        </w:rPr>
      </w:pPr>
      <w:r w:rsidRPr="008B5BD9">
        <w:rPr>
          <w:b/>
          <w:sz w:val="22"/>
          <w:szCs w:val="22"/>
        </w:rPr>
        <w:t>Vyhrazené změny závazku</w:t>
      </w:r>
      <w:r w:rsidRPr="008B5BD9">
        <w:rPr>
          <w:sz w:val="22"/>
          <w:szCs w:val="22"/>
        </w:rPr>
        <w:tab/>
        <w:t>(analogicky § 100 odst. 1 zákona)</w:t>
      </w:r>
    </w:p>
    <w:p w:rsidR="0052267C" w:rsidRPr="008B5BD9"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Zadavatel si, analogicky ve smyslu § 100 odst. 1 zákona, vyhrazuje změnu (navýšení/snížení) nabídkové ceny v průběhu trvání smlouvy v případě změny zákonem stanovené sazby daně z přidané hodnoty podle zákona č.</w:t>
      </w:r>
      <w:r w:rsidR="001F66F0">
        <w:rPr>
          <w:rFonts w:ascii="Times New Roman" w:hAnsi="Times New Roman" w:cs="Times New Roman"/>
        </w:rPr>
        <w:t> </w:t>
      </w:r>
      <w:r w:rsidRPr="008B5BD9">
        <w:rPr>
          <w:rFonts w:ascii="Times New Roman" w:hAnsi="Times New Roman" w:cs="Times New Roman"/>
        </w:rPr>
        <w:t>235/2004 Sb., o dani z případné hodnoty. V takovém případě bude cena změněná o příslušnou změnu sazby DPH ode dne účinnosti nové zákonné úpravy DPH.</w:t>
      </w:r>
    </w:p>
    <w:p w:rsidR="0052267C"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Změnu ceny lze upravit pouze formou písemného dodatku ke smlouvě, uzavřeném mezi zadavatelem a dodavatelem.</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sz w:val="22"/>
          <w:szCs w:val="22"/>
        </w:rPr>
      </w:pPr>
      <w:r w:rsidRPr="008B5BD9">
        <w:rPr>
          <w:b/>
          <w:sz w:val="22"/>
          <w:szCs w:val="22"/>
        </w:rPr>
        <w:t>Obchodní a jiné smluvní podmínky, platební podmínky</w:t>
      </w:r>
      <w:r w:rsidRPr="008B5BD9">
        <w:rPr>
          <w:sz w:val="22"/>
          <w:szCs w:val="22"/>
        </w:rPr>
        <w:tab/>
        <w:t>(§ 37 odst. 1 písm. c) zákona)</w:t>
      </w:r>
    </w:p>
    <w:p w:rsidR="0052267C" w:rsidRPr="00622A17" w:rsidRDefault="0052267C" w:rsidP="00F608B6">
      <w:pPr>
        <w:spacing w:after="0" w:line="240" w:lineRule="auto"/>
        <w:jc w:val="both"/>
        <w:rPr>
          <w:rFonts w:ascii="Times New Roman" w:hAnsi="Times New Roman" w:cs="Times New Roman"/>
        </w:rPr>
      </w:pPr>
      <w:r w:rsidRPr="008B5BD9">
        <w:rPr>
          <w:rFonts w:ascii="Times New Roman" w:hAnsi="Times New Roman" w:cs="Times New Roman"/>
        </w:rPr>
        <w:t xml:space="preserve">Zadavatel stanoví podmínky obchodní, jiné smluvní a platební formou závazného návrhu smlouvy, který je součástí zadávací dokumentace. Nabídku, tj. návrh na uzavření smlouvy, lze akceptovat pouze bez jakýchkoliv výhrad, </w:t>
      </w:r>
      <w:r w:rsidRPr="00622A17">
        <w:rPr>
          <w:rFonts w:ascii="Times New Roman" w:hAnsi="Times New Roman" w:cs="Times New Roman"/>
        </w:rPr>
        <w:t>dodatku či odchylek. Smlouva bude uzavřena s vybraným dodavatelem.</w:t>
      </w:r>
    </w:p>
    <w:p w:rsidR="0052267C" w:rsidRPr="008B5BD9" w:rsidRDefault="0052267C" w:rsidP="00F608B6">
      <w:pPr>
        <w:spacing w:after="0" w:line="240" w:lineRule="auto"/>
        <w:jc w:val="both"/>
        <w:rPr>
          <w:rFonts w:ascii="Times New Roman" w:hAnsi="Times New Roman" w:cs="Times New Roman"/>
        </w:rPr>
      </w:pPr>
      <w:r w:rsidRPr="00622A17">
        <w:rPr>
          <w:rFonts w:ascii="Times New Roman" w:hAnsi="Times New Roman" w:cs="Times New Roman"/>
        </w:rPr>
        <w:t>Doplněný návrh smlouvy musí být ze strany účastníka zadávacího řízení akceptován.</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Podmínky kvalifikace</w:t>
      </w:r>
      <w:r w:rsidRPr="008B5BD9">
        <w:rPr>
          <w:sz w:val="22"/>
          <w:szCs w:val="22"/>
        </w:rPr>
        <w:tab/>
      </w:r>
    </w:p>
    <w:p w:rsidR="00AE778D" w:rsidRPr="00FE0DB4" w:rsidRDefault="00AE778D" w:rsidP="00201DF5">
      <w:pPr>
        <w:spacing w:after="0" w:line="240" w:lineRule="auto"/>
        <w:ind w:left="360"/>
        <w:jc w:val="both"/>
        <w:rPr>
          <w:rFonts w:ascii="Times New Roman" w:hAnsi="Times New Roman" w:cs="Times New Roman"/>
        </w:rPr>
      </w:pPr>
      <w:r w:rsidRPr="00201DF5">
        <w:rPr>
          <w:rFonts w:ascii="Times New Roman" w:hAnsi="Times New Roman" w:cs="Times New Roman"/>
        </w:rPr>
        <w:t xml:space="preserve">Kvalifikaci splní účastník zadávacího řízení, </w:t>
      </w:r>
      <w:r w:rsidRPr="00FE0DB4">
        <w:rPr>
          <w:rFonts w:ascii="Times New Roman" w:hAnsi="Times New Roman" w:cs="Times New Roman"/>
        </w:rPr>
        <w:t>který prokáže splnění:</w:t>
      </w:r>
    </w:p>
    <w:p w:rsidR="00AE778D" w:rsidRPr="00FE0DB4" w:rsidRDefault="00AE778D" w:rsidP="00201DF5">
      <w:pPr>
        <w:spacing w:after="0" w:line="240" w:lineRule="auto"/>
        <w:ind w:firstLine="709"/>
        <w:jc w:val="both"/>
        <w:rPr>
          <w:rFonts w:ascii="Times New Roman" w:hAnsi="Times New Roman" w:cs="Times New Roman"/>
        </w:rPr>
      </w:pPr>
      <w:r w:rsidRPr="00FE0DB4">
        <w:rPr>
          <w:rFonts w:ascii="Times New Roman" w:hAnsi="Times New Roman" w:cs="Times New Roman"/>
        </w:rPr>
        <w:t>- základní způsobilosti ve smyslu § 74 podle § 75 zákona,</w:t>
      </w:r>
    </w:p>
    <w:p w:rsidR="00AE778D" w:rsidRPr="00FE0DB4" w:rsidRDefault="00AE778D" w:rsidP="00201DF5">
      <w:pPr>
        <w:spacing w:after="0" w:line="240" w:lineRule="auto"/>
        <w:ind w:firstLine="709"/>
        <w:jc w:val="both"/>
        <w:rPr>
          <w:rFonts w:ascii="Times New Roman" w:hAnsi="Times New Roman" w:cs="Times New Roman"/>
        </w:rPr>
      </w:pPr>
      <w:r w:rsidRPr="00FE0DB4">
        <w:rPr>
          <w:rFonts w:ascii="Times New Roman" w:hAnsi="Times New Roman" w:cs="Times New Roman"/>
        </w:rPr>
        <w:t>- profesní způsobilosti podle § 77 zákona,</w:t>
      </w:r>
    </w:p>
    <w:p w:rsidR="00AE778D" w:rsidRPr="00FE0DB4" w:rsidRDefault="00AE778D" w:rsidP="00201DF5">
      <w:pPr>
        <w:spacing w:after="0" w:line="240" w:lineRule="auto"/>
        <w:ind w:firstLine="709"/>
        <w:jc w:val="both"/>
        <w:rPr>
          <w:rFonts w:ascii="Times New Roman" w:hAnsi="Times New Roman" w:cs="Times New Roman"/>
        </w:rPr>
      </w:pPr>
      <w:r w:rsidRPr="00FE0DB4">
        <w:rPr>
          <w:rFonts w:ascii="Times New Roman" w:hAnsi="Times New Roman" w:cs="Times New Roman"/>
        </w:rPr>
        <w:t>- technické kvalifikace podle § 79 zákona.</w:t>
      </w:r>
    </w:p>
    <w:p w:rsidR="00201DF5" w:rsidRPr="00FE0DB4" w:rsidRDefault="00201DF5" w:rsidP="00201DF5">
      <w:pPr>
        <w:spacing w:after="0" w:line="240" w:lineRule="auto"/>
        <w:ind w:firstLine="709"/>
        <w:jc w:val="both"/>
        <w:rPr>
          <w:rFonts w:ascii="Times New Roman" w:hAnsi="Times New Roman" w:cs="Times New Roman"/>
        </w:rPr>
      </w:pPr>
    </w:p>
    <w:p w:rsidR="00201DF5" w:rsidRPr="00FE0DB4" w:rsidRDefault="00201DF5" w:rsidP="00201DF5">
      <w:pPr>
        <w:pStyle w:val="Odstavecseseznamem"/>
        <w:numPr>
          <w:ilvl w:val="1"/>
          <w:numId w:val="1"/>
        </w:numPr>
        <w:jc w:val="both"/>
        <w:rPr>
          <w:b/>
          <w:sz w:val="22"/>
          <w:szCs w:val="22"/>
        </w:rPr>
      </w:pPr>
      <w:r w:rsidRPr="00FE0DB4">
        <w:rPr>
          <w:b/>
          <w:sz w:val="22"/>
          <w:szCs w:val="22"/>
        </w:rPr>
        <w:t>Obecná ustanovení o prokazování splnění kvalifikace</w:t>
      </w:r>
    </w:p>
    <w:p w:rsidR="00AE778D" w:rsidRPr="00FE0DB4" w:rsidRDefault="00AE778D" w:rsidP="00F608B6">
      <w:pPr>
        <w:pStyle w:val="Odstavecseseznamem"/>
        <w:numPr>
          <w:ilvl w:val="0"/>
          <w:numId w:val="34"/>
        </w:numPr>
        <w:jc w:val="both"/>
        <w:rPr>
          <w:sz w:val="22"/>
          <w:szCs w:val="22"/>
        </w:rPr>
      </w:pPr>
      <w:r w:rsidRPr="00FE0DB4">
        <w:rPr>
          <w:sz w:val="22"/>
          <w:szCs w:val="22"/>
        </w:rPr>
        <w:t>Účastník zadávacího řízení předloží veškeré doklady požadované k prokázání splnění kvalifikace v prosté kopii, a to ve lhůtě stanovené pro podání nabídek</w:t>
      </w:r>
      <w:r w:rsidR="00201DF5" w:rsidRPr="00FE0DB4">
        <w:rPr>
          <w:sz w:val="22"/>
          <w:szCs w:val="22"/>
        </w:rPr>
        <w:t>;</w:t>
      </w:r>
      <w:r w:rsidRPr="00FE0DB4">
        <w:rPr>
          <w:sz w:val="22"/>
          <w:szCs w:val="22"/>
        </w:rPr>
        <w:t xml:space="preserve"> doklady ke kvalifikaci budou součástí nabídky.</w:t>
      </w:r>
    </w:p>
    <w:p w:rsidR="00AE778D" w:rsidRPr="00033D0A" w:rsidRDefault="00AE778D" w:rsidP="00AE778D">
      <w:pPr>
        <w:pStyle w:val="Odstavecseseznamem"/>
        <w:numPr>
          <w:ilvl w:val="0"/>
          <w:numId w:val="34"/>
        </w:numPr>
        <w:jc w:val="both"/>
        <w:rPr>
          <w:sz w:val="22"/>
          <w:szCs w:val="22"/>
        </w:rPr>
      </w:pPr>
      <w:r w:rsidRPr="00FE0DB4">
        <w:rPr>
          <w:sz w:val="22"/>
          <w:szCs w:val="22"/>
        </w:rPr>
        <w:t xml:space="preserve">Účastníci zadávacího řízení mohou </w:t>
      </w:r>
      <w:r w:rsidRPr="00FE0DB4">
        <w:rPr>
          <w:color w:val="000000" w:themeColor="text1"/>
          <w:sz w:val="22"/>
          <w:szCs w:val="22"/>
        </w:rPr>
        <w:t xml:space="preserve">k prokázání požadované </w:t>
      </w:r>
      <w:r w:rsidRPr="00FE0DB4">
        <w:rPr>
          <w:sz w:val="22"/>
          <w:szCs w:val="22"/>
        </w:rPr>
        <w:t>základní způsobilosti a profesní způsobilosti</w:t>
      </w:r>
      <w:r w:rsidRPr="00FE0DB4">
        <w:rPr>
          <w:color w:val="000000" w:themeColor="text1"/>
          <w:sz w:val="22"/>
          <w:szCs w:val="22"/>
        </w:rPr>
        <w:t xml:space="preserve"> při podání nabídky </w:t>
      </w:r>
      <w:r w:rsidRPr="00FE0DB4">
        <w:rPr>
          <w:sz w:val="22"/>
          <w:szCs w:val="22"/>
        </w:rPr>
        <w:t>použít</w:t>
      </w:r>
      <w:r w:rsidRPr="00FE0DB4">
        <w:rPr>
          <w:color w:val="000000" w:themeColor="text1"/>
          <w:sz w:val="22"/>
          <w:szCs w:val="22"/>
        </w:rPr>
        <w:t xml:space="preserve"> vzorová čestná prohlášení, </w:t>
      </w:r>
      <w:r w:rsidRPr="00033D0A">
        <w:rPr>
          <w:sz w:val="22"/>
          <w:szCs w:val="22"/>
        </w:rPr>
        <w:t>která tvoří přílohu zadávací dokumentace.</w:t>
      </w:r>
    </w:p>
    <w:p w:rsidR="00AE778D" w:rsidRPr="00FE0DB4" w:rsidRDefault="00AE778D" w:rsidP="00AE778D">
      <w:pPr>
        <w:pStyle w:val="Odstavecseseznamem"/>
        <w:numPr>
          <w:ilvl w:val="0"/>
          <w:numId w:val="34"/>
        </w:numPr>
        <w:jc w:val="both"/>
        <w:rPr>
          <w:sz w:val="22"/>
          <w:szCs w:val="22"/>
        </w:rPr>
      </w:pPr>
      <w:r w:rsidRPr="00033D0A">
        <w:rPr>
          <w:sz w:val="22"/>
          <w:szCs w:val="22"/>
        </w:rPr>
        <w:t xml:space="preserve">Doklady prokazující základní způsobilost podle § 74 zákona a profesní způsobilost </w:t>
      </w:r>
      <w:r w:rsidRPr="00FE0DB4">
        <w:rPr>
          <w:sz w:val="22"/>
          <w:szCs w:val="22"/>
        </w:rPr>
        <w:t>podle § 77 odst. 1 zákona musí prokazovat splnění požadovaného kritéria způsobilosti nejpozději v době 3 měsíců přede dnem podání nabídky</w:t>
      </w:r>
      <w:r w:rsidR="00262F2A" w:rsidRPr="00FE0DB4">
        <w:rPr>
          <w:sz w:val="22"/>
          <w:szCs w:val="22"/>
        </w:rPr>
        <w:t xml:space="preserve"> (§ 86 a § 53 odst. 4 zákona)</w:t>
      </w:r>
      <w:r w:rsidRPr="00FE0DB4">
        <w:rPr>
          <w:sz w:val="22"/>
          <w:szCs w:val="22"/>
        </w:rPr>
        <w:t>.</w:t>
      </w:r>
    </w:p>
    <w:p w:rsidR="00AE778D" w:rsidRPr="00FE0DB4" w:rsidRDefault="00AE778D" w:rsidP="00AE778D">
      <w:pPr>
        <w:pStyle w:val="Odstavecseseznamem"/>
        <w:numPr>
          <w:ilvl w:val="0"/>
          <w:numId w:val="34"/>
        </w:numPr>
        <w:jc w:val="both"/>
        <w:rPr>
          <w:sz w:val="22"/>
          <w:szCs w:val="22"/>
        </w:rPr>
      </w:pPr>
      <w:r w:rsidRPr="00FE0DB4">
        <w:rPr>
          <w:sz w:val="22"/>
          <w:szCs w:val="22"/>
        </w:rPr>
        <w:t xml:space="preserve">Účastník zadávacího řízení, se kterým by měla být uzavřena smlouva </w:t>
      </w:r>
      <w:r w:rsidR="00FE0DB4" w:rsidRPr="00FE0DB4">
        <w:rPr>
          <w:sz w:val="22"/>
          <w:szCs w:val="22"/>
        </w:rPr>
        <w:t>=</w:t>
      </w:r>
      <w:r w:rsidRPr="00FE0DB4">
        <w:rPr>
          <w:sz w:val="22"/>
          <w:szCs w:val="22"/>
        </w:rPr>
        <w:t xml:space="preserve"> vybraný dodavatel, předloží po výzvě zadavatele veškeré doklady požadované k prokázání splnění kvalifikace v originále nebo úředně ověřené kopii v souladu s ust. § 122 odst. 3 zákona.</w:t>
      </w:r>
    </w:p>
    <w:p w:rsidR="00AE778D" w:rsidRPr="00FE0DB4" w:rsidRDefault="00AE778D" w:rsidP="00AE778D">
      <w:pPr>
        <w:pStyle w:val="Odstavecseseznamem"/>
        <w:jc w:val="both"/>
        <w:rPr>
          <w:sz w:val="22"/>
          <w:szCs w:val="22"/>
        </w:rPr>
      </w:pPr>
      <w:r w:rsidRPr="00FE0DB4">
        <w:rPr>
          <w:sz w:val="22"/>
          <w:szCs w:val="22"/>
        </w:rPr>
        <w:t>Do nabídek předkládají účastníci zadávacího řízení prosté kopie dokladů prokazující splnění kvalifikačních předpokladů, avšak zadavatel nebrání, aby účastníci zadávacího řízení vkládali originální listiny prokazující</w:t>
      </w:r>
      <w:r w:rsidRPr="00AE778D">
        <w:rPr>
          <w:sz w:val="22"/>
          <w:szCs w:val="22"/>
        </w:rPr>
        <w:t xml:space="preserve"> </w:t>
      </w:r>
      <w:r w:rsidRPr="00FE0DB4">
        <w:rPr>
          <w:sz w:val="22"/>
          <w:szCs w:val="22"/>
        </w:rPr>
        <w:t>splnění kvalifikace již do nabídek.</w:t>
      </w:r>
    </w:p>
    <w:p w:rsidR="00EA1ED1" w:rsidRPr="00FE0DB4" w:rsidRDefault="00EA1ED1" w:rsidP="00AE778D">
      <w:pPr>
        <w:pStyle w:val="Odstavecseseznamem"/>
        <w:numPr>
          <w:ilvl w:val="0"/>
          <w:numId w:val="34"/>
        </w:numPr>
        <w:jc w:val="both"/>
        <w:rPr>
          <w:sz w:val="22"/>
          <w:szCs w:val="22"/>
        </w:rPr>
      </w:pPr>
      <w:r w:rsidRPr="00FE0DB4">
        <w:rPr>
          <w:sz w:val="22"/>
          <w:szCs w:val="22"/>
        </w:rPr>
        <w:t>Prokázání kvalifikace prostřednictvím jiných osob</w:t>
      </w:r>
      <w:r w:rsidR="0098751B" w:rsidRPr="00FE0DB4">
        <w:rPr>
          <w:sz w:val="22"/>
          <w:szCs w:val="22"/>
        </w:rPr>
        <w:tab/>
        <w:t>(§ 83 zákona)</w:t>
      </w:r>
    </w:p>
    <w:p w:rsidR="00AE778D" w:rsidRPr="00FE0DB4" w:rsidRDefault="00AE778D" w:rsidP="00EA1ED1">
      <w:pPr>
        <w:pStyle w:val="Odstavecseseznamem"/>
        <w:jc w:val="both"/>
        <w:rPr>
          <w:sz w:val="22"/>
          <w:szCs w:val="22"/>
        </w:rPr>
      </w:pPr>
      <w:r w:rsidRPr="00FE0DB4">
        <w:rPr>
          <w:sz w:val="22"/>
          <w:szCs w:val="22"/>
        </w:rPr>
        <w:t xml:space="preserve">Pokud není účastník zadávacího řízení schopen prokázat splnění určité části </w:t>
      </w:r>
      <w:r w:rsidR="0076512A" w:rsidRPr="00FE0DB4">
        <w:rPr>
          <w:sz w:val="22"/>
          <w:szCs w:val="22"/>
        </w:rPr>
        <w:t xml:space="preserve">kvalifikace </w:t>
      </w:r>
      <w:r w:rsidRPr="00FE0DB4">
        <w:rPr>
          <w:sz w:val="22"/>
          <w:szCs w:val="22"/>
        </w:rPr>
        <w:t>(technické nebo profesní) požadované zadavatelem, je oprávněn splnění kvalifikace v chybějícím rozsahu prokázat prostřednictvím jiných osob dle ust. § 83, odst. 1 zákona, tzn., že účastník zadávacího řízení doloží do nabídky za tuto jinou osobu:</w:t>
      </w:r>
    </w:p>
    <w:p w:rsidR="00157C0D" w:rsidRPr="00FE0DB4" w:rsidRDefault="00157C0D" w:rsidP="00157C0D">
      <w:pPr>
        <w:pStyle w:val="Odstavecseseznamem"/>
        <w:jc w:val="both"/>
        <w:rPr>
          <w:sz w:val="22"/>
          <w:szCs w:val="22"/>
        </w:rPr>
      </w:pPr>
      <w:r w:rsidRPr="00FE0DB4">
        <w:rPr>
          <w:sz w:val="22"/>
          <w:szCs w:val="22"/>
        </w:rPr>
        <w:t>- doklady o splnění základní způsobilosti podle § 74 zákona,</w:t>
      </w:r>
    </w:p>
    <w:p w:rsidR="00AE778D" w:rsidRPr="00FE0DB4" w:rsidRDefault="00AE778D" w:rsidP="00AE778D">
      <w:pPr>
        <w:pStyle w:val="Odstavecseseznamem"/>
        <w:jc w:val="both"/>
        <w:rPr>
          <w:sz w:val="22"/>
          <w:szCs w:val="22"/>
        </w:rPr>
      </w:pPr>
      <w:r w:rsidRPr="00FE0DB4">
        <w:rPr>
          <w:sz w:val="22"/>
          <w:szCs w:val="22"/>
        </w:rPr>
        <w:t>- doklady prokazující splnění profesní způsobilosti podle § 77 odst. 1 zákona,</w:t>
      </w:r>
    </w:p>
    <w:p w:rsidR="00AE778D" w:rsidRPr="00FE0DB4" w:rsidRDefault="00AE778D" w:rsidP="00AE778D">
      <w:pPr>
        <w:pStyle w:val="Odstavecseseznamem"/>
        <w:jc w:val="both"/>
        <w:rPr>
          <w:sz w:val="22"/>
          <w:szCs w:val="22"/>
        </w:rPr>
      </w:pPr>
      <w:r w:rsidRPr="00FE0DB4">
        <w:rPr>
          <w:sz w:val="22"/>
          <w:szCs w:val="22"/>
        </w:rPr>
        <w:t>- doklady prokazující spln</w:t>
      </w:r>
      <w:r w:rsidR="00157C0D" w:rsidRPr="00FE0DB4">
        <w:rPr>
          <w:sz w:val="22"/>
          <w:szCs w:val="22"/>
        </w:rPr>
        <w:t>ění chybějící části kvalifikace a</w:t>
      </w:r>
    </w:p>
    <w:p w:rsidR="00AE778D" w:rsidRPr="00FE0DB4" w:rsidRDefault="00AE778D" w:rsidP="00AE778D">
      <w:pPr>
        <w:pStyle w:val="Odstavecseseznamem"/>
        <w:jc w:val="both"/>
        <w:rPr>
          <w:sz w:val="22"/>
          <w:szCs w:val="22"/>
        </w:rPr>
      </w:pPr>
      <w:r w:rsidRPr="00FE0DB4">
        <w:rPr>
          <w:sz w:val="22"/>
          <w:szCs w:val="22"/>
        </w:rPr>
        <w:t>- písemný závazek k poskytnutí plnění určité části veřejné zakázky nebo k poskytnutí věcí nebo práv, s nimiž bude dodavatel disponovat v rámci plnění veřejné zakázky, a to alespoň v rozsahu, v jakém jiná osoba prokázala kvalifikaci za dodavatele.</w:t>
      </w:r>
    </w:p>
    <w:p w:rsidR="00AE778D" w:rsidRPr="00FE0DB4" w:rsidRDefault="00AE778D" w:rsidP="00AE778D">
      <w:pPr>
        <w:spacing w:after="0" w:line="240" w:lineRule="auto"/>
        <w:ind w:left="360"/>
        <w:jc w:val="both"/>
        <w:rPr>
          <w:rFonts w:ascii="Times New Roman" w:hAnsi="Times New Roman" w:cs="Times New Roman"/>
        </w:rPr>
      </w:pPr>
    </w:p>
    <w:p w:rsidR="00AE778D" w:rsidRPr="00FE0DB4" w:rsidRDefault="00AE778D" w:rsidP="00AE778D">
      <w:pPr>
        <w:spacing w:after="0" w:line="240" w:lineRule="auto"/>
        <w:ind w:left="426"/>
        <w:jc w:val="both"/>
        <w:rPr>
          <w:rFonts w:ascii="Times New Roman" w:hAnsi="Times New Roman" w:cs="Times New Roman"/>
        </w:rPr>
      </w:pPr>
      <w:r w:rsidRPr="00FE0DB4">
        <w:rPr>
          <w:rFonts w:ascii="Times New Roman" w:hAnsi="Times New Roman" w:cs="Times New Roman"/>
        </w:rPr>
        <w:t>Účastník zadávacího řízení není oprávněn prostřednictvím jiné osoby prokázat splnění kvalifikace podle § 77 odst. 1 zákona (výpis z obchodního rejstříku nebo jiné obdobné evidence).</w:t>
      </w:r>
    </w:p>
    <w:p w:rsidR="00AE778D" w:rsidRPr="00FE0DB4" w:rsidRDefault="00AE778D" w:rsidP="00AE778D">
      <w:pPr>
        <w:spacing w:after="0" w:line="240" w:lineRule="auto"/>
        <w:ind w:left="360"/>
        <w:jc w:val="both"/>
        <w:rPr>
          <w:rFonts w:ascii="Times New Roman" w:hAnsi="Times New Roman" w:cs="Times New Roman"/>
        </w:rPr>
      </w:pPr>
    </w:p>
    <w:p w:rsidR="00EA1ED1" w:rsidRPr="00FE0DB4" w:rsidRDefault="00EA1ED1" w:rsidP="00EA1ED1">
      <w:pPr>
        <w:pStyle w:val="Odstavecseseznamem"/>
        <w:numPr>
          <w:ilvl w:val="0"/>
          <w:numId w:val="34"/>
        </w:numPr>
        <w:jc w:val="both"/>
        <w:rPr>
          <w:sz w:val="22"/>
          <w:szCs w:val="22"/>
        </w:rPr>
      </w:pPr>
      <w:r w:rsidRPr="00FE0DB4">
        <w:rPr>
          <w:sz w:val="22"/>
          <w:szCs w:val="22"/>
        </w:rPr>
        <w:t>Prokázání kvalifikace u společné účasti dodavatelů</w:t>
      </w:r>
      <w:r w:rsidR="0098751B" w:rsidRPr="00FE0DB4">
        <w:rPr>
          <w:sz w:val="22"/>
          <w:szCs w:val="22"/>
        </w:rPr>
        <w:tab/>
        <w:t>(§ 82 zákona)</w:t>
      </w:r>
    </w:p>
    <w:p w:rsidR="0076512A" w:rsidRPr="00FE0DB4" w:rsidRDefault="007E1712" w:rsidP="00EA1ED1">
      <w:pPr>
        <w:pStyle w:val="Odstavecseseznamem"/>
        <w:jc w:val="both"/>
        <w:rPr>
          <w:sz w:val="22"/>
          <w:szCs w:val="22"/>
        </w:rPr>
      </w:pPr>
      <w:r w:rsidRPr="00FE0DB4">
        <w:rPr>
          <w:sz w:val="22"/>
          <w:szCs w:val="22"/>
        </w:rPr>
        <w:t>Podá-li za účelem společného plnění předmětu veřejné zakázky nabídku více dodavatelů společně ve smyslu § 82 zákona, prokazují tito dodavatelé kvalifikaci tak, že každý z dodavatelů je povinen samostatně prokázat splnění základní způsobilosti dle § 74 zákona a profesní způsobilosti dle § 77 odst. 1 zákona v plném rozsahu. Profesní způsobilost dle § 77 odst. 2 písm. a)</w:t>
      </w:r>
      <w:r w:rsidR="002B166E" w:rsidRPr="00FE0DB4">
        <w:rPr>
          <w:sz w:val="22"/>
          <w:szCs w:val="22"/>
        </w:rPr>
        <w:t xml:space="preserve"> zákona</w:t>
      </w:r>
      <w:r w:rsidRPr="00FE0DB4">
        <w:rPr>
          <w:sz w:val="22"/>
          <w:szCs w:val="22"/>
        </w:rPr>
        <w:t xml:space="preserve"> a technickou kvalifikaci dle § 79 odst. 2 písm. b)</w:t>
      </w:r>
      <w:r w:rsidR="002B166E" w:rsidRPr="00FE0DB4">
        <w:rPr>
          <w:sz w:val="22"/>
          <w:szCs w:val="22"/>
        </w:rPr>
        <w:t xml:space="preserve"> zákona</w:t>
      </w:r>
      <w:r w:rsidRPr="00FE0DB4">
        <w:rPr>
          <w:sz w:val="22"/>
          <w:szCs w:val="22"/>
        </w:rPr>
        <w:t xml:space="preserve"> uvedené v této ZD musí prokázat jednotlivé osoby společně podávající nabídku v takovém rozsahu, který odpovídá jejich faktickému (ve smlouvě deklarovanému) podílu na plnění p</w:t>
      </w:r>
      <w:r w:rsidR="0076512A" w:rsidRPr="00FE0DB4">
        <w:rPr>
          <w:sz w:val="22"/>
          <w:szCs w:val="22"/>
        </w:rPr>
        <w:t>ředmětné části veřejné zakázky.</w:t>
      </w:r>
    </w:p>
    <w:p w:rsidR="00EA1ED1" w:rsidRPr="00965E05" w:rsidRDefault="007E1712" w:rsidP="00EA1ED1">
      <w:pPr>
        <w:pStyle w:val="Odstavecseseznamem"/>
        <w:jc w:val="both"/>
        <w:rPr>
          <w:sz w:val="22"/>
          <w:szCs w:val="22"/>
        </w:rPr>
      </w:pPr>
      <w:r w:rsidRPr="00FE0DB4">
        <w:rPr>
          <w:sz w:val="22"/>
          <w:szCs w:val="22"/>
        </w:rPr>
        <w:t>Ustanovení o splnění kvalifikace prostřednictvím jiné osoby</w:t>
      </w:r>
      <w:r w:rsidR="001E2DF8" w:rsidRPr="00FE0DB4">
        <w:rPr>
          <w:sz w:val="22"/>
          <w:szCs w:val="22"/>
        </w:rPr>
        <w:t xml:space="preserve"> platí obdobně i pro nabídky podané více dodavateli, tzn. </w:t>
      </w:r>
      <w:r w:rsidR="002B166E" w:rsidRPr="00FE0DB4">
        <w:rPr>
          <w:sz w:val="22"/>
          <w:szCs w:val="22"/>
        </w:rPr>
        <w:t>k</w:t>
      </w:r>
      <w:r w:rsidR="001E2DF8" w:rsidRPr="00FE0DB4">
        <w:rPr>
          <w:sz w:val="22"/>
          <w:szCs w:val="22"/>
        </w:rPr>
        <w:t>terýkoliv dodavatel prokazující kvalifikaci v případě společné nabídky je oprávněn prokázat kvalifikaci prostřednictvím jiné osoby.</w:t>
      </w:r>
    </w:p>
    <w:p w:rsidR="001E2DF8" w:rsidRPr="00965E05" w:rsidRDefault="001E2DF8" w:rsidP="00EA1ED1">
      <w:pPr>
        <w:pStyle w:val="Odstavecseseznamem"/>
        <w:jc w:val="both"/>
        <w:rPr>
          <w:sz w:val="22"/>
          <w:szCs w:val="22"/>
        </w:rPr>
      </w:pPr>
    </w:p>
    <w:p w:rsidR="001E2DF8" w:rsidRPr="00965E05" w:rsidRDefault="001E2DF8" w:rsidP="00EA1ED1">
      <w:pPr>
        <w:pStyle w:val="Odstavecseseznamem"/>
        <w:jc w:val="both"/>
        <w:rPr>
          <w:sz w:val="22"/>
          <w:szCs w:val="22"/>
        </w:rPr>
      </w:pPr>
      <w:r w:rsidRPr="00965E05">
        <w:rPr>
          <w:b/>
          <w:sz w:val="22"/>
          <w:szCs w:val="22"/>
        </w:rPr>
        <w:t>Nabídka více dodavatelů musí dále splňovat následující předpoklady:</w:t>
      </w:r>
    </w:p>
    <w:p w:rsidR="001E2DF8" w:rsidRPr="00965E05" w:rsidRDefault="002B166E" w:rsidP="00434FAE">
      <w:pPr>
        <w:pStyle w:val="Odstavecseseznamem"/>
        <w:numPr>
          <w:ilvl w:val="0"/>
          <w:numId w:val="8"/>
        </w:numPr>
        <w:ind w:left="851" w:hanging="142"/>
        <w:jc w:val="both"/>
        <w:rPr>
          <w:sz w:val="22"/>
          <w:szCs w:val="22"/>
        </w:rPr>
      </w:pPr>
      <w:r w:rsidRPr="00965E05">
        <w:rPr>
          <w:sz w:val="22"/>
          <w:szCs w:val="22"/>
        </w:rPr>
        <w:t>V případě, že nabídku podává více osob společně jako jeden dodavatel (účastník zadávacího řízení), zadavatel s odkazem na § 103 písm. f) zákona</w:t>
      </w:r>
      <w:r w:rsidR="00434FAE" w:rsidRPr="00965E05">
        <w:rPr>
          <w:sz w:val="22"/>
          <w:szCs w:val="22"/>
        </w:rPr>
        <w:t xml:space="preserve"> požaduje, aby v nabídce byla předložena smlouva uzavřená mezi těmito osobami, z níž vyplývá, jaké bude rozdělení odpovědnosti osob za plnění  předmětu příslušné části veřejné zakázky. Taková smlouva musí rovněž zřetelně vymezovat, která z osob je oprávněna jednat za ostatní účastníky ve věcech spojených s poskytováním plnění veřejné zakázky či její určité části, a kterou konkrétní část plnění v rámci dané části veřejné zakázky bude fakticky poskytovat každá z těchto osob. Zadavatel nijak neomezuje, jakým způsobem bude odpovědnost jednotlivých osob za plnění předmětu veřejné zakázky řešena, nicméně z předložené smlouvy musí odpovědnost jednotlivých osob jednoznačně vyplývat.</w:t>
      </w:r>
    </w:p>
    <w:p w:rsidR="00434FAE" w:rsidRPr="00965E05" w:rsidRDefault="00434FAE" w:rsidP="00434FAE">
      <w:pPr>
        <w:pStyle w:val="Odstavecseseznamem"/>
        <w:numPr>
          <w:ilvl w:val="0"/>
          <w:numId w:val="8"/>
        </w:numPr>
        <w:ind w:left="851" w:hanging="142"/>
        <w:jc w:val="both"/>
        <w:rPr>
          <w:sz w:val="22"/>
          <w:szCs w:val="22"/>
        </w:rPr>
      </w:pPr>
      <w:r w:rsidRPr="00965E05">
        <w:rPr>
          <w:sz w:val="22"/>
          <w:szCs w:val="22"/>
        </w:rPr>
        <w:t>Všichni dodavatelé při společné účasti dodavatelů budou smluvně zavázán</w:t>
      </w:r>
      <w:r w:rsidR="00C7602F" w:rsidRPr="00965E05">
        <w:rPr>
          <w:sz w:val="22"/>
          <w:szCs w:val="22"/>
        </w:rPr>
        <w:t>i</w:t>
      </w:r>
      <w:r w:rsidRPr="00965E05">
        <w:rPr>
          <w:sz w:val="22"/>
          <w:szCs w:val="22"/>
        </w:rPr>
        <w:t xml:space="preserve"> po celou dobu plnění, bude-li jejich nabídka zadavatelem vybraná jako nejvýhodnější.</w:t>
      </w:r>
    </w:p>
    <w:p w:rsidR="00EA1ED1" w:rsidRPr="00965E05" w:rsidRDefault="00EA1ED1" w:rsidP="00434FAE">
      <w:pPr>
        <w:spacing w:after="0" w:line="240" w:lineRule="auto"/>
        <w:ind w:left="720" w:hanging="11"/>
        <w:jc w:val="both"/>
        <w:rPr>
          <w:rFonts w:ascii="Times New Roman" w:hAnsi="Times New Roman" w:cs="Times New Roman"/>
        </w:rPr>
      </w:pPr>
    </w:p>
    <w:p w:rsidR="002C4D83" w:rsidRPr="00FE0DB4" w:rsidRDefault="002C4D83" w:rsidP="0098751B">
      <w:pPr>
        <w:pStyle w:val="Odstavecseseznamem"/>
        <w:numPr>
          <w:ilvl w:val="0"/>
          <w:numId w:val="34"/>
        </w:numPr>
        <w:jc w:val="both"/>
        <w:rPr>
          <w:sz w:val="22"/>
          <w:szCs w:val="22"/>
        </w:rPr>
      </w:pPr>
      <w:r w:rsidRPr="00FE0DB4">
        <w:rPr>
          <w:sz w:val="22"/>
          <w:szCs w:val="22"/>
        </w:rPr>
        <w:t>Změny kvalifikace účastníka zadávacího řízení</w:t>
      </w:r>
      <w:r w:rsidR="0098751B" w:rsidRPr="00FE0DB4">
        <w:rPr>
          <w:sz w:val="22"/>
          <w:szCs w:val="22"/>
        </w:rPr>
        <w:tab/>
        <w:t>(§ 88 odst. 1 zákona)</w:t>
      </w:r>
    </w:p>
    <w:p w:rsidR="002C4D83" w:rsidRPr="00965E05" w:rsidRDefault="002C4D83" w:rsidP="00434FAE">
      <w:pPr>
        <w:spacing w:after="0" w:line="240" w:lineRule="auto"/>
        <w:ind w:left="720" w:hanging="11"/>
        <w:jc w:val="both"/>
        <w:rPr>
          <w:rFonts w:ascii="Times New Roman" w:hAnsi="Times New Roman" w:cs="Times New Roman"/>
        </w:rPr>
      </w:pPr>
      <w:r w:rsidRPr="00FE0DB4">
        <w:rPr>
          <w:rFonts w:ascii="Times New Roman" w:hAnsi="Times New Roman" w:cs="Times New Roman"/>
        </w:rPr>
        <w:t>Zadavatel v souladu s § 88 odst. 1 zákona stanoví, že pokud po předložení dokladů nebo prohlášení o kvalifikaci dojde v průběhu zadávacího řízení ke změně kvalifikace účastníka zadávacího řízení, je účastník</w:t>
      </w:r>
      <w:r w:rsidRPr="00965E05">
        <w:rPr>
          <w:rFonts w:ascii="Times New Roman" w:hAnsi="Times New Roman" w:cs="Times New Roman"/>
        </w:rPr>
        <w:t xml:space="preserve"> zadávacího řízení povinen tuto změnu zadavateli do 5 pracovních dnů oznámit a do 10 pracovních dnů od oznámení této změny předložit nové doklady nebo prohlášení ke kvalifikaci; zadavatel může tyto lhůty prodloužit nebo prominout jejich zmeškání. Povinnosti podle věty první účastníku zadávacího řízení nevzniká, pokud je kvalifikace změněna takovým způsobem, že, </w:t>
      </w:r>
    </w:p>
    <w:p w:rsidR="002C4D83" w:rsidRPr="00965E05" w:rsidRDefault="002C4D83" w:rsidP="002C4D83">
      <w:pPr>
        <w:pStyle w:val="Odstavecseseznamem"/>
        <w:numPr>
          <w:ilvl w:val="0"/>
          <w:numId w:val="36"/>
        </w:numPr>
        <w:jc w:val="both"/>
        <w:rPr>
          <w:sz w:val="22"/>
          <w:szCs w:val="22"/>
        </w:rPr>
      </w:pPr>
      <w:r w:rsidRPr="00965E05">
        <w:rPr>
          <w:sz w:val="22"/>
          <w:szCs w:val="22"/>
        </w:rPr>
        <w:t>podmínky kvalifikace jsou nadále splněny,</w:t>
      </w:r>
    </w:p>
    <w:p w:rsidR="002C4D83" w:rsidRPr="00965E05" w:rsidRDefault="002C4D83" w:rsidP="002C4D83">
      <w:pPr>
        <w:pStyle w:val="Odstavecseseznamem"/>
        <w:numPr>
          <w:ilvl w:val="0"/>
          <w:numId w:val="36"/>
        </w:numPr>
        <w:jc w:val="both"/>
        <w:rPr>
          <w:sz w:val="22"/>
          <w:szCs w:val="22"/>
        </w:rPr>
      </w:pPr>
      <w:r w:rsidRPr="00965E05">
        <w:rPr>
          <w:sz w:val="22"/>
          <w:szCs w:val="22"/>
        </w:rPr>
        <w:t>nedošlo k ovlivnění kritérií pro snížení počtu účastníků zadávacího řízení nebo nabídek a</w:t>
      </w:r>
    </w:p>
    <w:p w:rsidR="002C4D83" w:rsidRPr="00965E05" w:rsidRDefault="002C4D83" w:rsidP="002C4D83">
      <w:pPr>
        <w:pStyle w:val="Odstavecseseznamem"/>
        <w:numPr>
          <w:ilvl w:val="0"/>
          <w:numId w:val="36"/>
        </w:numPr>
        <w:jc w:val="both"/>
        <w:rPr>
          <w:sz w:val="22"/>
          <w:szCs w:val="22"/>
        </w:rPr>
      </w:pPr>
      <w:r w:rsidRPr="00965E05">
        <w:rPr>
          <w:sz w:val="22"/>
          <w:szCs w:val="22"/>
        </w:rPr>
        <w:t>nedošlo k ovlivnění kritérií pro hodnocení nabídek.</w:t>
      </w:r>
    </w:p>
    <w:p w:rsidR="0052267C" w:rsidRPr="002C4D83" w:rsidRDefault="0052267C" w:rsidP="0052267C">
      <w:pPr>
        <w:spacing w:after="0" w:line="240" w:lineRule="auto"/>
        <w:jc w:val="both"/>
        <w:rPr>
          <w:rFonts w:ascii="Times New Roman" w:hAnsi="Times New Roman" w:cs="Times New Roman"/>
        </w:rPr>
      </w:pPr>
    </w:p>
    <w:p w:rsidR="0052267C" w:rsidRPr="008B5BD9" w:rsidRDefault="0052267C" w:rsidP="0052267C">
      <w:pPr>
        <w:pStyle w:val="Odstavecseseznamem"/>
        <w:numPr>
          <w:ilvl w:val="1"/>
          <w:numId w:val="1"/>
        </w:numPr>
        <w:jc w:val="both"/>
        <w:rPr>
          <w:b/>
          <w:sz w:val="22"/>
          <w:szCs w:val="22"/>
        </w:rPr>
      </w:pPr>
      <w:r w:rsidRPr="008B5BD9">
        <w:rPr>
          <w:b/>
          <w:sz w:val="22"/>
          <w:szCs w:val="22"/>
        </w:rPr>
        <w:t>Základní způsobilost</w:t>
      </w:r>
      <w:r w:rsidRPr="008B5BD9">
        <w:rPr>
          <w:b/>
          <w:sz w:val="22"/>
          <w:szCs w:val="22"/>
        </w:rPr>
        <w:tab/>
      </w:r>
      <w:r w:rsidRPr="008B5BD9">
        <w:rPr>
          <w:sz w:val="22"/>
          <w:szCs w:val="22"/>
        </w:rPr>
        <w:t>(analogicky § 74 zákona)</w:t>
      </w:r>
    </w:p>
    <w:p w:rsidR="0052267C" w:rsidRPr="008B5BD9" w:rsidRDefault="0052267C" w:rsidP="0052267C">
      <w:pPr>
        <w:pStyle w:val="Odstavecseseznamem"/>
        <w:numPr>
          <w:ilvl w:val="2"/>
          <w:numId w:val="1"/>
        </w:numPr>
        <w:jc w:val="both"/>
        <w:rPr>
          <w:b/>
          <w:sz w:val="22"/>
          <w:szCs w:val="22"/>
        </w:rPr>
      </w:pPr>
      <w:r w:rsidRPr="008B5BD9">
        <w:rPr>
          <w:b/>
          <w:sz w:val="22"/>
          <w:szCs w:val="22"/>
        </w:rPr>
        <w:t>Splnění základní způsobilosti</w:t>
      </w:r>
    </w:p>
    <w:p w:rsidR="0052267C" w:rsidRPr="008B5BD9" w:rsidRDefault="0052267C" w:rsidP="0052267C">
      <w:pPr>
        <w:spacing w:after="0" w:line="240" w:lineRule="auto"/>
        <w:jc w:val="both"/>
        <w:rPr>
          <w:rFonts w:ascii="Times New Roman" w:hAnsi="Times New Roman" w:cs="Times New Roman"/>
        </w:rPr>
      </w:pPr>
      <w:r w:rsidRPr="008B5BD9">
        <w:rPr>
          <w:rFonts w:ascii="Times New Roman" w:hAnsi="Times New Roman" w:cs="Times New Roman"/>
        </w:rPr>
        <w:t>Základní způsobilost splní dodavatel:</w:t>
      </w:r>
    </w:p>
    <w:p w:rsidR="0052267C" w:rsidRPr="008B5BD9" w:rsidRDefault="0052267C" w:rsidP="0052267C">
      <w:pPr>
        <w:pStyle w:val="Odstavecseseznamem"/>
        <w:numPr>
          <w:ilvl w:val="0"/>
          <w:numId w:val="12"/>
        </w:numPr>
        <w:ind w:left="426" w:hanging="426"/>
        <w:jc w:val="both"/>
        <w:rPr>
          <w:sz w:val="22"/>
          <w:szCs w:val="22"/>
        </w:rPr>
      </w:pPr>
      <w:r w:rsidRPr="008B5BD9">
        <w:rPr>
          <w:sz w:val="22"/>
          <w:szCs w:val="22"/>
        </w:rPr>
        <w:t>který nebyl v zemi svého sídla v posledních 5 letech přede dnem podání nabídky pravomocně odsouzen pro trestný čin uvedený v příloze č. 3 k zákonu č. 134/2016 Sb., o zadávání veřejných zakázek, nebo obdobný trestný čin podle právního řádu země sídla dodavatele; k zahlazeným odsouzením se nepřihlíží.</w:t>
      </w:r>
    </w:p>
    <w:p w:rsidR="0052267C" w:rsidRPr="008B5BD9" w:rsidRDefault="0052267C" w:rsidP="0052267C">
      <w:pPr>
        <w:pStyle w:val="Odstavecseseznamem"/>
        <w:ind w:left="426"/>
        <w:jc w:val="both"/>
        <w:rPr>
          <w:sz w:val="22"/>
          <w:szCs w:val="22"/>
        </w:rPr>
      </w:pPr>
      <w:r w:rsidRPr="008B5BD9">
        <w:rPr>
          <w:sz w:val="22"/>
          <w:szCs w:val="22"/>
        </w:rPr>
        <w:t>Jde-li o právnickou osobu, musí tento předpoklad splňovat jak tato právnická osoba, tak zároveň každý člen statutárního orgánu. Je-li členem statutárního orgánu dodavatele právnická osoba, musí výše uvedené podmínky splňovat jak tato právnická osoba, tak každý člen statutárního orgánu této právnické osoby a také osoba zastupující tuto právnickou osobu v statutárním orgánu dodavatele.</w:t>
      </w:r>
    </w:p>
    <w:p w:rsidR="0052267C" w:rsidRPr="008B5BD9" w:rsidRDefault="0052267C" w:rsidP="0052267C">
      <w:pPr>
        <w:spacing w:after="0" w:line="240" w:lineRule="auto"/>
        <w:ind w:left="426"/>
        <w:jc w:val="both"/>
        <w:rPr>
          <w:rFonts w:ascii="Times New Roman" w:hAnsi="Times New Roman" w:cs="Times New Roman"/>
        </w:rPr>
      </w:pPr>
      <w:r w:rsidRPr="008B5BD9">
        <w:rPr>
          <w:rFonts w:ascii="Times New Roman" w:hAnsi="Times New Roman" w:cs="Times New Roman"/>
        </w:rPr>
        <w:t>Podává-li nabídku či žádost o účast pobočka závodu zahraniční právnické osoby, musí výše uvedené podmínky splňovat tato právnická osoba a vedoucí pobočky závodu.</w:t>
      </w:r>
    </w:p>
    <w:p w:rsidR="0052267C" w:rsidRPr="008B5BD9" w:rsidRDefault="0052267C" w:rsidP="0052267C">
      <w:pPr>
        <w:pStyle w:val="Odstavecseseznamem"/>
        <w:ind w:left="426"/>
        <w:jc w:val="both"/>
        <w:rPr>
          <w:sz w:val="22"/>
          <w:szCs w:val="22"/>
        </w:rPr>
      </w:pPr>
      <w:r w:rsidRPr="008B5BD9">
        <w:rPr>
          <w:sz w:val="22"/>
          <w:szCs w:val="22"/>
        </w:rPr>
        <w:t>Podává-li nabídku či žádost o účast pobočka závodu české právnické osoby, musí výše uvedené podmínky splňovat vedle výše uvedených osob rovněž vedoucí pobočky.</w:t>
      </w:r>
    </w:p>
    <w:p w:rsidR="0052267C" w:rsidRPr="008B5BD9" w:rsidRDefault="0052267C" w:rsidP="0052267C">
      <w:pPr>
        <w:pStyle w:val="Odstavecseseznamem"/>
        <w:numPr>
          <w:ilvl w:val="0"/>
          <w:numId w:val="12"/>
        </w:numPr>
        <w:ind w:left="426" w:hanging="426"/>
        <w:jc w:val="both"/>
        <w:rPr>
          <w:sz w:val="22"/>
          <w:szCs w:val="22"/>
        </w:rPr>
      </w:pPr>
      <w:r w:rsidRPr="008B5BD9">
        <w:rPr>
          <w:sz w:val="22"/>
          <w:szCs w:val="22"/>
        </w:rPr>
        <w:t>který nemá v České republice nebo v zemi svého sídla v evidenci daní zachycen splatný daňový nedoplatek,</w:t>
      </w:r>
    </w:p>
    <w:p w:rsidR="0052267C" w:rsidRPr="008B5BD9" w:rsidRDefault="0052267C" w:rsidP="0052267C">
      <w:pPr>
        <w:pStyle w:val="Odstavecseseznamem"/>
        <w:numPr>
          <w:ilvl w:val="0"/>
          <w:numId w:val="12"/>
        </w:numPr>
        <w:ind w:left="426" w:hanging="426"/>
        <w:jc w:val="both"/>
        <w:rPr>
          <w:sz w:val="22"/>
          <w:szCs w:val="22"/>
        </w:rPr>
      </w:pPr>
      <w:r w:rsidRPr="008B5BD9">
        <w:rPr>
          <w:sz w:val="22"/>
          <w:szCs w:val="22"/>
        </w:rPr>
        <w:t>který nemá v České republice nebo v zemi svého sídla splatný nedoplatek na pojistném nebo na penále na veřejné zdravotní pojištění,</w:t>
      </w:r>
    </w:p>
    <w:p w:rsidR="0052267C" w:rsidRPr="008B5BD9" w:rsidRDefault="0052267C" w:rsidP="0052267C">
      <w:pPr>
        <w:pStyle w:val="Odstavecseseznamem"/>
        <w:numPr>
          <w:ilvl w:val="0"/>
          <w:numId w:val="12"/>
        </w:numPr>
        <w:ind w:left="426" w:hanging="426"/>
        <w:jc w:val="both"/>
        <w:rPr>
          <w:sz w:val="22"/>
          <w:szCs w:val="22"/>
        </w:rPr>
      </w:pPr>
      <w:r w:rsidRPr="008B5BD9">
        <w:rPr>
          <w:sz w:val="22"/>
          <w:szCs w:val="22"/>
        </w:rPr>
        <w:t>který nemá v České republice nebo v zemi svého sídla splatný nedoplatek na pojistném nebo na penále na sociální zabezpečení a příspěvku na státní politiku zaměstnanosti,</w:t>
      </w:r>
    </w:p>
    <w:p w:rsidR="0052267C" w:rsidRPr="008B5BD9" w:rsidRDefault="0052267C" w:rsidP="0052267C">
      <w:pPr>
        <w:pStyle w:val="Odstavecseseznamem"/>
        <w:numPr>
          <w:ilvl w:val="0"/>
          <w:numId w:val="12"/>
        </w:numPr>
        <w:ind w:left="426" w:hanging="426"/>
        <w:jc w:val="both"/>
        <w:rPr>
          <w:sz w:val="22"/>
          <w:szCs w:val="22"/>
        </w:rPr>
      </w:pPr>
      <w:r w:rsidRPr="008B5BD9">
        <w:rPr>
          <w:sz w:val="22"/>
          <w:szCs w:val="22"/>
        </w:rPr>
        <w:t>který není v likvidaci, nebylo proti němu vydáno rozhodnutí o úpadku, nebyla vůči němu nařízena nucená správa podle jiného právního předpisu nebo v obdobné situaci podle právního řádu země sídla dodavatele.</w:t>
      </w:r>
    </w:p>
    <w:p w:rsidR="0052267C" w:rsidRPr="008B5BD9" w:rsidRDefault="0052267C" w:rsidP="0052267C">
      <w:pPr>
        <w:spacing w:after="0" w:line="240" w:lineRule="auto"/>
        <w:jc w:val="both"/>
        <w:rPr>
          <w:rFonts w:ascii="Times New Roman" w:hAnsi="Times New Roman" w:cs="Times New Roman"/>
        </w:rPr>
      </w:pPr>
    </w:p>
    <w:p w:rsidR="0052267C" w:rsidRPr="008B5BD9" w:rsidRDefault="0052267C" w:rsidP="0052267C">
      <w:pPr>
        <w:pStyle w:val="Odstavecseseznamem"/>
        <w:numPr>
          <w:ilvl w:val="2"/>
          <w:numId w:val="1"/>
        </w:numPr>
        <w:jc w:val="both"/>
        <w:rPr>
          <w:b/>
          <w:sz w:val="22"/>
          <w:szCs w:val="22"/>
        </w:rPr>
      </w:pPr>
      <w:r w:rsidRPr="008B5BD9">
        <w:rPr>
          <w:b/>
          <w:sz w:val="22"/>
          <w:szCs w:val="22"/>
        </w:rPr>
        <w:t>Prokázání splnění základní způsobilosti</w:t>
      </w:r>
      <w:r w:rsidRPr="008B5BD9">
        <w:rPr>
          <w:b/>
          <w:sz w:val="22"/>
          <w:szCs w:val="22"/>
        </w:rPr>
        <w:tab/>
      </w:r>
      <w:r w:rsidRPr="008B5BD9">
        <w:rPr>
          <w:sz w:val="22"/>
          <w:szCs w:val="22"/>
        </w:rPr>
        <w:t>(</w:t>
      </w:r>
      <w:r w:rsidR="004100D2" w:rsidRPr="008B5BD9">
        <w:rPr>
          <w:sz w:val="22"/>
          <w:szCs w:val="22"/>
        </w:rPr>
        <w:t xml:space="preserve">analogicky </w:t>
      </w:r>
      <w:r w:rsidRPr="008B5BD9">
        <w:rPr>
          <w:sz w:val="22"/>
          <w:szCs w:val="22"/>
        </w:rPr>
        <w:t>§ 86 odst. 2 zákona)</w:t>
      </w:r>
    </w:p>
    <w:p w:rsidR="00BB725B" w:rsidRPr="00BB725B" w:rsidRDefault="00BB725B" w:rsidP="00AB0517">
      <w:pPr>
        <w:spacing w:after="0" w:line="240" w:lineRule="auto"/>
        <w:jc w:val="both"/>
        <w:rPr>
          <w:rFonts w:ascii="Times New Roman" w:hAnsi="Times New Roman" w:cs="Times New Roman"/>
        </w:rPr>
      </w:pPr>
      <w:r w:rsidRPr="00BB725B">
        <w:rPr>
          <w:rFonts w:ascii="Times New Roman" w:hAnsi="Times New Roman" w:cs="Times New Roman"/>
        </w:rPr>
        <w:t>Dodavatel prokáže splnění podmínek základní způsobilo</w:t>
      </w:r>
      <w:r w:rsidR="00AB0517">
        <w:rPr>
          <w:rFonts w:ascii="Times New Roman" w:hAnsi="Times New Roman" w:cs="Times New Roman"/>
        </w:rPr>
        <w:t>sti dle § 74 zákona</w:t>
      </w:r>
      <w:r w:rsidR="008725EC">
        <w:rPr>
          <w:rFonts w:ascii="Times New Roman" w:hAnsi="Times New Roman" w:cs="Times New Roman"/>
        </w:rPr>
        <w:t>:</w:t>
      </w:r>
    </w:p>
    <w:p w:rsidR="00BB725B" w:rsidRPr="00BB725B" w:rsidRDefault="008725EC" w:rsidP="00AB0517">
      <w:pPr>
        <w:pStyle w:val="Odstavecseseznamem"/>
        <w:numPr>
          <w:ilvl w:val="0"/>
          <w:numId w:val="35"/>
        </w:numPr>
        <w:jc w:val="both"/>
        <w:rPr>
          <w:sz w:val="22"/>
          <w:szCs w:val="22"/>
        </w:rPr>
      </w:pPr>
      <w:r>
        <w:rPr>
          <w:sz w:val="22"/>
          <w:szCs w:val="22"/>
        </w:rPr>
        <w:t xml:space="preserve">předložením </w:t>
      </w:r>
      <w:r w:rsidR="00FE0DB4">
        <w:rPr>
          <w:sz w:val="22"/>
          <w:szCs w:val="22"/>
        </w:rPr>
        <w:t>prostých kopií dokumentů nebo</w:t>
      </w:r>
    </w:p>
    <w:p w:rsidR="00BB725B" w:rsidRPr="00BB725B" w:rsidRDefault="00BB725B" w:rsidP="00AB0517">
      <w:pPr>
        <w:pStyle w:val="Odstavecseseznamem"/>
        <w:numPr>
          <w:ilvl w:val="0"/>
          <w:numId w:val="35"/>
        </w:numPr>
        <w:jc w:val="both"/>
        <w:rPr>
          <w:sz w:val="22"/>
          <w:szCs w:val="22"/>
        </w:rPr>
      </w:pPr>
      <w:r w:rsidRPr="00BB725B">
        <w:rPr>
          <w:sz w:val="22"/>
          <w:szCs w:val="22"/>
        </w:rPr>
        <w:t>předložením čestného prohlášení.</w:t>
      </w:r>
    </w:p>
    <w:p w:rsidR="00BB725B" w:rsidRPr="00BB725B" w:rsidRDefault="00BB725B" w:rsidP="00AB0517">
      <w:pPr>
        <w:spacing w:after="0" w:line="240" w:lineRule="auto"/>
        <w:jc w:val="both"/>
        <w:rPr>
          <w:rFonts w:ascii="Times New Roman" w:hAnsi="Times New Roman" w:cs="Times New Roman"/>
        </w:rPr>
      </w:pPr>
    </w:p>
    <w:p w:rsidR="00BB725B" w:rsidRPr="00BB725B" w:rsidRDefault="00BB725B" w:rsidP="00AB0517">
      <w:pPr>
        <w:spacing w:after="0" w:line="240" w:lineRule="auto"/>
        <w:jc w:val="both"/>
        <w:rPr>
          <w:rFonts w:ascii="Times New Roman" w:hAnsi="Times New Roman" w:cs="Times New Roman"/>
        </w:rPr>
      </w:pPr>
      <w:r w:rsidRPr="00BB725B">
        <w:rPr>
          <w:rFonts w:ascii="Times New Roman" w:hAnsi="Times New Roman" w:cs="Times New Roman"/>
        </w:rPr>
        <w:t xml:space="preserve">ad a) </w:t>
      </w:r>
      <w:r w:rsidR="008725EC">
        <w:rPr>
          <w:rFonts w:ascii="Times New Roman" w:hAnsi="Times New Roman" w:cs="Times New Roman"/>
        </w:rPr>
        <w:t>Prokázání splnění základní způsobilosti p</w:t>
      </w:r>
      <w:r w:rsidRPr="00BB725B">
        <w:rPr>
          <w:rFonts w:ascii="Times New Roman" w:hAnsi="Times New Roman" w:cs="Times New Roman"/>
        </w:rPr>
        <w:t>ředložení</w:t>
      </w:r>
      <w:r w:rsidR="00FA3815">
        <w:rPr>
          <w:rFonts w:ascii="Times New Roman" w:hAnsi="Times New Roman" w:cs="Times New Roman"/>
        </w:rPr>
        <w:t>m</w:t>
      </w:r>
      <w:r w:rsidRPr="00BB725B">
        <w:rPr>
          <w:rFonts w:ascii="Times New Roman" w:hAnsi="Times New Roman" w:cs="Times New Roman"/>
        </w:rPr>
        <w:t xml:space="preserve"> prostých kopií dokumentů:</w:t>
      </w:r>
    </w:p>
    <w:p w:rsidR="00BB725B" w:rsidRPr="00261283" w:rsidRDefault="00BB725B" w:rsidP="00AB0517">
      <w:pPr>
        <w:pStyle w:val="Odstavecseseznamem"/>
        <w:numPr>
          <w:ilvl w:val="0"/>
          <w:numId w:val="15"/>
        </w:numPr>
        <w:jc w:val="both"/>
        <w:rPr>
          <w:sz w:val="22"/>
          <w:szCs w:val="22"/>
        </w:rPr>
      </w:pPr>
      <w:r w:rsidRPr="00BB725B">
        <w:rPr>
          <w:sz w:val="22"/>
          <w:szCs w:val="22"/>
        </w:rPr>
        <w:t xml:space="preserve">Příslušných výpisů z evidence Rejstříku trestů fyzických a právnických osob ve vztahu k § 74 odst. 1 písm. a) zákona (u osob uvedených v § </w:t>
      </w:r>
      <w:r w:rsidRPr="00261283">
        <w:rPr>
          <w:sz w:val="22"/>
          <w:szCs w:val="22"/>
        </w:rPr>
        <w:t>74 odst. 2 až 4 zákona),</w:t>
      </w:r>
    </w:p>
    <w:p w:rsidR="00BB725B" w:rsidRPr="00BB725B" w:rsidRDefault="00BB725B" w:rsidP="00AB0517">
      <w:pPr>
        <w:pStyle w:val="Odstavecseseznamem"/>
        <w:numPr>
          <w:ilvl w:val="0"/>
          <w:numId w:val="15"/>
        </w:numPr>
        <w:jc w:val="both"/>
        <w:rPr>
          <w:sz w:val="22"/>
          <w:szCs w:val="22"/>
        </w:rPr>
      </w:pPr>
      <w:r w:rsidRPr="00261283">
        <w:rPr>
          <w:sz w:val="22"/>
          <w:szCs w:val="22"/>
        </w:rPr>
        <w:t xml:space="preserve">Potvrzení příslušného finančního úřadu ve vztahu k </w:t>
      </w:r>
      <w:r w:rsidRPr="00BB725B">
        <w:rPr>
          <w:sz w:val="22"/>
          <w:szCs w:val="22"/>
        </w:rPr>
        <w:t>§ 74 odst. 1 písm. b) zákona,</w:t>
      </w:r>
    </w:p>
    <w:p w:rsidR="00BB725B" w:rsidRPr="00BB725B" w:rsidRDefault="00BB725B" w:rsidP="00AB0517">
      <w:pPr>
        <w:pStyle w:val="Odstavecseseznamem"/>
        <w:numPr>
          <w:ilvl w:val="0"/>
          <w:numId w:val="15"/>
        </w:numPr>
        <w:jc w:val="both"/>
        <w:rPr>
          <w:sz w:val="22"/>
          <w:szCs w:val="22"/>
        </w:rPr>
      </w:pPr>
      <w:r w:rsidRPr="00BB725B">
        <w:rPr>
          <w:sz w:val="22"/>
          <w:szCs w:val="22"/>
        </w:rPr>
        <w:t>Písemného čestného prohlášení ve vztahu ke spotřební dani ve vztahu k § 74 odst. 1 písm. b) zákona,</w:t>
      </w:r>
    </w:p>
    <w:p w:rsidR="00BB725B" w:rsidRPr="00BB725B" w:rsidRDefault="00BB725B" w:rsidP="00AB0517">
      <w:pPr>
        <w:pStyle w:val="Odstavecseseznamem"/>
        <w:numPr>
          <w:ilvl w:val="0"/>
          <w:numId w:val="15"/>
        </w:numPr>
        <w:jc w:val="both"/>
        <w:rPr>
          <w:sz w:val="22"/>
          <w:szCs w:val="22"/>
        </w:rPr>
      </w:pPr>
      <w:r w:rsidRPr="00BB725B">
        <w:rPr>
          <w:sz w:val="22"/>
          <w:szCs w:val="22"/>
        </w:rPr>
        <w:t xml:space="preserve">Písemného čestného prohlášení ve vztahu k § 74 odst. 1 písm. c) zákona, </w:t>
      </w:r>
    </w:p>
    <w:p w:rsidR="00BB725B" w:rsidRPr="00BB725B" w:rsidRDefault="00BB725B" w:rsidP="00AB0517">
      <w:pPr>
        <w:pStyle w:val="Odstavecseseznamem"/>
        <w:numPr>
          <w:ilvl w:val="0"/>
          <w:numId w:val="15"/>
        </w:numPr>
        <w:jc w:val="both"/>
        <w:rPr>
          <w:sz w:val="22"/>
          <w:szCs w:val="22"/>
        </w:rPr>
      </w:pPr>
      <w:r w:rsidRPr="00BB725B">
        <w:rPr>
          <w:sz w:val="22"/>
          <w:szCs w:val="22"/>
        </w:rPr>
        <w:t xml:space="preserve">Potvrzení příslušné okresní správy sociálního zabezpečení ve vztahu k § 74 odst. 1 písm. d) zákona, </w:t>
      </w:r>
    </w:p>
    <w:p w:rsidR="00BB725B" w:rsidRDefault="00BB725B" w:rsidP="00AB0517">
      <w:pPr>
        <w:pStyle w:val="Odstavecseseznamem"/>
        <w:numPr>
          <w:ilvl w:val="0"/>
          <w:numId w:val="15"/>
        </w:numPr>
        <w:jc w:val="both"/>
        <w:rPr>
          <w:sz w:val="22"/>
          <w:szCs w:val="22"/>
        </w:rPr>
      </w:pPr>
      <w:r w:rsidRPr="00BB725B">
        <w:rPr>
          <w:sz w:val="22"/>
          <w:szCs w:val="22"/>
        </w:rPr>
        <w:t>Výpisu z obchodního rejstříku, nebo předložení písemného čestného prohlášení v případě, že není v obchodním rejstříku zapsán ve vztahu k § 74 odst. 1 písm. e) zákona.</w:t>
      </w:r>
    </w:p>
    <w:p w:rsidR="00A82768" w:rsidRPr="00BB725B" w:rsidRDefault="00A82768" w:rsidP="00AB0517">
      <w:pPr>
        <w:pStyle w:val="Odstavecseseznamem"/>
        <w:jc w:val="both"/>
        <w:rPr>
          <w:sz w:val="22"/>
          <w:szCs w:val="22"/>
        </w:rPr>
      </w:pPr>
    </w:p>
    <w:p w:rsidR="00BB725B" w:rsidRPr="00033D0A" w:rsidRDefault="00BB725B" w:rsidP="00AB0517">
      <w:pPr>
        <w:spacing w:after="0" w:line="240" w:lineRule="auto"/>
        <w:jc w:val="both"/>
        <w:rPr>
          <w:rFonts w:ascii="Times New Roman" w:hAnsi="Times New Roman" w:cs="Times New Roman"/>
        </w:rPr>
      </w:pPr>
      <w:r w:rsidRPr="00BB725B">
        <w:rPr>
          <w:rFonts w:ascii="Times New Roman" w:hAnsi="Times New Roman" w:cs="Times New Roman"/>
        </w:rPr>
        <w:t xml:space="preserve">ad b) </w:t>
      </w:r>
      <w:r w:rsidR="008725EC">
        <w:rPr>
          <w:rFonts w:ascii="Times New Roman" w:hAnsi="Times New Roman" w:cs="Times New Roman"/>
        </w:rPr>
        <w:t>Prokázání splnění základní způsobilosti p</w:t>
      </w:r>
      <w:r w:rsidRPr="00BB725B">
        <w:rPr>
          <w:rFonts w:ascii="Times New Roman" w:hAnsi="Times New Roman" w:cs="Times New Roman"/>
        </w:rPr>
        <w:t>ředložení</w:t>
      </w:r>
      <w:r w:rsidR="00FA3815">
        <w:rPr>
          <w:rFonts w:ascii="Times New Roman" w:hAnsi="Times New Roman" w:cs="Times New Roman"/>
        </w:rPr>
        <w:t>m</w:t>
      </w:r>
      <w:r w:rsidRPr="00BB725B">
        <w:rPr>
          <w:rFonts w:ascii="Times New Roman" w:hAnsi="Times New Roman" w:cs="Times New Roman"/>
        </w:rPr>
        <w:t xml:space="preserve"> čestného prohlášení v souladu s § 53 odst. 4 </w:t>
      </w:r>
      <w:r w:rsidRPr="00033D0A">
        <w:rPr>
          <w:rFonts w:ascii="Times New Roman" w:hAnsi="Times New Roman" w:cs="Times New Roman"/>
        </w:rPr>
        <w:t>zákona (ČP – vzor v příloze), a to ke dni podání nabídky</w:t>
      </w:r>
      <w:r w:rsidR="00A82768" w:rsidRPr="00033D0A">
        <w:rPr>
          <w:rFonts w:ascii="Times New Roman" w:hAnsi="Times New Roman" w:cs="Times New Roman"/>
        </w:rPr>
        <w:t>.</w:t>
      </w:r>
    </w:p>
    <w:p w:rsidR="00BB725B" w:rsidRPr="00033D0A" w:rsidRDefault="00BB725B" w:rsidP="00AB0517">
      <w:pPr>
        <w:spacing w:after="0" w:line="240" w:lineRule="auto"/>
        <w:jc w:val="both"/>
        <w:rPr>
          <w:rFonts w:ascii="Times New Roman" w:hAnsi="Times New Roman" w:cs="Times New Roman"/>
        </w:rPr>
      </w:pPr>
    </w:p>
    <w:p w:rsidR="0052267C" w:rsidRPr="008B5BD9" w:rsidRDefault="0052267C" w:rsidP="0052267C">
      <w:pPr>
        <w:pStyle w:val="Odstavecseseznamem"/>
        <w:numPr>
          <w:ilvl w:val="1"/>
          <w:numId w:val="1"/>
        </w:numPr>
        <w:jc w:val="both"/>
        <w:rPr>
          <w:sz w:val="22"/>
          <w:szCs w:val="22"/>
        </w:rPr>
      </w:pPr>
      <w:r w:rsidRPr="008B5BD9">
        <w:rPr>
          <w:b/>
          <w:sz w:val="22"/>
          <w:szCs w:val="22"/>
        </w:rPr>
        <w:t>Profesní způsobilost</w:t>
      </w:r>
      <w:r w:rsidRPr="008B5BD9">
        <w:rPr>
          <w:sz w:val="22"/>
          <w:szCs w:val="22"/>
        </w:rPr>
        <w:tab/>
        <w:t>(analogicky § 77 zákona)</w:t>
      </w:r>
    </w:p>
    <w:p w:rsidR="009A39A2" w:rsidRPr="00CC093A" w:rsidRDefault="009A39A2" w:rsidP="00352652">
      <w:pPr>
        <w:spacing w:after="0" w:line="240" w:lineRule="auto"/>
        <w:jc w:val="both"/>
        <w:rPr>
          <w:rFonts w:ascii="Times New Roman" w:hAnsi="Times New Roman" w:cs="Times New Roman"/>
        </w:rPr>
      </w:pPr>
      <w:r w:rsidRPr="00CC093A">
        <w:rPr>
          <w:rFonts w:ascii="Times New Roman" w:hAnsi="Times New Roman" w:cs="Times New Roman"/>
        </w:rPr>
        <w:t>Dodavatel prokáže splnění podmínek profesní způsobilosti dle § 77 zákona</w:t>
      </w:r>
      <w:r w:rsidR="00CC093A" w:rsidRPr="00CC093A">
        <w:rPr>
          <w:rFonts w:ascii="Times New Roman" w:hAnsi="Times New Roman" w:cs="Times New Roman"/>
        </w:rPr>
        <w:t>:</w:t>
      </w:r>
    </w:p>
    <w:p w:rsidR="009A39A2" w:rsidRPr="00CC093A" w:rsidRDefault="00CC093A" w:rsidP="00352652">
      <w:pPr>
        <w:pStyle w:val="Odstavecseseznamem"/>
        <w:numPr>
          <w:ilvl w:val="0"/>
          <w:numId w:val="37"/>
        </w:numPr>
        <w:jc w:val="both"/>
        <w:rPr>
          <w:sz w:val="22"/>
          <w:szCs w:val="22"/>
        </w:rPr>
      </w:pPr>
      <w:r w:rsidRPr="00CC093A">
        <w:rPr>
          <w:sz w:val="22"/>
          <w:szCs w:val="22"/>
        </w:rPr>
        <w:t xml:space="preserve">předložením </w:t>
      </w:r>
      <w:r w:rsidR="00352652" w:rsidRPr="00CC093A">
        <w:rPr>
          <w:sz w:val="22"/>
          <w:szCs w:val="22"/>
        </w:rPr>
        <w:t>prostých kopií dokumentů nebo</w:t>
      </w:r>
    </w:p>
    <w:p w:rsidR="009A39A2" w:rsidRPr="00CC093A" w:rsidRDefault="00CC093A" w:rsidP="00352652">
      <w:pPr>
        <w:pStyle w:val="Odstavecseseznamem"/>
        <w:numPr>
          <w:ilvl w:val="0"/>
          <w:numId w:val="37"/>
        </w:numPr>
        <w:jc w:val="both"/>
        <w:rPr>
          <w:sz w:val="22"/>
          <w:szCs w:val="22"/>
        </w:rPr>
      </w:pPr>
      <w:r w:rsidRPr="00CC093A">
        <w:rPr>
          <w:sz w:val="22"/>
          <w:szCs w:val="22"/>
        </w:rPr>
        <w:t xml:space="preserve">předložením </w:t>
      </w:r>
      <w:r w:rsidR="009A39A2" w:rsidRPr="00CC093A">
        <w:rPr>
          <w:sz w:val="22"/>
          <w:szCs w:val="22"/>
        </w:rPr>
        <w:t>čestného prohlášení.</w:t>
      </w:r>
    </w:p>
    <w:p w:rsidR="009A39A2" w:rsidRPr="00CC093A" w:rsidRDefault="009A39A2" w:rsidP="00352652">
      <w:pPr>
        <w:spacing w:after="0" w:line="240" w:lineRule="auto"/>
        <w:jc w:val="both"/>
        <w:rPr>
          <w:rFonts w:ascii="Times New Roman" w:hAnsi="Times New Roman" w:cs="Times New Roman"/>
        </w:rPr>
      </w:pPr>
    </w:p>
    <w:p w:rsidR="009A39A2" w:rsidRPr="00CC093A" w:rsidRDefault="009A39A2" w:rsidP="00352652">
      <w:pPr>
        <w:spacing w:after="0" w:line="240" w:lineRule="auto"/>
        <w:jc w:val="both"/>
        <w:rPr>
          <w:rFonts w:ascii="Times New Roman" w:hAnsi="Times New Roman" w:cs="Times New Roman"/>
        </w:rPr>
      </w:pPr>
      <w:r w:rsidRPr="00CC093A">
        <w:rPr>
          <w:rFonts w:ascii="Times New Roman" w:hAnsi="Times New Roman" w:cs="Times New Roman"/>
        </w:rPr>
        <w:t xml:space="preserve">ad a) </w:t>
      </w:r>
      <w:r w:rsidR="00CC093A">
        <w:rPr>
          <w:rFonts w:ascii="Times New Roman" w:hAnsi="Times New Roman" w:cs="Times New Roman"/>
        </w:rPr>
        <w:t>Prokázání profesní způsobilosti p</w:t>
      </w:r>
      <w:r w:rsidRPr="00CC093A">
        <w:rPr>
          <w:rFonts w:ascii="Times New Roman" w:hAnsi="Times New Roman" w:cs="Times New Roman"/>
        </w:rPr>
        <w:t>ředložení</w:t>
      </w:r>
      <w:r w:rsidR="00FA3815" w:rsidRPr="00CC093A">
        <w:rPr>
          <w:rFonts w:ascii="Times New Roman" w:hAnsi="Times New Roman" w:cs="Times New Roman"/>
        </w:rPr>
        <w:t>m</w:t>
      </w:r>
      <w:r w:rsidRPr="00CC093A">
        <w:rPr>
          <w:rFonts w:ascii="Times New Roman" w:hAnsi="Times New Roman" w:cs="Times New Roman"/>
        </w:rPr>
        <w:t xml:space="preserve"> prostých kopií dokumentů:</w:t>
      </w:r>
    </w:p>
    <w:p w:rsidR="009A39A2" w:rsidRPr="006D4755" w:rsidRDefault="00352652" w:rsidP="00352652">
      <w:pPr>
        <w:pStyle w:val="Odstavecseseznamem"/>
        <w:numPr>
          <w:ilvl w:val="0"/>
          <w:numId w:val="38"/>
        </w:numPr>
        <w:jc w:val="both"/>
        <w:rPr>
          <w:sz w:val="22"/>
          <w:szCs w:val="22"/>
        </w:rPr>
      </w:pPr>
      <w:r w:rsidRPr="006D4755">
        <w:rPr>
          <w:sz w:val="22"/>
          <w:szCs w:val="22"/>
        </w:rPr>
        <w:t>V</w:t>
      </w:r>
      <w:r w:rsidR="009A39A2" w:rsidRPr="006D4755">
        <w:rPr>
          <w:sz w:val="22"/>
          <w:szCs w:val="22"/>
        </w:rPr>
        <w:t>ýpisu z obchodního rejstříku nebo jiné obdobné evidence, pokud jiný právní předpis zápis do takové evidence vyžaduje (§ 77 odst. 1 zákona) nebo předložení písemného čestného prohlášení, že není v obchodním rejstříku zapsán.</w:t>
      </w:r>
    </w:p>
    <w:p w:rsidR="009A39A2" w:rsidRPr="006D4755" w:rsidRDefault="00CC093A" w:rsidP="00352652">
      <w:pPr>
        <w:pStyle w:val="Odstavecseseznamem"/>
        <w:numPr>
          <w:ilvl w:val="0"/>
          <w:numId w:val="38"/>
        </w:numPr>
        <w:jc w:val="both"/>
        <w:rPr>
          <w:sz w:val="22"/>
          <w:szCs w:val="22"/>
        </w:rPr>
      </w:pPr>
      <w:r>
        <w:rPr>
          <w:sz w:val="22"/>
          <w:szCs w:val="22"/>
        </w:rPr>
        <w:t>D</w:t>
      </w:r>
      <w:r w:rsidR="009A39A2" w:rsidRPr="006D4755">
        <w:rPr>
          <w:sz w:val="22"/>
          <w:szCs w:val="22"/>
        </w:rPr>
        <w:t>oklad</w:t>
      </w:r>
      <w:r>
        <w:rPr>
          <w:sz w:val="22"/>
          <w:szCs w:val="22"/>
        </w:rPr>
        <w:t>u</w:t>
      </w:r>
      <w:r w:rsidR="009A39A2" w:rsidRPr="006D4755">
        <w:rPr>
          <w:sz w:val="22"/>
          <w:szCs w:val="22"/>
        </w:rPr>
        <w:t xml:space="preserve"> o oprávnění k podnikání v rozsahu odpovídajícímu předmětu veřejné zakázky, zejména doklad</w:t>
      </w:r>
      <w:r>
        <w:rPr>
          <w:sz w:val="22"/>
          <w:szCs w:val="22"/>
        </w:rPr>
        <w:t>u</w:t>
      </w:r>
      <w:r w:rsidR="009A39A2" w:rsidRPr="006D4755">
        <w:rPr>
          <w:sz w:val="22"/>
          <w:szCs w:val="22"/>
        </w:rPr>
        <w:t xml:space="preserve"> prokazující příslušné živnostenské oprávnění či licenci pro</w:t>
      </w:r>
      <w:r w:rsidR="00012205" w:rsidRPr="006D4755">
        <w:rPr>
          <w:sz w:val="22"/>
          <w:szCs w:val="22"/>
        </w:rPr>
        <w:t xml:space="preserve"> předmět podnikání „Výroba, obchod a služby neuvedené v přílohách 1 až 3 živnostenského zákona“ – obor „Velkoobchod a maloobchod“ dle zákona č. 455/1991 Sb., o živnostenském podnikání, ve znění pozdějších předpisů-</w:t>
      </w:r>
    </w:p>
    <w:p w:rsidR="00D6330C" w:rsidRPr="006D4755" w:rsidRDefault="00D6330C" w:rsidP="00352652">
      <w:pPr>
        <w:spacing w:after="0" w:line="240" w:lineRule="auto"/>
        <w:jc w:val="both"/>
        <w:rPr>
          <w:rFonts w:ascii="Times New Roman" w:hAnsi="Times New Roman" w:cs="Times New Roman"/>
        </w:rPr>
      </w:pPr>
    </w:p>
    <w:p w:rsidR="00012205" w:rsidRPr="00033D0A" w:rsidRDefault="00012205" w:rsidP="00352652">
      <w:pPr>
        <w:spacing w:after="0" w:line="240" w:lineRule="auto"/>
        <w:jc w:val="both"/>
        <w:rPr>
          <w:rFonts w:ascii="Times New Roman" w:hAnsi="Times New Roman" w:cs="Times New Roman"/>
        </w:rPr>
      </w:pPr>
      <w:r w:rsidRPr="006D4755">
        <w:rPr>
          <w:rFonts w:ascii="Times New Roman" w:hAnsi="Times New Roman" w:cs="Times New Roman"/>
        </w:rPr>
        <w:t xml:space="preserve">ad b) </w:t>
      </w:r>
      <w:r w:rsidR="00CC093A" w:rsidRPr="00033D0A">
        <w:rPr>
          <w:rFonts w:ascii="Times New Roman" w:hAnsi="Times New Roman" w:cs="Times New Roman"/>
        </w:rPr>
        <w:t>Prokázání profesní způsobilosti p</w:t>
      </w:r>
      <w:r w:rsidRPr="00033D0A">
        <w:rPr>
          <w:rFonts w:ascii="Times New Roman" w:hAnsi="Times New Roman" w:cs="Times New Roman"/>
        </w:rPr>
        <w:t xml:space="preserve">ředložením čestného prohlášení </w:t>
      </w:r>
      <w:r w:rsidR="00047B19" w:rsidRPr="00033D0A">
        <w:rPr>
          <w:rFonts w:ascii="Times New Roman" w:hAnsi="Times New Roman" w:cs="Times New Roman"/>
        </w:rPr>
        <w:t>o splnění výše požadované profesní způsobilosti (ČP – vzor v příloze).</w:t>
      </w:r>
    </w:p>
    <w:p w:rsidR="0052267C" w:rsidRPr="00033D0A" w:rsidRDefault="0052267C" w:rsidP="000223D3">
      <w:pPr>
        <w:spacing w:after="0" w:line="240" w:lineRule="auto"/>
        <w:jc w:val="both"/>
        <w:rPr>
          <w:rFonts w:ascii="Times New Roman" w:hAnsi="Times New Roman" w:cs="Times New Roman"/>
        </w:rPr>
      </w:pPr>
    </w:p>
    <w:p w:rsidR="0052267C" w:rsidRPr="00B50A2A" w:rsidRDefault="0052267C" w:rsidP="00F608B6">
      <w:pPr>
        <w:pStyle w:val="Odstavecseseznamem"/>
        <w:numPr>
          <w:ilvl w:val="1"/>
          <w:numId w:val="1"/>
        </w:numPr>
        <w:jc w:val="both"/>
        <w:rPr>
          <w:b/>
          <w:sz w:val="22"/>
          <w:szCs w:val="22"/>
        </w:rPr>
      </w:pPr>
      <w:r w:rsidRPr="00B50A2A">
        <w:rPr>
          <w:b/>
          <w:sz w:val="22"/>
          <w:szCs w:val="22"/>
        </w:rPr>
        <w:t>Technická kvalifikace</w:t>
      </w:r>
      <w:r w:rsidRPr="00B50A2A">
        <w:rPr>
          <w:sz w:val="22"/>
          <w:szCs w:val="22"/>
        </w:rPr>
        <w:tab/>
        <w:t>(analogicky § 79 zákona)</w:t>
      </w:r>
    </w:p>
    <w:p w:rsidR="009C6B50" w:rsidRPr="00B50A2A" w:rsidRDefault="009C6B50" w:rsidP="00F608B6">
      <w:pPr>
        <w:spacing w:after="0" w:line="240" w:lineRule="auto"/>
        <w:jc w:val="both"/>
        <w:rPr>
          <w:rFonts w:ascii="Times New Roman" w:hAnsi="Times New Roman" w:cs="Times New Roman"/>
        </w:rPr>
      </w:pPr>
      <w:r w:rsidRPr="00B50A2A">
        <w:rPr>
          <w:rFonts w:ascii="Times New Roman" w:hAnsi="Times New Roman" w:cs="Times New Roman"/>
        </w:rPr>
        <w:t>Účastník zadávacího řízení prokáže splnění technické kvalifikace předložením</w:t>
      </w:r>
      <w:r w:rsidR="00BA2C9E" w:rsidRPr="00B50A2A">
        <w:rPr>
          <w:rFonts w:ascii="Times New Roman" w:hAnsi="Times New Roman" w:cs="Times New Roman"/>
        </w:rPr>
        <w:t xml:space="preserve"> seznamu významných dodávek.</w:t>
      </w:r>
    </w:p>
    <w:p w:rsidR="00BA2C9E" w:rsidRPr="00B50A2A" w:rsidRDefault="00BA2C9E" w:rsidP="00F608B6">
      <w:pPr>
        <w:spacing w:after="0" w:line="240" w:lineRule="auto"/>
        <w:jc w:val="both"/>
        <w:rPr>
          <w:rFonts w:ascii="Times New Roman" w:hAnsi="Times New Roman" w:cs="Times New Roman"/>
        </w:rPr>
      </w:pPr>
    </w:p>
    <w:p w:rsidR="00BA2C9E" w:rsidRPr="00B50A2A" w:rsidRDefault="00EE1A62" w:rsidP="00F608B6">
      <w:pPr>
        <w:pStyle w:val="Odstavecseseznamem"/>
        <w:numPr>
          <w:ilvl w:val="2"/>
          <w:numId w:val="1"/>
        </w:numPr>
        <w:rPr>
          <w:b/>
          <w:sz w:val="22"/>
          <w:szCs w:val="22"/>
        </w:rPr>
      </w:pPr>
      <w:r w:rsidRPr="00B50A2A">
        <w:rPr>
          <w:b/>
          <w:sz w:val="22"/>
          <w:szCs w:val="22"/>
        </w:rPr>
        <w:t>Seznam významných dodávek, v</w:t>
      </w:r>
      <w:r w:rsidR="00BA2C9E" w:rsidRPr="00B50A2A">
        <w:rPr>
          <w:b/>
          <w:sz w:val="22"/>
          <w:szCs w:val="22"/>
        </w:rPr>
        <w:t>ýznamné dodávky, vymezení minimální úrovně technické kvalifikace</w:t>
      </w:r>
    </w:p>
    <w:p w:rsidR="009C6B50" w:rsidRPr="00B50A2A" w:rsidRDefault="009C6B50" w:rsidP="00F608B6">
      <w:pPr>
        <w:spacing w:after="0" w:line="240" w:lineRule="auto"/>
        <w:jc w:val="both"/>
        <w:rPr>
          <w:rFonts w:ascii="Times New Roman" w:hAnsi="Times New Roman" w:cs="Times New Roman"/>
        </w:rPr>
      </w:pPr>
      <w:r w:rsidRPr="00B50A2A">
        <w:rPr>
          <w:rFonts w:ascii="Times New Roman" w:hAnsi="Times New Roman" w:cs="Times New Roman"/>
          <w:b/>
        </w:rPr>
        <w:t>Seznam</w:t>
      </w:r>
      <w:r w:rsidRPr="00B50A2A">
        <w:rPr>
          <w:rFonts w:ascii="Times New Roman" w:hAnsi="Times New Roman" w:cs="Times New Roman"/>
        </w:rPr>
        <w:t xml:space="preserve"> významných dodávek </w:t>
      </w:r>
      <w:r w:rsidR="00AB40F2" w:rsidRPr="00B50A2A">
        <w:rPr>
          <w:rFonts w:ascii="Times New Roman" w:hAnsi="Times New Roman" w:cs="Times New Roman"/>
        </w:rPr>
        <w:t>bude obsahovat dodávky</w:t>
      </w:r>
      <w:r w:rsidRPr="00B50A2A">
        <w:rPr>
          <w:rFonts w:ascii="Times New Roman" w:hAnsi="Times New Roman" w:cs="Times New Roman"/>
        </w:rPr>
        <w:t xml:space="preserve"> shodného nebo obdobného charakteru k předmětu zakázky poskytnutých</w:t>
      </w:r>
      <w:r w:rsidR="00AB40F2" w:rsidRPr="00B50A2A">
        <w:rPr>
          <w:rFonts w:ascii="Times New Roman" w:hAnsi="Times New Roman" w:cs="Times New Roman"/>
        </w:rPr>
        <w:t xml:space="preserve"> účastníkem</w:t>
      </w:r>
      <w:r w:rsidRPr="00B50A2A">
        <w:rPr>
          <w:rFonts w:ascii="Times New Roman" w:hAnsi="Times New Roman" w:cs="Times New Roman"/>
        </w:rPr>
        <w:t xml:space="preserve"> za poslední </w:t>
      </w:r>
      <w:r w:rsidR="00CE670F" w:rsidRPr="00B50A2A">
        <w:rPr>
          <w:rFonts w:ascii="Times New Roman" w:hAnsi="Times New Roman" w:cs="Times New Roman"/>
        </w:rPr>
        <w:t>5 let</w:t>
      </w:r>
      <w:r w:rsidRPr="00B50A2A">
        <w:rPr>
          <w:rFonts w:ascii="Times New Roman" w:hAnsi="Times New Roman" w:cs="Times New Roman"/>
        </w:rPr>
        <w:t xml:space="preserve"> před zahájením zadávacího řízení</w:t>
      </w:r>
      <w:r w:rsidR="00FE1292" w:rsidRPr="00B50A2A">
        <w:rPr>
          <w:rFonts w:ascii="Times New Roman" w:hAnsi="Times New Roman" w:cs="Times New Roman"/>
        </w:rPr>
        <w:t xml:space="preserve">, které byly poskytnuty </w:t>
      </w:r>
      <w:r w:rsidR="00065A4E" w:rsidRPr="00B50A2A">
        <w:rPr>
          <w:rFonts w:ascii="Times New Roman" w:hAnsi="Times New Roman" w:cs="Times New Roman"/>
        </w:rPr>
        <w:t>ve</w:t>
      </w:r>
      <w:r w:rsidR="00FE1292" w:rsidRPr="00B50A2A">
        <w:rPr>
          <w:rFonts w:ascii="Times New Roman" w:hAnsi="Times New Roman" w:cs="Times New Roman"/>
        </w:rPr>
        <w:t xml:space="preserve"> sjednané</w:t>
      </w:r>
      <w:r w:rsidR="00065A4E" w:rsidRPr="00B50A2A">
        <w:rPr>
          <w:rFonts w:ascii="Times New Roman" w:hAnsi="Times New Roman" w:cs="Times New Roman"/>
        </w:rPr>
        <w:t>m</w:t>
      </w:r>
      <w:r w:rsidR="00FE1292" w:rsidRPr="00B50A2A">
        <w:rPr>
          <w:rFonts w:ascii="Times New Roman" w:hAnsi="Times New Roman" w:cs="Times New Roman"/>
        </w:rPr>
        <w:t xml:space="preserve"> termínu a ve sjednané kvalitě</w:t>
      </w:r>
      <w:r w:rsidRPr="00B50A2A">
        <w:rPr>
          <w:rFonts w:ascii="Times New Roman" w:hAnsi="Times New Roman" w:cs="Times New Roman"/>
        </w:rPr>
        <w:t>, včetně uvedení následujících údajů ke každé z nich:</w:t>
      </w:r>
    </w:p>
    <w:p w:rsidR="009C6B50" w:rsidRPr="00B50A2A" w:rsidRDefault="00E72A07" w:rsidP="00F608B6">
      <w:pPr>
        <w:pStyle w:val="Odstavecseseznamem"/>
        <w:numPr>
          <w:ilvl w:val="0"/>
          <w:numId w:val="39"/>
        </w:numPr>
        <w:jc w:val="both"/>
        <w:rPr>
          <w:sz w:val="22"/>
          <w:szCs w:val="22"/>
        </w:rPr>
      </w:pPr>
      <w:r w:rsidRPr="00B50A2A">
        <w:rPr>
          <w:sz w:val="22"/>
          <w:szCs w:val="22"/>
        </w:rPr>
        <w:t>n</w:t>
      </w:r>
      <w:r w:rsidR="009C6B50" w:rsidRPr="00B50A2A">
        <w:rPr>
          <w:sz w:val="22"/>
          <w:szCs w:val="22"/>
        </w:rPr>
        <w:t>ázev zakázky,</w:t>
      </w:r>
    </w:p>
    <w:p w:rsidR="00AB40F2" w:rsidRPr="00B50A2A" w:rsidRDefault="00AB40F2" w:rsidP="00F608B6">
      <w:pPr>
        <w:pStyle w:val="Odstavecseseznamem"/>
        <w:numPr>
          <w:ilvl w:val="0"/>
          <w:numId w:val="39"/>
        </w:numPr>
        <w:jc w:val="both"/>
        <w:rPr>
          <w:sz w:val="22"/>
          <w:szCs w:val="22"/>
        </w:rPr>
      </w:pPr>
      <w:r w:rsidRPr="00B50A2A">
        <w:rPr>
          <w:sz w:val="22"/>
          <w:szCs w:val="22"/>
        </w:rPr>
        <w:t>identifikace objednatele</w:t>
      </w:r>
      <w:r w:rsidR="00376DBC" w:rsidRPr="00B50A2A">
        <w:rPr>
          <w:sz w:val="22"/>
          <w:szCs w:val="22"/>
        </w:rPr>
        <w:t>,</w:t>
      </w:r>
    </w:p>
    <w:p w:rsidR="009C6B50" w:rsidRPr="00B50A2A" w:rsidRDefault="009C6B50" w:rsidP="00F608B6">
      <w:pPr>
        <w:pStyle w:val="Odstavecseseznamem"/>
        <w:numPr>
          <w:ilvl w:val="0"/>
          <w:numId w:val="39"/>
        </w:numPr>
        <w:jc w:val="both"/>
        <w:rPr>
          <w:sz w:val="22"/>
          <w:szCs w:val="22"/>
        </w:rPr>
      </w:pPr>
      <w:r w:rsidRPr="00B50A2A">
        <w:rPr>
          <w:sz w:val="22"/>
          <w:szCs w:val="22"/>
        </w:rPr>
        <w:t>míst</w:t>
      </w:r>
      <w:r w:rsidR="00BA2C9E" w:rsidRPr="00B50A2A">
        <w:rPr>
          <w:sz w:val="22"/>
          <w:szCs w:val="22"/>
        </w:rPr>
        <w:t>o</w:t>
      </w:r>
      <w:r w:rsidRPr="00B50A2A">
        <w:rPr>
          <w:sz w:val="22"/>
          <w:szCs w:val="22"/>
        </w:rPr>
        <w:t xml:space="preserve"> plnění,</w:t>
      </w:r>
    </w:p>
    <w:p w:rsidR="009C6B50" w:rsidRPr="00B50A2A" w:rsidRDefault="00E72A07" w:rsidP="00F608B6">
      <w:pPr>
        <w:pStyle w:val="Odstavecseseznamem"/>
        <w:numPr>
          <w:ilvl w:val="0"/>
          <w:numId w:val="39"/>
        </w:numPr>
        <w:jc w:val="both"/>
        <w:rPr>
          <w:sz w:val="22"/>
          <w:szCs w:val="22"/>
        </w:rPr>
      </w:pPr>
      <w:r w:rsidRPr="00B50A2A">
        <w:rPr>
          <w:sz w:val="22"/>
          <w:szCs w:val="22"/>
        </w:rPr>
        <w:t>c</w:t>
      </w:r>
      <w:r w:rsidR="009C6B50" w:rsidRPr="00B50A2A">
        <w:rPr>
          <w:sz w:val="22"/>
          <w:szCs w:val="22"/>
        </w:rPr>
        <w:t>ena v Kč bez DPH</w:t>
      </w:r>
      <w:r w:rsidR="00376DBC" w:rsidRPr="00B50A2A">
        <w:rPr>
          <w:sz w:val="22"/>
          <w:szCs w:val="22"/>
        </w:rPr>
        <w:t>,</w:t>
      </w:r>
    </w:p>
    <w:p w:rsidR="009C6B50" w:rsidRPr="00B50A2A" w:rsidRDefault="00E72A07" w:rsidP="00F608B6">
      <w:pPr>
        <w:pStyle w:val="Odstavecseseznamem"/>
        <w:numPr>
          <w:ilvl w:val="0"/>
          <w:numId w:val="39"/>
        </w:numPr>
        <w:jc w:val="both"/>
        <w:rPr>
          <w:sz w:val="22"/>
          <w:szCs w:val="22"/>
        </w:rPr>
      </w:pPr>
      <w:r w:rsidRPr="00B50A2A">
        <w:rPr>
          <w:sz w:val="22"/>
          <w:szCs w:val="22"/>
        </w:rPr>
        <w:t>doba plnění od – do,</w:t>
      </w:r>
    </w:p>
    <w:p w:rsidR="00E72A07" w:rsidRPr="00B50A2A" w:rsidRDefault="00E72A07" w:rsidP="00F608B6">
      <w:pPr>
        <w:pStyle w:val="Odstavecseseznamem"/>
        <w:numPr>
          <w:ilvl w:val="0"/>
          <w:numId w:val="39"/>
        </w:numPr>
        <w:jc w:val="both"/>
        <w:rPr>
          <w:sz w:val="22"/>
          <w:szCs w:val="22"/>
        </w:rPr>
      </w:pPr>
      <w:r w:rsidRPr="00B50A2A">
        <w:rPr>
          <w:sz w:val="22"/>
          <w:szCs w:val="22"/>
        </w:rPr>
        <w:t>kontaktní osoba</w:t>
      </w:r>
      <w:r w:rsidR="00AB40F2" w:rsidRPr="00B50A2A">
        <w:rPr>
          <w:sz w:val="22"/>
          <w:szCs w:val="22"/>
        </w:rPr>
        <w:t xml:space="preserve"> objednatele</w:t>
      </w:r>
      <w:r w:rsidRPr="00B50A2A">
        <w:rPr>
          <w:sz w:val="22"/>
          <w:szCs w:val="22"/>
        </w:rPr>
        <w:t xml:space="preserve"> – tel., e-mail.</w:t>
      </w:r>
    </w:p>
    <w:p w:rsidR="004F4FA3" w:rsidRPr="00B50A2A" w:rsidRDefault="004F4FA3" w:rsidP="00F608B6">
      <w:pPr>
        <w:spacing w:after="0" w:line="240" w:lineRule="auto"/>
        <w:jc w:val="both"/>
        <w:rPr>
          <w:rFonts w:ascii="Times New Roman" w:hAnsi="Times New Roman" w:cs="Times New Roman"/>
        </w:rPr>
      </w:pPr>
    </w:p>
    <w:p w:rsidR="00FE1292" w:rsidRPr="00B50A2A" w:rsidRDefault="00BA2C9E" w:rsidP="00F608B6">
      <w:pPr>
        <w:spacing w:after="0" w:line="240" w:lineRule="auto"/>
        <w:jc w:val="both"/>
        <w:rPr>
          <w:rFonts w:ascii="Times New Roman" w:hAnsi="Times New Roman" w:cs="Times New Roman"/>
        </w:rPr>
      </w:pPr>
      <w:r w:rsidRPr="00B50A2A">
        <w:rPr>
          <w:rFonts w:ascii="Times New Roman" w:hAnsi="Times New Roman" w:cs="Times New Roman"/>
        </w:rPr>
        <w:t>V s</w:t>
      </w:r>
      <w:r w:rsidR="00FE1292" w:rsidRPr="00B50A2A">
        <w:rPr>
          <w:rFonts w:ascii="Times New Roman" w:hAnsi="Times New Roman" w:cs="Times New Roman"/>
        </w:rPr>
        <w:t>eznam významných dodávek</w:t>
      </w:r>
      <w:r w:rsidR="00065A4E" w:rsidRPr="00B50A2A">
        <w:rPr>
          <w:rFonts w:ascii="Times New Roman" w:hAnsi="Times New Roman" w:cs="Times New Roman"/>
        </w:rPr>
        <w:t xml:space="preserve"> </w:t>
      </w:r>
      <w:r w:rsidRPr="00B50A2A">
        <w:rPr>
          <w:rFonts w:ascii="Times New Roman" w:hAnsi="Times New Roman" w:cs="Times New Roman"/>
        </w:rPr>
        <w:t>budou</w:t>
      </w:r>
      <w:r w:rsidR="00FE1292" w:rsidRPr="00B50A2A">
        <w:rPr>
          <w:rFonts w:ascii="Times New Roman" w:hAnsi="Times New Roman" w:cs="Times New Roman"/>
        </w:rPr>
        <w:t xml:space="preserve"> minimálně </w:t>
      </w:r>
      <w:r w:rsidRPr="00B50A2A">
        <w:rPr>
          <w:rFonts w:ascii="Times New Roman" w:hAnsi="Times New Roman" w:cs="Times New Roman"/>
        </w:rPr>
        <w:t>tři</w:t>
      </w:r>
      <w:r w:rsidR="00FE1292" w:rsidRPr="00B50A2A">
        <w:rPr>
          <w:rFonts w:ascii="Times New Roman" w:hAnsi="Times New Roman" w:cs="Times New Roman"/>
        </w:rPr>
        <w:t xml:space="preserve"> významné dodávky “nového vybavení a pomůcek pro školní dílny“</w:t>
      </w:r>
      <w:r w:rsidRPr="00B50A2A">
        <w:rPr>
          <w:rFonts w:ascii="Times New Roman" w:hAnsi="Times New Roman" w:cs="Times New Roman"/>
        </w:rPr>
        <w:t>,</w:t>
      </w:r>
      <w:r w:rsidR="00FE1292" w:rsidRPr="00B50A2A">
        <w:rPr>
          <w:rFonts w:ascii="Times New Roman" w:hAnsi="Times New Roman" w:cs="Times New Roman"/>
        </w:rPr>
        <w:t xml:space="preserve"> </w:t>
      </w:r>
      <w:r w:rsidRPr="00B50A2A">
        <w:rPr>
          <w:rFonts w:ascii="Times New Roman" w:hAnsi="Times New Roman" w:cs="Times New Roman"/>
        </w:rPr>
        <w:t>které budou mít hodnotu ve finančním objemu minimálně 30</w:t>
      </w:r>
      <w:r w:rsidR="00376DBC" w:rsidRPr="00B50A2A">
        <w:rPr>
          <w:rFonts w:ascii="Times New Roman" w:hAnsi="Times New Roman" w:cs="Times New Roman"/>
        </w:rPr>
        <w:t xml:space="preserve"> %</w:t>
      </w:r>
      <w:r w:rsidRPr="00B50A2A">
        <w:rPr>
          <w:rFonts w:ascii="Times New Roman" w:hAnsi="Times New Roman" w:cs="Times New Roman"/>
        </w:rPr>
        <w:t xml:space="preserve"> předpokládané hodnoty veřejné zakázky uvedené v článku 5. této výzvy</w:t>
      </w:r>
      <w:r w:rsidR="00AB40F2" w:rsidRPr="00B50A2A">
        <w:rPr>
          <w:rFonts w:ascii="Times New Roman" w:hAnsi="Times New Roman" w:cs="Times New Roman"/>
        </w:rPr>
        <w:t>.</w:t>
      </w:r>
    </w:p>
    <w:p w:rsidR="00047DBA" w:rsidRPr="00B50A2A" w:rsidRDefault="00047DBA" w:rsidP="00F608B6">
      <w:pPr>
        <w:spacing w:after="0" w:line="240" w:lineRule="auto"/>
        <w:jc w:val="both"/>
        <w:rPr>
          <w:rFonts w:ascii="Times New Roman" w:hAnsi="Times New Roman" w:cs="Times New Roman"/>
        </w:rPr>
      </w:pPr>
    </w:p>
    <w:p w:rsidR="00047DBA" w:rsidRPr="00B50A2A" w:rsidRDefault="00047DBA" w:rsidP="00F608B6">
      <w:pPr>
        <w:spacing w:after="0" w:line="240" w:lineRule="auto"/>
        <w:jc w:val="both"/>
        <w:rPr>
          <w:rFonts w:ascii="Times New Roman" w:hAnsi="Times New Roman" w:cs="Times New Roman"/>
        </w:rPr>
      </w:pPr>
      <w:r w:rsidRPr="00B50A2A">
        <w:rPr>
          <w:rFonts w:ascii="Times New Roman" w:hAnsi="Times New Roman" w:cs="Times New Roman"/>
        </w:rPr>
        <w:t xml:space="preserve">Zadavatel si vyhrazuje právo kontroly </w:t>
      </w:r>
      <w:r w:rsidR="00A75A00" w:rsidRPr="00B50A2A">
        <w:rPr>
          <w:rFonts w:ascii="Times New Roman" w:hAnsi="Times New Roman" w:cs="Times New Roman"/>
        </w:rPr>
        <w:t xml:space="preserve">a posouzení toho, zda je seznam (reference) předložený dodavatelem pravdivý a zda jsou splněny všechny podmínky týkající se referenčních zakázek. V případě, že údaje uvedené dodavatelem budou v rozporu s výsledky kontroly zadavatele, </w:t>
      </w:r>
      <w:r w:rsidR="004F4FA3" w:rsidRPr="00B50A2A">
        <w:rPr>
          <w:rFonts w:ascii="Times New Roman" w:hAnsi="Times New Roman" w:cs="Times New Roman"/>
        </w:rPr>
        <w:t xml:space="preserve">zadavatel si </w:t>
      </w:r>
      <w:r w:rsidR="00A75A00" w:rsidRPr="00B50A2A">
        <w:rPr>
          <w:rFonts w:ascii="Times New Roman" w:hAnsi="Times New Roman" w:cs="Times New Roman"/>
        </w:rPr>
        <w:t>vyhrazuje</w:t>
      </w:r>
      <w:r w:rsidR="004F4FA3" w:rsidRPr="00B50A2A">
        <w:rPr>
          <w:rFonts w:ascii="Times New Roman" w:hAnsi="Times New Roman" w:cs="Times New Roman"/>
        </w:rPr>
        <w:t xml:space="preserve"> právo nabídku dodavatele vyřadit a následně dodavatele ze zadávacího řízení vylouč</w:t>
      </w:r>
      <w:r w:rsidR="00376DBC" w:rsidRPr="00B50A2A">
        <w:rPr>
          <w:rFonts w:ascii="Times New Roman" w:hAnsi="Times New Roman" w:cs="Times New Roman"/>
        </w:rPr>
        <w:t>it.</w:t>
      </w:r>
    </w:p>
    <w:p w:rsidR="00F62799" w:rsidRPr="00B50A2A" w:rsidRDefault="00F62799" w:rsidP="00F608B6">
      <w:pPr>
        <w:spacing w:after="0" w:line="240" w:lineRule="auto"/>
        <w:jc w:val="both"/>
        <w:rPr>
          <w:rFonts w:ascii="Times New Roman" w:hAnsi="Times New Roman" w:cs="Times New Roman"/>
        </w:rPr>
      </w:pPr>
    </w:p>
    <w:p w:rsidR="00F62799" w:rsidRPr="00B50A2A" w:rsidRDefault="00F62799" w:rsidP="00F608B6">
      <w:pPr>
        <w:pStyle w:val="Odstavecseseznamem"/>
        <w:numPr>
          <w:ilvl w:val="2"/>
          <w:numId w:val="1"/>
        </w:numPr>
        <w:rPr>
          <w:b/>
          <w:sz w:val="22"/>
          <w:szCs w:val="22"/>
        </w:rPr>
      </w:pPr>
      <w:r w:rsidRPr="00B50A2A">
        <w:rPr>
          <w:b/>
          <w:sz w:val="22"/>
          <w:szCs w:val="22"/>
        </w:rPr>
        <w:t>Technická kvalifikace před uzavřením smlouvy</w:t>
      </w:r>
    </w:p>
    <w:p w:rsidR="00E72A07" w:rsidRPr="00B50A2A" w:rsidRDefault="00E72A07" w:rsidP="00F608B6">
      <w:pPr>
        <w:spacing w:after="0" w:line="240" w:lineRule="auto"/>
        <w:jc w:val="both"/>
        <w:rPr>
          <w:rFonts w:ascii="Times New Roman" w:hAnsi="Times New Roman" w:cs="Times New Roman"/>
        </w:rPr>
      </w:pPr>
      <w:r w:rsidRPr="00B50A2A">
        <w:rPr>
          <w:rFonts w:ascii="Times New Roman" w:hAnsi="Times New Roman" w:cs="Times New Roman"/>
        </w:rPr>
        <w:t>Před uzavřením smlouvy doloží vybraný dodavatel zadavateli osvědčení</w:t>
      </w:r>
      <w:r w:rsidR="00797E23" w:rsidRPr="00B50A2A">
        <w:rPr>
          <w:rFonts w:ascii="Times New Roman" w:hAnsi="Times New Roman" w:cs="Times New Roman"/>
        </w:rPr>
        <w:t xml:space="preserve"> na</w:t>
      </w:r>
      <w:r w:rsidR="00B50263" w:rsidRPr="00B50A2A">
        <w:rPr>
          <w:rFonts w:ascii="Times New Roman" w:hAnsi="Times New Roman" w:cs="Times New Roman"/>
        </w:rPr>
        <w:t xml:space="preserve"> </w:t>
      </w:r>
      <w:r w:rsidR="00797E23" w:rsidRPr="00B50A2A">
        <w:rPr>
          <w:rFonts w:ascii="Times New Roman" w:hAnsi="Times New Roman" w:cs="Times New Roman"/>
        </w:rPr>
        <w:t>tři</w:t>
      </w:r>
      <w:r w:rsidRPr="00B50A2A">
        <w:rPr>
          <w:rFonts w:ascii="Times New Roman" w:hAnsi="Times New Roman" w:cs="Times New Roman"/>
        </w:rPr>
        <w:t xml:space="preserve"> dokončené dodávky, které bude uvádět v nabídce v</w:t>
      </w:r>
      <w:r w:rsidR="00F62799" w:rsidRPr="00B50A2A">
        <w:rPr>
          <w:rFonts w:ascii="Times New Roman" w:hAnsi="Times New Roman" w:cs="Times New Roman"/>
        </w:rPr>
        <w:t> </w:t>
      </w:r>
      <w:r w:rsidRPr="00B50A2A">
        <w:rPr>
          <w:rFonts w:ascii="Times New Roman" w:hAnsi="Times New Roman" w:cs="Times New Roman"/>
        </w:rPr>
        <w:t>seznamu</w:t>
      </w:r>
      <w:r w:rsidR="00F62799" w:rsidRPr="00B50A2A">
        <w:rPr>
          <w:rFonts w:ascii="Times New Roman" w:hAnsi="Times New Roman" w:cs="Times New Roman"/>
        </w:rPr>
        <w:t xml:space="preserve"> významných dodávek. Vedle údajů uvedených v seznamu významných do</w:t>
      </w:r>
      <w:r w:rsidR="001F5836" w:rsidRPr="00B50A2A">
        <w:rPr>
          <w:rFonts w:ascii="Times New Roman" w:hAnsi="Times New Roman" w:cs="Times New Roman"/>
        </w:rPr>
        <w:t>dávek bude na osvědčení uvedeno</w:t>
      </w:r>
      <w:r w:rsidRPr="00B50A2A">
        <w:rPr>
          <w:rFonts w:ascii="Times New Roman" w:hAnsi="Times New Roman" w:cs="Times New Roman"/>
        </w:rPr>
        <w:t xml:space="preserve"> potvrzení dodavatele o řádném poskytnutí a dokončení.</w:t>
      </w:r>
    </w:p>
    <w:p w:rsidR="00F62799" w:rsidRPr="00B50A2A" w:rsidRDefault="00F62799" w:rsidP="00F608B6">
      <w:pPr>
        <w:spacing w:after="0" w:line="240" w:lineRule="auto"/>
        <w:jc w:val="both"/>
        <w:rPr>
          <w:rFonts w:ascii="Times New Roman" w:hAnsi="Times New Roman" w:cs="Times New Roman"/>
        </w:rPr>
      </w:pPr>
    </w:p>
    <w:p w:rsidR="00E72A07" w:rsidRPr="00B50A2A" w:rsidRDefault="00E72A07" w:rsidP="00F608B6">
      <w:pPr>
        <w:spacing w:after="0" w:line="240" w:lineRule="auto"/>
        <w:jc w:val="both"/>
        <w:rPr>
          <w:rFonts w:ascii="Times New Roman" w:hAnsi="Times New Roman" w:cs="Times New Roman"/>
        </w:rPr>
      </w:pPr>
      <w:r w:rsidRPr="00B50A2A">
        <w:rPr>
          <w:rFonts w:ascii="Times New Roman" w:hAnsi="Times New Roman" w:cs="Times New Roman"/>
        </w:rPr>
        <w:t>Rovnocenným dokladem (nahrazující osvědčení) k prokázání uvedeného kritéria je zejména smlouva s objednatelem a doklad o uskutečnění plnění dodavatele (analogicky § 79 odst. 5 zákona).</w:t>
      </w:r>
    </w:p>
    <w:p w:rsidR="0052267C" w:rsidRPr="008B5BD9" w:rsidRDefault="0052267C" w:rsidP="00F608B6">
      <w:pPr>
        <w:spacing w:after="0" w:line="240" w:lineRule="auto"/>
        <w:jc w:val="both"/>
        <w:rPr>
          <w:rFonts w:ascii="Times New Roman" w:hAnsi="Times New Roman" w:cs="Times New Roman"/>
        </w:rPr>
      </w:pPr>
    </w:p>
    <w:p w:rsidR="0052267C" w:rsidRPr="00F62799" w:rsidRDefault="006202CD" w:rsidP="00F608B6">
      <w:pPr>
        <w:spacing w:after="0" w:line="240" w:lineRule="auto"/>
        <w:jc w:val="both"/>
        <w:rPr>
          <w:rFonts w:ascii="Times New Roman" w:hAnsi="Times New Roman" w:cs="Times New Roman"/>
        </w:rPr>
      </w:pPr>
      <w:r w:rsidRPr="00F62799">
        <w:rPr>
          <w:rFonts w:ascii="Times New Roman" w:hAnsi="Times New Roman" w:cs="Times New Roman"/>
        </w:rPr>
        <w:t>Analogicky v</w:t>
      </w:r>
      <w:r w:rsidR="0052267C" w:rsidRPr="00F62799">
        <w:rPr>
          <w:rFonts w:ascii="Times New Roman" w:hAnsi="Times New Roman" w:cs="Times New Roman"/>
        </w:rPr>
        <w:t xml:space="preserve"> souladu s § 79 odst. 4 zákona dodavatel může splnění technické kvalifikace prokázat také dokladem, ze kterého bude zřejmé, že se na plnění </w:t>
      </w:r>
      <w:r w:rsidR="00941C95" w:rsidRPr="00F62799">
        <w:rPr>
          <w:rFonts w:ascii="Times New Roman" w:hAnsi="Times New Roman" w:cs="Times New Roman"/>
        </w:rPr>
        <w:t>dodávky</w:t>
      </w:r>
      <w:r w:rsidR="0052267C" w:rsidRPr="00F62799">
        <w:rPr>
          <w:rFonts w:ascii="Times New Roman" w:hAnsi="Times New Roman" w:cs="Times New Roman"/>
        </w:rPr>
        <w:t xml:space="preserve"> podílel</w:t>
      </w:r>
    </w:p>
    <w:p w:rsidR="0052267C" w:rsidRPr="00F62799" w:rsidRDefault="0052267C" w:rsidP="00F608B6">
      <w:pPr>
        <w:pStyle w:val="Odstavecseseznamem"/>
        <w:numPr>
          <w:ilvl w:val="0"/>
          <w:numId w:val="16"/>
        </w:numPr>
        <w:jc w:val="both"/>
        <w:rPr>
          <w:sz w:val="22"/>
          <w:szCs w:val="22"/>
        </w:rPr>
      </w:pPr>
      <w:r w:rsidRPr="00F62799">
        <w:rPr>
          <w:sz w:val="22"/>
          <w:szCs w:val="22"/>
        </w:rPr>
        <w:t xml:space="preserve">společně s jinými dodavateli, a to v rozsahu, v jakém se na plnění </w:t>
      </w:r>
      <w:r w:rsidR="002C1638" w:rsidRPr="00F62799">
        <w:rPr>
          <w:sz w:val="22"/>
          <w:szCs w:val="22"/>
        </w:rPr>
        <w:t>dodávky</w:t>
      </w:r>
      <w:r w:rsidRPr="00F62799">
        <w:rPr>
          <w:sz w:val="22"/>
          <w:szCs w:val="22"/>
        </w:rPr>
        <w:t xml:space="preserve"> podílel, nebo</w:t>
      </w:r>
    </w:p>
    <w:p w:rsidR="0052267C" w:rsidRDefault="0052267C" w:rsidP="00F608B6">
      <w:pPr>
        <w:pStyle w:val="Odstavecseseznamem"/>
        <w:numPr>
          <w:ilvl w:val="0"/>
          <w:numId w:val="16"/>
        </w:numPr>
        <w:jc w:val="both"/>
        <w:rPr>
          <w:sz w:val="22"/>
          <w:szCs w:val="22"/>
        </w:rPr>
      </w:pPr>
      <w:r w:rsidRPr="00F62799">
        <w:rPr>
          <w:sz w:val="22"/>
          <w:szCs w:val="22"/>
        </w:rPr>
        <w:t xml:space="preserve">jako poddodavatel, a to v rozsahu, v jakém </w:t>
      </w:r>
      <w:r w:rsidR="002C1638" w:rsidRPr="00F62799">
        <w:rPr>
          <w:sz w:val="22"/>
          <w:szCs w:val="22"/>
        </w:rPr>
        <w:t xml:space="preserve">se na </w:t>
      </w:r>
      <w:r w:rsidRPr="00F62799">
        <w:rPr>
          <w:sz w:val="22"/>
          <w:szCs w:val="22"/>
        </w:rPr>
        <w:t xml:space="preserve">plnění </w:t>
      </w:r>
      <w:r w:rsidR="002C1638" w:rsidRPr="00F62799">
        <w:rPr>
          <w:sz w:val="22"/>
          <w:szCs w:val="22"/>
        </w:rPr>
        <w:t>dodávky</w:t>
      </w:r>
      <w:r w:rsidRPr="00F62799">
        <w:rPr>
          <w:sz w:val="22"/>
          <w:szCs w:val="22"/>
        </w:rPr>
        <w:t xml:space="preserve"> po</w:t>
      </w:r>
      <w:r w:rsidR="002C1638" w:rsidRPr="00F62799">
        <w:rPr>
          <w:sz w:val="22"/>
          <w:szCs w:val="22"/>
        </w:rPr>
        <w:t>dílel</w:t>
      </w:r>
      <w:r w:rsidRPr="00F62799">
        <w:rPr>
          <w:sz w:val="22"/>
          <w:szCs w:val="22"/>
        </w:rPr>
        <w:t>.</w:t>
      </w:r>
    </w:p>
    <w:p w:rsidR="001F5836" w:rsidRPr="001F5836" w:rsidRDefault="001F5836" w:rsidP="00F608B6">
      <w:pPr>
        <w:spacing w:after="0" w:line="240" w:lineRule="auto"/>
        <w:jc w:val="both"/>
        <w:rPr>
          <w:rFonts w:ascii="Times New Roman" w:hAnsi="Times New Roman" w:cs="Times New Roman"/>
        </w:rPr>
      </w:pPr>
    </w:p>
    <w:p w:rsidR="0052267C" w:rsidRPr="001F5836" w:rsidRDefault="0052267C" w:rsidP="00F608B6">
      <w:pPr>
        <w:pStyle w:val="Odstavecseseznamem"/>
        <w:numPr>
          <w:ilvl w:val="0"/>
          <w:numId w:val="1"/>
        </w:numPr>
        <w:rPr>
          <w:sz w:val="22"/>
          <w:szCs w:val="22"/>
        </w:rPr>
      </w:pPr>
      <w:r w:rsidRPr="008B5BD9">
        <w:rPr>
          <w:b/>
          <w:sz w:val="22"/>
          <w:szCs w:val="22"/>
        </w:rPr>
        <w:t>Podmínky sestavení a podání nabídek</w:t>
      </w:r>
      <w:r w:rsidRPr="001F5836">
        <w:rPr>
          <w:sz w:val="22"/>
          <w:szCs w:val="22"/>
        </w:rPr>
        <w:tab/>
        <w:t>(analogicky § 103, § 107 zákona)</w:t>
      </w:r>
    </w:p>
    <w:p w:rsidR="00B50263" w:rsidRDefault="0052648B" w:rsidP="00F608B6">
      <w:pPr>
        <w:spacing w:after="0" w:line="240" w:lineRule="auto"/>
        <w:jc w:val="both"/>
        <w:rPr>
          <w:rFonts w:ascii="Times New Roman" w:hAnsi="Times New Roman" w:cs="Times New Roman"/>
        </w:rPr>
      </w:pPr>
      <w:r>
        <w:rPr>
          <w:rFonts w:ascii="Times New Roman" w:hAnsi="Times New Roman" w:cs="Times New Roman"/>
        </w:rPr>
        <w:t>Předpokladem pro zadání veřejné zakázky dodavateli je podání nabídky, která bude splňovat všechny požadavky zadávacích podmínek a zákona. Zadavatel upozorňuje účastníky zadávacího řízení, aby věnovali důkladnou pozornost přípravě nabídky nejen z věcnéh</w:t>
      </w:r>
      <w:r w:rsidR="00376DBC">
        <w:rPr>
          <w:rFonts w:ascii="Times New Roman" w:hAnsi="Times New Roman" w:cs="Times New Roman"/>
        </w:rPr>
        <w:t>o, ale i z formálního hlediska.</w:t>
      </w:r>
    </w:p>
    <w:p w:rsidR="0052648B" w:rsidRDefault="0052648B" w:rsidP="00F608B6">
      <w:pPr>
        <w:spacing w:after="0" w:line="240" w:lineRule="auto"/>
        <w:jc w:val="both"/>
        <w:rPr>
          <w:rFonts w:ascii="Times New Roman" w:hAnsi="Times New Roman" w:cs="Times New Roman"/>
        </w:rPr>
      </w:pPr>
    </w:p>
    <w:p w:rsidR="0052267C" w:rsidRPr="008B5BD9" w:rsidRDefault="0052267C" w:rsidP="00F608B6">
      <w:pPr>
        <w:spacing w:after="0" w:line="240" w:lineRule="auto"/>
        <w:rPr>
          <w:rFonts w:ascii="Times New Roman" w:hAnsi="Times New Roman" w:cs="Times New Roman"/>
        </w:rPr>
      </w:pPr>
      <w:r w:rsidRPr="008B5BD9">
        <w:rPr>
          <w:rFonts w:ascii="Times New Roman" w:hAnsi="Times New Roman" w:cs="Times New Roman"/>
        </w:rPr>
        <w:t>Zadavatel stanovuje tyto podmínky k sestavení a podání nabídky:</w:t>
      </w:r>
    </w:p>
    <w:p w:rsidR="0052267C" w:rsidRPr="008B5BD9" w:rsidRDefault="0052267C" w:rsidP="00F608B6">
      <w:pPr>
        <w:pStyle w:val="Odstavecseseznamem"/>
        <w:numPr>
          <w:ilvl w:val="0"/>
          <w:numId w:val="4"/>
        </w:numPr>
        <w:ind w:left="426" w:hanging="426"/>
        <w:jc w:val="both"/>
        <w:rPr>
          <w:b/>
          <w:sz w:val="22"/>
          <w:szCs w:val="22"/>
        </w:rPr>
      </w:pPr>
      <w:r w:rsidRPr="008B5BD9">
        <w:rPr>
          <w:b/>
          <w:sz w:val="22"/>
          <w:szCs w:val="22"/>
        </w:rPr>
        <w:t>Nabídka musí obsahovat dokumenty k hodnocení nabídky:</w:t>
      </w:r>
    </w:p>
    <w:p w:rsidR="0052267C" w:rsidRPr="00B50A2A" w:rsidRDefault="0052267C" w:rsidP="00F608B6">
      <w:pPr>
        <w:pStyle w:val="Odstavecseseznamem"/>
        <w:numPr>
          <w:ilvl w:val="0"/>
          <w:numId w:val="2"/>
        </w:numPr>
        <w:jc w:val="both"/>
        <w:rPr>
          <w:sz w:val="22"/>
          <w:szCs w:val="22"/>
        </w:rPr>
      </w:pPr>
      <w:r w:rsidRPr="008B5BD9">
        <w:rPr>
          <w:sz w:val="22"/>
          <w:szCs w:val="22"/>
        </w:rPr>
        <w:t xml:space="preserve">Návrh smlouvy doplněný o veškeré požadované </w:t>
      </w:r>
      <w:r w:rsidRPr="00B50A2A">
        <w:rPr>
          <w:sz w:val="22"/>
          <w:szCs w:val="22"/>
        </w:rPr>
        <w:t>údaje vč. příloh</w:t>
      </w:r>
      <w:r w:rsidR="00B50A2A" w:rsidRPr="00B50A2A">
        <w:rPr>
          <w:sz w:val="22"/>
          <w:szCs w:val="22"/>
        </w:rPr>
        <w:t>y</w:t>
      </w:r>
      <w:r w:rsidR="00C17574" w:rsidRPr="00B50A2A">
        <w:rPr>
          <w:sz w:val="22"/>
          <w:szCs w:val="22"/>
        </w:rPr>
        <w:t xml:space="preserve"> (v elektronické podobě prostřednictvím elektronického nástroje E-ZAK na profilu zadavatele: </w:t>
      </w:r>
      <w:hyperlink r:id="rId15" w:history="1">
        <w:r w:rsidR="00C17574" w:rsidRPr="00B50A2A">
          <w:rPr>
            <w:rStyle w:val="Hypertextovodkaz"/>
            <w:color w:val="auto"/>
            <w:sz w:val="22"/>
            <w:szCs w:val="22"/>
          </w:rPr>
          <w:t>https://zakazky.muml.cz</w:t>
        </w:r>
      </w:hyperlink>
      <w:r w:rsidR="00C17574" w:rsidRPr="00B50A2A">
        <w:rPr>
          <w:sz w:val="22"/>
          <w:szCs w:val="22"/>
        </w:rPr>
        <w:t>)</w:t>
      </w:r>
    </w:p>
    <w:p w:rsidR="00C17574" w:rsidRPr="00B50A2A" w:rsidRDefault="00C17574" w:rsidP="00F608B6">
      <w:pPr>
        <w:spacing w:after="0" w:line="240" w:lineRule="auto"/>
        <w:jc w:val="both"/>
        <w:rPr>
          <w:rFonts w:ascii="Times New Roman" w:hAnsi="Times New Roman" w:cs="Times New Roman"/>
        </w:rPr>
      </w:pPr>
    </w:p>
    <w:p w:rsidR="0052267C" w:rsidRPr="00B50A2A" w:rsidRDefault="0052267C" w:rsidP="00F608B6">
      <w:pPr>
        <w:pStyle w:val="Odstavecseseznamem"/>
        <w:numPr>
          <w:ilvl w:val="0"/>
          <w:numId w:val="4"/>
        </w:numPr>
        <w:ind w:left="426" w:hanging="426"/>
        <w:jc w:val="both"/>
        <w:rPr>
          <w:b/>
          <w:sz w:val="22"/>
          <w:szCs w:val="22"/>
        </w:rPr>
      </w:pPr>
      <w:r w:rsidRPr="00B50A2A">
        <w:rPr>
          <w:b/>
          <w:sz w:val="22"/>
          <w:szCs w:val="22"/>
        </w:rPr>
        <w:t>Nabídka musí obsahovat dokumenty potřebné k prokázání splnění podmínek účasti v zadávacím řízení:</w:t>
      </w:r>
    </w:p>
    <w:p w:rsidR="0052267C" w:rsidRPr="00B50A2A" w:rsidRDefault="0052267C" w:rsidP="00F608B6">
      <w:pPr>
        <w:pStyle w:val="Odstavecseseznamem"/>
        <w:numPr>
          <w:ilvl w:val="0"/>
          <w:numId w:val="2"/>
        </w:numPr>
        <w:jc w:val="both"/>
        <w:rPr>
          <w:sz w:val="22"/>
          <w:szCs w:val="22"/>
        </w:rPr>
      </w:pPr>
      <w:r w:rsidRPr="00B50A2A">
        <w:rPr>
          <w:sz w:val="22"/>
          <w:szCs w:val="22"/>
        </w:rPr>
        <w:t>Dokumenty prokazující splnění základní způsobilost (ČP – vzor v příloze)</w:t>
      </w:r>
    </w:p>
    <w:p w:rsidR="0052267C" w:rsidRPr="00B50A2A" w:rsidRDefault="0052267C" w:rsidP="00F608B6">
      <w:pPr>
        <w:pStyle w:val="Odstavecseseznamem"/>
        <w:numPr>
          <w:ilvl w:val="0"/>
          <w:numId w:val="2"/>
        </w:numPr>
        <w:jc w:val="both"/>
        <w:rPr>
          <w:sz w:val="22"/>
          <w:szCs w:val="22"/>
        </w:rPr>
      </w:pPr>
      <w:r w:rsidRPr="00B50A2A">
        <w:rPr>
          <w:sz w:val="22"/>
          <w:szCs w:val="22"/>
        </w:rPr>
        <w:t>Dokumenty prokazující splnění profesní způsobilost (</w:t>
      </w:r>
      <w:r w:rsidR="00CD1BEE" w:rsidRPr="00B50A2A">
        <w:rPr>
          <w:sz w:val="22"/>
          <w:szCs w:val="22"/>
        </w:rPr>
        <w:t>ČP – vzor v příloze</w:t>
      </w:r>
      <w:r w:rsidRPr="00B50A2A">
        <w:rPr>
          <w:sz w:val="22"/>
          <w:szCs w:val="22"/>
        </w:rPr>
        <w:t>)</w:t>
      </w:r>
    </w:p>
    <w:p w:rsidR="0052267C" w:rsidRPr="00B50A2A" w:rsidRDefault="0052267C" w:rsidP="00F608B6">
      <w:pPr>
        <w:pStyle w:val="Odstavecseseznamem"/>
        <w:numPr>
          <w:ilvl w:val="0"/>
          <w:numId w:val="2"/>
        </w:numPr>
        <w:jc w:val="both"/>
        <w:rPr>
          <w:sz w:val="22"/>
          <w:szCs w:val="22"/>
        </w:rPr>
      </w:pPr>
      <w:r w:rsidRPr="00B50A2A">
        <w:rPr>
          <w:sz w:val="22"/>
          <w:szCs w:val="22"/>
        </w:rPr>
        <w:t>Dokumenty prokazující splnění technickou kvalifikaci</w:t>
      </w:r>
    </w:p>
    <w:p w:rsidR="0052267C" w:rsidRPr="00B50A2A" w:rsidRDefault="0052267C" w:rsidP="00F608B6">
      <w:pPr>
        <w:pStyle w:val="Odstavecseseznamem"/>
        <w:numPr>
          <w:ilvl w:val="0"/>
          <w:numId w:val="2"/>
        </w:numPr>
        <w:jc w:val="both"/>
        <w:rPr>
          <w:sz w:val="22"/>
          <w:szCs w:val="22"/>
        </w:rPr>
      </w:pPr>
      <w:r w:rsidRPr="00B50A2A">
        <w:rPr>
          <w:sz w:val="22"/>
          <w:szCs w:val="22"/>
        </w:rPr>
        <w:t>Čestné prohlášení účastníka zadávacího řízení o akceptaci zadávacích podmínek (</w:t>
      </w:r>
      <w:r w:rsidR="00CD1BEE" w:rsidRPr="00B50A2A">
        <w:rPr>
          <w:sz w:val="22"/>
          <w:szCs w:val="22"/>
        </w:rPr>
        <w:t>ČP – vzor v příloze</w:t>
      </w:r>
      <w:r w:rsidRPr="00B50A2A">
        <w:rPr>
          <w:sz w:val="22"/>
          <w:szCs w:val="22"/>
        </w:rPr>
        <w:t>)</w:t>
      </w:r>
    </w:p>
    <w:p w:rsidR="0052267C" w:rsidRPr="00B50A2A" w:rsidRDefault="0052267C" w:rsidP="00F608B6">
      <w:pPr>
        <w:spacing w:after="0" w:line="240" w:lineRule="auto"/>
        <w:jc w:val="both"/>
        <w:rPr>
          <w:rFonts w:ascii="Times New Roman" w:hAnsi="Times New Roman" w:cs="Times New Roman"/>
        </w:rPr>
      </w:pPr>
    </w:p>
    <w:p w:rsidR="00A5232B" w:rsidRPr="00B50A2A" w:rsidRDefault="00A5232B" w:rsidP="00F608B6">
      <w:pPr>
        <w:pStyle w:val="Odstavecseseznamem"/>
        <w:numPr>
          <w:ilvl w:val="0"/>
          <w:numId w:val="4"/>
        </w:numPr>
        <w:ind w:left="426" w:hanging="426"/>
        <w:jc w:val="both"/>
        <w:rPr>
          <w:b/>
          <w:strike/>
          <w:sz w:val="22"/>
          <w:szCs w:val="22"/>
        </w:rPr>
      </w:pPr>
      <w:r w:rsidRPr="00B50A2A">
        <w:rPr>
          <w:b/>
          <w:sz w:val="22"/>
          <w:szCs w:val="22"/>
        </w:rPr>
        <w:t xml:space="preserve">Nabídka musí obsahovat </w:t>
      </w:r>
      <w:r w:rsidR="00FF07E5" w:rsidRPr="00B50A2A">
        <w:rPr>
          <w:b/>
          <w:sz w:val="22"/>
          <w:szCs w:val="22"/>
        </w:rPr>
        <w:t xml:space="preserve">fotodokumentaci vybraného vybavení </w:t>
      </w:r>
    </w:p>
    <w:p w:rsidR="00797E23" w:rsidRPr="00B50A2A" w:rsidRDefault="00204E5F" w:rsidP="00F608B6">
      <w:pPr>
        <w:spacing w:after="0" w:line="240" w:lineRule="auto"/>
        <w:jc w:val="both"/>
        <w:rPr>
          <w:rFonts w:ascii="Times New Roman" w:hAnsi="Times New Roman" w:cs="Times New Roman"/>
        </w:rPr>
      </w:pPr>
      <w:r w:rsidRPr="00B50A2A">
        <w:rPr>
          <w:rFonts w:ascii="Times New Roman" w:hAnsi="Times New Roman" w:cs="Times New Roman"/>
        </w:rPr>
        <w:t>O</w:t>
      </w:r>
      <w:r w:rsidR="00F608B6" w:rsidRPr="00B50A2A">
        <w:rPr>
          <w:rFonts w:ascii="Times New Roman" w:hAnsi="Times New Roman" w:cs="Times New Roman"/>
        </w:rPr>
        <w:t xml:space="preserve">d účastníka zadávacího řízení </w:t>
      </w:r>
      <w:r w:rsidRPr="00B50A2A">
        <w:rPr>
          <w:rFonts w:ascii="Times New Roman" w:hAnsi="Times New Roman" w:cs="Times New Roman"/>
        </w:rPr>
        <w:t xml:space="preserve">zadavatel požaduje </w:t>
      </w:r>
      <w:r w:rsidR="00F608B6" w:rsidRPr="00B50A2A">
        <w:rPr>
          <w:rFonts w:ascii="Times New Roman" w:hAnsi="Times New Roman" w:cs="Times New Roman"/>
        </w:rPr>
        <w:t xml:space="preserve">doložit jako součást nabídky </w:t>
      </w:r>
      <w:r w:rsidR="008478A6" w:rsidRPr="00B50A2A">
        <w:rPr>
          <w:rFonts w:ascii="Times New Roman" w:hAnsi="Times New Roman" w:cs="Times New Roman"/>
        </w:rPr>
        <w:t>foto</w:t>
      </w:r>
      <w:r w:rsidR="00F608B6" w:rsidRPr="00B50A2A">
        <w:rPr>
          <w:rFonts w:ascii="Times New Roman" w:hAnsi="Times New Roman" w:cs="Times New Roman"/>
        </w:rPr>
        <w:t xml:space="preserve"> k </w:t>
      </w:r>
      <w:r w:rsidR="00B733AD" w:rsidRPr="00B50A2A">
        <w:rPr>
          <w:rFonts w:ascii="Times New Roman" w:hAnsi="Times New Roman" w:cs="Times New Roman"/>
        </w:rPr>
        <w:t>vybrané</w:t>
      </w:r>
      <w:r w:rsidR="00F608B6" w:rsidRPr="00B50A2A">
        <w:rPr>
          <w:rFonts w:ascii="Times New Roman" w:hAnsi="Times New Roman" w:cs="Times New Roman"/>
        </w:rPr>
        <w:t>mu vybavení</w:t>
      </w:r>
      <w:r w:rsidR="00797E23" w:rsidRPr="00B50A2A">
        <w:rPr>
          <w:rFonts w:ascii="Times New Roman" w:hAnsi="Times New Roman" w:cs="Times New Roman"/>
        </w:rPr>
        <w:t>.</w:t>
      </w:r>
    </w:p>
    <w:p w:rsidR="00797E23" w:rsidRPr="00B50A2A" w:rsidRDefault="00797E23" w:rsidP="00F608B6">
      <w:pPr>
        <w:spacing w:after="0" w:line="240" w:lineRule="auto"/>
        <w:jc w:val="both"/>
        <w:rPr>
          <w:rFonts w:ascii="Times New Roman" w:hAnsi="Times New Roman" w:cs="Times New Roman"/>
        </w:rPr>
      </w:pPr>
      <w:r w:rsidRPr="00B50A2A">
        <w:rPr>
          <w:rFonts w:ascii="Times New Roman" w:hAnsi="Times New Roman" w:cs="Times New Roman"/>
        </w:rPr>
        <w:t>Položky vybavení, u nich</w:t>
      </w:r>
      <w:r w:rsidR="00204E5F" w:rsidRPr="00B50A2A">
        <w:rPr>
          <w:rFonts w:ascii="Times New Roman" w:hAnsi="Times New Roman" w:cs="Times New Roman"/>
        </w:rPr>
        <w:t>ž</w:t>
      </w:r>
      <w:r w:rsidRPr="00B50A2A">
        <w:rPr>
          <w:rFonts w:ascii="Times New Roman" w:hAnsi="Times New Roman" w:cs="Times New Roman"/>
        </w:rPr>
        <w:t xml:space="preserve"> zadavatel požaduje předložit foto, jsou v </w:t>
      </w:r>
      <w:r w:rsidR="00204E5F" w:rsidRPr="00B50A2A">
        <w:rPr>
          <w:rFonts w:ascii="Times New Roman" w:hAnsi="Times New Roman" w:cs="Times New Roman"/>
        </w:rPr>
        <w:t xml:space="preserve">Soupisu vybavení k ocenění </w:t>
      </w:r>
      <w:r w:rsidRPr="00B50A2A">
        <w:rPr>
          <w:rFonts w:ascii="Times New Roman" w:hAnsi="Times New Roman" w:cs="Times New Roman"/>
        </w:rPr>
        <w:t>specifikovány v poznámce.</w:t>
      </w:r>
    </w:p>
    <w:p w:rsidR="00797E23" w:rsidRPr="00B50A2A" w:rsidRDefault="00797E23" w:rsidP="00F608B6">
      <w:pPr>
        <w:spacing w:after="0" w:line="240" w:lineRule="auto"/>
        <w:jc w:val="both"/>
        <w:rPr>
          <w:rFonts w:ascii="Times New Roman" w:hAnsi="Times New Roman" w:cs="Times New Roman"/>
        </w:rPr>
      </w:pPr>
    </w:p>
    <w:p w:rsidR="00797E23" w:rsidRPr="00B50A2A" w:rsidRDefault="00F608B6" w:rsidP="00F608B6">
      <w:pPr>
        <w:pStyle w:val="Odstavecseseznamem"/>
        <w:numPr>
          <w:ilvl w:val="0"/>
          <w:numId w:val="4"/>
        </w:numPr>
        <w:ind w:left="426" w:hanging="426"/>
        <w:jc w:val="both"/>
        <w:rPr>
          <w:b/>
          <w:sz w:val="22"/>
          <w:szCs w:val="22"/>
        </w:rPr>
      </w:pPr>
      <w:r w:rsidRPr="00B50A2A">
        <w:rPr>
          <w:b/>
          <w:sz w:val="22"/>
          <w:szCs w:val="22"/>
        </w:rPr>
        <w:t>Z</w:t>
      </w:r>
      <w:r w:rsidR="00797E23" w:rsidRPr="00B50A2A">
        <w:rPr>
          <w:b/>
          <w:sz w:val="22"/>
          <w:szCs w:val="22"/>
        </w:rPr>
        <w:t xml:space="preserve">adavatel stanoví, </w:t>
      </w:r>
    </w:p>
    <w:p w:rsidR="00A5232B" w:rsidRPr="00797E23" w:rsidRDefault="00797E23" w:rsidP="00797E23">
      <w:pPr>
        <w:pStyle w:val="Odstavecseseznamem"/>
        <w:ind w:left="426"/>
        <w:jc w:val="both"/>
        <w:rPr>
          <w:b/>
          <w:strike/>
          <w:sz w:val="22"/>
          <w:szCs w:val="22"/>
        </w:rPr>
      </w:pPr>
      <w:r w:rsidRPr="00797E23">
        <w:rPr>
          <w:sz w:val="22"/>
          <w:szCs w:val="22"/>
        </w:rPr>
        <w:t xml:space="preserve">že z </w:t>
      </w:r>
      <w:r w:rsidR="00F608B6" w:rsidRPr="00797E23">
        <w:rPr>
          <w:sz w:val="22"/>
          <w:szCs w:val="22"/>
        </w:rPr>
        <w:t> předložených dokladů musí být zřejmé, že nabízené vybavení splňuje veškeré technické parametry obsažené v příloze</w:t>
      </w:r>
      <w:r w:rsidR="00F608B6" w:rsidRPr="00797E23">
        <w:t xml:space="preserve"> </w:t>
      </w:r>
      <w:r w:rsidR="00F608B6" w:rsidRPr="00797E23">
        <w:rPr>
          <w:sz w:val="22"/>
          <w:szCs w:val="22"/>
        </w:rPr>
        <w:t>zadávací dokumentace a návrhu smlouvy.</w:t>
      </w:r>
    </w:p>
    <w:p w:rsidR="00A5232B" w:rsidRPr="00A5232B" w:rsidRDefault="00A5232B"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4"/>
        </w:numPr>
        <w:ind w:left="426" w:hanging="426"/>
        <w:jc w:val="both"/>
        <w:rPr>
          <w:b/>
          <w:sz w:val="22"/>
          <w:szCs w:val="22"/>
        </w:rPr>
      </w:pPr>
      <w:r w:rsidRPr="008B5BD9">
        <w:rPr>
          <w:b/>
          <w:sz w:val="22"/>
          <w:szCs w:val="22"/>
        </w:rPr>
        <w:t>Forma a způsob podání nabídek</w:t>
      </w:r>
    </w:p>
    <w:p w:rsidR="001E2855" w:rsidRPr="003815FC" w:rsidRDefault="001E2855" w:rsidP="00F608B6">
      <w:pPr>
        <w:pStyle w:val="Odstavecseseznamem"/>
        <w:numPr>
          <w:ilvl w:val="0"/>
          <w:numId w:val="2"/>
        </w:numPr>
        <w:jc w:val="both"/>
        <w:rPr>
          <w:b/>
          <w:sz w:val="22"/>
          <w:szCs w:val="22"/>
        </w:rPr>
      </w:pPr>
      <w:r w:rsidRPr="00003310">
        <w:rPr>
          <w:sz w:val="22"/>
          <w:szCs w:val="22"/>
        </w:rPr>
        <w:t>Nabídky se podávají</w:t>
      </w:r>
      <w:r>
        <w:rPr>
          <w:sz w:val="22"/>
          <w:szCs w:val="22"/>
        </w:rPr>
        <w:t xml:space="preserve"> písemně, v českém jazyce,</w:t>
      </w:r>
      <w:r w:rsidRPr="00F068F9">
        <w:rPr>
          <w:sz w:val="22"/>
          <w:szCs w:val="22"/>
        </w:rPr>
        <w:t xml:space="preserve"> </w:t>
      </w:r>
      <w:r w:rsidRPr="003A27ED">
        <w:rPr>
          <w:sz w:val="22"/>
          <w:szCs w:val="22"/>
        </w:rPr>
        <w:t>v elektronické podobě</w:t>
      </w:r>
      <w:r w:rsidRPr="00F068F9">
        <w:rPr>
          <w:sz w:val="22"/>
          <w:szCs w:val="22"/>
        </w:rPr>
        <w:t xml:space="preserve"> prostřednictvím </w:t>
      </w:r>
      <w:r w:rsidRPr="00003310">
        <w:rPr>
          <w:sz w:val="22"/>
          <w:szCs w:val="22"/>
        </w:rPr>
        <w:t xml:space="preserve">elektronického nástroje E-ZAK na profilu zadavatele: </w:t>
      </w:r>
      <w:hyperlink r:id="rId16" w:history="1">
        <w:r w:rsidRPr="00003310">
          <w:rPr>
            <w:rStyle w:val="Hypertextovodkaz"/>
            <w:sz w:val="22"/>
            <w:szCs w:val="22"/>
          </w:rPr>
          <w:t>https://zakazky.muml.cz</w:t>
        </w:r>
      </w:hyperlink>
      <w:r w:rsidRPr="001E2855">
        <w:rPr>
          <w:rStyle w:val="Hypertextovodkaz"/>
          <w:color w:val="auto"/>
          <w:sz w:val="22"/>
          <w:szCs w:val="22"/>
          <w:u w:val="none"/>
        </w:rPr>
        <w:t xml:space="preserve"> (§ 107 zákona)</w:t>
      </w:r>
      <w:r>
        <w:rPr>
          <w:sz w:val="22"/>
          <w:szCs w:val="22"/>
        </w:rPr>
        <w:t>.</w:t>
      </w:r>
    </w:p>
    <w:p w:rsidR="003815FC" w:rsidRPr="00204E5F" w:rsidRDefault="003815FC" w:rsidP="00F608B6">
      <w:pPr>
        <w:pStyle w:val="Odstavecseseznamem"/>
        <w:numPr>
          <w:ilvl w:val="0"/>
          <w:numId w:val="2"/>
        </w:numPr>
        <w:jc w:val="both"/>
        <w:rPr>
          <w:b/>
          <w:sz w:val="22"/>
          <w:szCs w:val="22"/>
        </w:rPr>
      </w:pPr>
      <w:r w:rsidRPr="00204E5F">
        <w:rPr>
          <w:sz w:val="22"/>
          <w:szCs w:val="22"/>
        </w:rPr>
        <w:t xml:space="preserve">Nabídku nelze podat e-mailem ani </w:t>
      </w:r>
      <w:r w:rsidR="0052648B" w:rsidRPr="00204E5F">
        <w:rPr>
          <w:sz w:val="22"/>
          <w:szCs w:val="22"/>
        </w:rPr>
        <w:t>prostřednictvím</w:t>
      </w:r>
      <w:r w:rsidRPr="00204E5F">
        <w:rPr>
          <w:sz w:val="22"/>
          <w:szCs w:val="22"/>
        </w:rPr>
        <w:t xml:space="preserve"> datov</w:t>
      </w:r>
      <w:r w:rsidR="0052648B" w:rsidRPr="00204E5F">
        <w:rPr>
          <w:sz w:val="22"/>
          <w:szCs w:val="22"/>
        </w:rPr>
        <w:t>é</w:t>
      </w:r>
      <w:r w:rsidRPr="00204E5F">
        <w:rPr>
          <w:sz w:val="22"/>
          <w:szCs w:val="22"/>
        </w:rPr>
        <w:t xml:space="preserve"> schránk</w:t>
      </w:r>
      <w:r w:rsidR="0052648B" w:rsidRPr="00204E5F">
        <w:rPr>
          <w:sz w:val="22"/>
          <w:szCs w:val="22"/>
        </w:rPr>
        <w:t>y</w:t>
      </w:r>
      <w:r w:rsidR="00797E23" w:rsidRPr="00204E5F">
        <w:rPr>
          <w:sz w:val="22"/>
          <w:szCs w:val="22"/>
        </w:rPr>
        <w:t>.</w:t>
      </w:r>
    </w:p>
    <w:p w:rsidR="0052267C" w:rsidRPr="008B5BD9" w:rsidRDefault="0052267C" w:rsidP="00F608B6">
      <w:pPr>
        <w:pStyle w:val="Odstavecseseznamem"/>
        <w:numPr>
          <w:ilvl w:val="0"/>
          <w:numId w:val="2"/>
        </w:numPr>
        <w:jc w:val="both"/>
        <w:rPr>
          <w:b/>
          <w:sz w:val="22"/>
          <w:szCs w:val="22"/>
        </w:rPr>
      </w:pPr>
      <w:r w:rsidRPr="008B5BD9">
        <w:rPr>
          <w:sz w:val="22"/>
          <w:szCs w:val="22"/>
        </w:rPr>
        <w:t>Pokud nebude nabídka zadavateli doručena ve lhůtě nebo způsobem stanoveným v zadávací dokumentaci, nepovažuje se za podanou a v průběhu zadávacího řízení se k ní nepřihlíží (§ 28 odst. 2 zákona).</w:t>
      </w:r>
    </w:p>
    <w:p w:rsidR="009A3FCB" w:rsidRPr="00033D0A" w:rsidRDefault="009A3FCB" w:rsidP="00F608B6">
      <w:pPr>
        <w:pStyle w:val="Odstavecseseznamem"/>
        <w:numPr>
          <w:ilvl w:val="0"/>
          <w:numId w:val="2"/>
        </w:numPr>
        <w:jc w:val="both"/>
        <w:rPr>
          <w:sz w:val="22"/>
          <w:szCs w:val="22"/>
        </w:rPr>
      </w:pPr>
      <w:r w:rsidRPr="00B34F34">
        <w:rPr>
          <w:sz w:val="22"/>
          <w:szCs w:val="22"/>
        </w:rPr>
        <w:t xml:space="preserve">Nabídka bude minimálně obsahovat náležitosti </w:t>
      </w:r>
      <w:r w:rsidRPr="00033D0A">
        <w:rPr>
          <w:sz w:val="22"/>
          <w:szCs w:val="22"/>
        </w:rPr>
        <w:t>uvedené v bodu 15. této výzvy.</w:t>
      </w:r>
    </w:p>
    <w:p w:rsidR="008228BD" w:rsidRPr="008B5BD9" w:rsidRDefault="008228BD"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4"/>
        </w:numPr>
        <w:ind w:left="426" w:hanging="426"/>
        <w:jc w:val="both"/>
        <w:rPr>
          <w:b/>
          <w:sz w:val="22"/>
          <w:szCs w:val="22"/>
        </w:rPr>
      </w:pPr>
      <w:r w:rsidRPr="008B5BD9">
        <w:rPr>
          <w:b/>
          <w:sz w:val="22"/>
          <w:szCs w:val="22"/>
        </w:rPr>
        <w:t>Podání nabídk</w:t>
      </w:r>
      <w:r w:rsidR="00DB4DBD" w:rsidRPr="008B5BD9">
        <w:rPr>
          <w:b/>
          <w:sz w:val="22"/>
          <w:szCs w:val="22"/>
        </w:rPr>
        <w:t>y</w:t>
      </w:r>
      <w:r w:rsidRPr="008B5BD9">
        <w:rPr>
          <w:sz w:val="22"/>
          <w:szCs w:val="22"/>
        </w:rPr>
        <w:tab/>
        <w:t>(§ 107 zákona)</w:t>
      </w:r>
    </w:p>
    <w:p w:rsidR="0052267C" w:rsidRPr="008B5BD9" w:rsidRDefault="0052267C" w:rsidP="00F608B6">
      <w:pPr>
        <w:pStyle w:val="Odstavecseseznamem"/>
        <w:numPr>
          <w:ilvl w:val="0"/>
          <w:numId w:val="2"/>
        </w:numPr>
        <w:jc w:val="both"/>
        <w:rPr>
          <w:sz w:val="22"/>
          <w:szCs w:val="22"/>
        </w:rPr>
      </w:pPr>
      <w:r w:rsidRPr="008B5BD9">
        <w:rPr>
          <w:sz w:val="22"/>
          <w:szCs w:val="22"/>
        </w:rPr>
        <w:t>Nabídky se podávají v jednom vyhotovení.</w:t>
      </w:r>
    </w:p>
    <w:p w:rsidR="0052267C" w:rsidRPr="008B5BD9" w:rsidRDefault="0052267C" w:rsidP="00F608B6">
      <w:pPr>
        <w:pStyle w:val="Odstavecseseznamem"/>
        <w:numPr>
          <w:ilvl w:val="0"/>
          <w:numId w:val="2"/>
        </w:numPr>
        <w:jc w:val="both"/>
        <w:rPr>
          <w:sz w:val="22"/>
          <w:szCs w:val="22"/>
        </w:rPr>
      </w:pPr>
      <w:r w:rsidRPr="008B5BD9">
        <w:rPr>
          <w:sz w:val="22"/>
          <w:szCs w:val="22"/>
        </w:rPr>
        <w:t>Dodavatel může podat v zadávacím řízení jen jednu nabídku.</w:t>
      </w:r>
    </w:p>
    <w:p w:rsidR="0052267C" w:rsidRPr="008B5BD9" w:rsidRDefault="0052267C" w:rsidP="00F608B6">
      <w:pPr>
        <w:pStyle w:val="Odstavecseseznamem"/>
        <w:numPr>
          <w:ilvl w:val="0"/>
          <w:numId w:val="2"/>
        </w:numPr>
        <w:jc w:val="both"/>
        <w:rPr>
          <w:sz w:val="22"/>
          <w:szCs w:val="22"/>
        </w:rPr>
      </w:pPr>
      <w:r w:rsidRPr="008B5BD9">
        <w:rPr>
          <w:sz w:val="22"/>
          <w:szCs w:val="22"/>
        </w:rPr>
        <w:t>Dodavatel, který podal nabídku, nesmí být současně osobou, jejímž prostřednictvím jiný účastník v tomtéž zadávacím řízení prokazuje kvalifikaci.</w:t>
      </w:r>
    </w:p>
    <w:p w:rsidR="0052267C" w:rsidRPr="008143E4" w:rsidRDefault="0052267C" w:rsidP="00F608B6">
      <w:pPr>
        <w:pStyle w:val="Odstavecseseznamem"/>
        <w:numPr>
          <w:ilvl w:val="0"/>
          <w:numId w:val="2"/>
        </w:numPr>
        <w:jc w:val="both"/>
        <w:rPr>
          <w:sz w:val="22"/>
          <w:szCs w:val="22"/>
        </w:rPr>
      </w:pPr>
      <w:r w:rsidRPr="008B5BD9">
        <w:rPr>
          <w:sz w:val="22"/>
          <w:szCs w:val="22"/>
        </w:rPr>
        <w:t xml:space="preserve">Zadavatel vyloučí účastníka zadávacího řízení, který podal více nabídek samostatně nebo společně s jinými </w:t>
      </w:r>
      <w:r w:rsidRPr="008143E4">
        <w:rPr>
          <w:sz w:val="22"/>
          <w:szCs w:val="22"/>
        </w:rPr>
        <w:t>účastníky nebo podal nabídku a současně je osobou, jejímž prostřednictvím jiný účastník zadávacího řízení v tomtéž zadávacím řízení prokazuje kvalifikaci.</w:t>
      </w:r>
    </w:p>
    <w:p w:rsidR="0052267C" w:rsidRPr="008143E4" w:rsidRDefault="0052267C" w:rsidP="00F608B6">
      <w:pPr>
        <w:spacing w:after="0" w:line="240" w:lineRule="auto"/>
        <w:jc w:val="both"/>
        <w:rPr>
          <w:rFonts w:ascii="Times New Roman" w:hAnsi="Times New Roman" w:cs="Times New Roman"/>
        </w:rPr>
      </w:pPr>
    </w:p>
    <w:p w:rsidR="008143E4" w:rsidRPr="008143E4" w:rsidRDefault="008143E4" w:rsidP="00F608B6">
      <w:pPr>
        <w:pStyle w:val="Odstavecseseznamem"/>
        <w:numPr>
          <w:ilvl w:val="0"/>
          <w:numId w:val="4"/>
        </w:numPr>
        <w:ind w:left="426" w:hanging="426"/>
        <w:jc w:val="both"/>
        <w:rPr>
          <w:b/>
          <w:sz w:val="22"/>
          <w:szCs w:val="22"/>
        </w:rPr>
      </w:pPr>
      <w:r w:rsidRPr="008143E4">
        <w:rPr>
          <w:b/>
          <w:sz w:val="22"/>
          <w:szCs w:val="22"/>
        </w:rPr>
        <w:t>Komunikace mezi zadavatelem a dodavatelem</w:t>
      </w:r>
      <w:r w:rsidRPr="008143E4">
        <w:rPr>
          <w:sz w:val="22"/>
          <w:szCs w:val="22"/>
        </w:rPr>
        <w:tab/>
        <w:t>(§ 211 zákona)</w:t>
      </w:r>
    </w:p>
    <w:p w:rsidR="008143E4" w:rsidRPr="008143E4" w:rsidRDefault="008143E4" w:rsidP="00F608B6">
      <w:pPr>
        <w:spacing w:after="0" w:line="240" w:lineRule="auto"/>
        <w:jc w:val="both"/>
        <w:rPr>
          <w:rFonts w:ascii="Times New Roman" w:hAnsi="Times New Roman" w:cs="Times New Roman"/>
        </w:rPr>
      </w:pPr>
      <w:r w:rsidRPr="008143E4">
        <w:rPr>
          <w:rFonts w:ascii="Times New Roman" w:hAnsi="Times New Roman" w:cs="Times New Roman"/>
        </w:rPr>
        <w:t xml:space="preserve">Doručování </w:t>
      </w:r>
      <w:r>
        <w:rPr>
          <w:rFonts w:ascii="Times New Roman" w:hAnsi="Times New Roman" w:cs="Times New Roman"/>
        </w:rPr>
        <w:t>písemností a veškeré komunikace mezi zadavatelem a dodavatelem v zadávacím řízení bude probíhat v elektronické formě prostřednictvím elektronického nástroje E-ZAK.</w:t>
      </w:r>
    </w:p>
    <w:p w:rsidR="008143E4" w:rsidRPr="008143E4" w:rsidRDefault="008143E4" w:rsidP="00F608B6">
      <w:pPr>
        <w:spacing w:after="0" w:line="240" w:lineRule="auto"/>
        <w:jc w:val="both"/>
        <w:rPr>
          <w:rFonts w:ascii="Times New Roman" w:hAnsi="Times New Roman" w:cs="Times New Roman"/>
        </w:rPr>
      </w:pPr>
    </w:p>
    <w:p w:rsidR="0052267C" w:rsidRPr="008143E4" w:rsidRDefault="0052267C" w:rsidP="00F608B6">
      <w:pPr>
        <w:pStyle w:val="Odstavecseseznamem"/>
        <w:numPr>
          <w:ilvl w:val="0"/>
          <w:numId w:val="1"/>
        </w:numPr>
        <w:rPr>
          <w:b/>
          <w:sz w:val="22"/>
          <w:szCs w:val="22"/>
        </w:rPr>
      </w:pPr>
      <w:r w:rsidRPr="008143E4">
        <w:rPr>
          <w:b/>
          <w:sz w:val="22"/>
          <w:szCs w:val="22"/>
        </w:rPr>
        <w:t>Otevírání  nabídek</w:t>
      </w:r>
      <w:r w:rsidR="009A3FCB" w:rsidRPr="008143E4">
        <w:rPr>
          <w:b/>
          <w:sz w:val="22"/>
          <w:szCs w:val="22"/>
        </w:rPr>
        <w:t xml:space="preserve"> v elektronické podobě</w:t>
      </w:r>
      <w:r w:rsidRPr="008143E4">
        <w:rPr>
          <w:sz w:val="22"/>
          <w:szCs w:val="22"/>
        </w:rPr>
        <w:tab/>
        <w:t xml:space="preserve">(§ </w:t>
      </w:r>
      <w:r w:rsidR="00AE6094" w:rsidRPr="008143E4">
        <w:rPr>
          <w:sz w:val="22"/>
          <w:szCs w:val="22"/>
        </w:rPr>
        <w:t>109</w:t>
      </w:r>
      <w:r w:rsidRPr="008143E4">
        <w:rPr>
          <w:sz w:val="22"/>
          <w:szCs w:val="22"/>
        </w:rPr>
        <w:t xml:space="preserve"> zákona)</w:t>
      </w:r>
    </w:p>
    <w:p w:rsidR="00BE73F6" w:rsidRDefault="00BE73F6" w:rsidP="00F608B6">
      <w:pPr>
        <w:spacing w:after="0" w:line="240" w:lineRule="auto"/>
        <w:jc w:val="both"/>
        <w:rPr>
          <w:rFonts w:ascii="Times New Roman" w:hAnsi="Times New Roman" w:cs="Times New Roman"/>
        </w:rPr>
      </w:pPr>
      <w:r w:rsidRPr="008143E4">
        <w:rPr>
          <w:rFonts w:ascii="Times New Roman" w:hAnsi="Times New Roman" w:cs="Times New Roman"/>
        </w:rPr>
        <w:t>Nabídky v elektronické podobě otevírá zadavatel v prostředí E-ZAK bezprostředně po uplynutí lhůty pro podání</w:t>
      </w:r>
      <w:r>
        <w:rPr>
          <w:rFonts w:ascii="Times New Roman" w:hAnsi="Times New Roman" w:cs="Times New Roman"/>
        </w:rPr>
        <w:t xml:space="preserve"> nabídek. Při otevírání nabídek v elektronické podobě zadavatel kontroluje, zda nabídka byla doručena ve stanovené lhůtě, zda je autentická a zda s datovou zprávou obsahující </w:t>
      </w:r>
      <w:r w:rsidRPr="00BE73F6">
        <w:rPr>
          <w:rFonts w:ascii="Times New Roman" w:hAnsi="Times New Roman" w:cs="Times New Roman"/>
        </w:rPr>
        <w:t>nabídku nebylo před jejím otevřením manipulováno.</w:t>
      </w:r>
    </w:p>
    <w:p w:rsidR="00BE73F6" w:rsidRDefault="00BE73F6" w:rsidP="00F608B6">
      <w:pPr>
        <w:spacing w:after="0" w:line="240" w:lineRule="auto"/>
        <w:jc w:val="both"/>
        <w:rPr>
          <w:rFonts w:ascii="Times New Roman" w:hAnsi="Times New Roman" w:cs="Times New Roman"/>
        </w:rPr>
      </w:pPr>
    </w:p>
    <w:p w:rsidR="003A27ED" w:rsidRPr="003A27ED" w:rsidRDefault="003A27ED" w:rsidP="00F608B6">
      <w:pPr>
        <w:spacing w:after="0" w:line="240" w:lineRule="auto"/>
        <w:jc w:val="both"/>
        <w:rPr>
          <w:rFonts w:ascii="Times New Roman" w:hAnsi="Times New Roman" w:cs="Times New Roman"/>
        </w:rPr>
      </w:pPr>
      <w:r w:rsidRPr="003A27ED">
        <w:rPr>
          <w:rFonts w:ascii="Times New Roman" w:hAnsi="Times New Roman" w:cs="Times New Roman"/>
        </w:rPr>
        <w:t>Otevírání</w:t>
      </w:r>
      <w:r w:rsidR="004A23CF">
        <w:rPr>
          <w:rFonts w:ascii="Times New Roman" w:hAnsi="Times New Roman" w:cs="Times New Roman"/>
        </w:rPr>
        <w:t xml:space="preserve"> elektronických</w:t>
      </w:r>
      <w:r w:rsidRPr="003A27ED">
        <w:rPr>
          <w:rFonts w:ascii="Times New Roman" w:hAnsi="Times New Roman" w:cs="Times New Roman"/>
        </w:rPr>
        <w:t xml:space="preserve"> nabídek proběhne bez přítomnosti zástupců účastníků zadávacího řízení</w:t>
      </w:r>
      <w:r w:rsidR="004A23CF">
        <w:rPr>
          <w:rFonts w:ascii="Times New Roman" w:hAnsi="Times New Roman" w:cs="Times New Roman"/>
        </w:rPr>
        <w:t>.</w:t>
      </w:r>
    </w:p>
    <w:p w:rsidR="003A27ED" w:rsidRDefault="003A27ED" w:rsidP="00F608B6">
      <w:pPr>
        <w:spacing w:after="0" w:line="240" w:lineRule="auto"/>
        <w:jc w:val="both"/>
        <w:rPr>
          <w:rFonts w:ascii="Times New Roman" w:hAnsi="Times New Roman" w:cs="Times New Roman"/>
        </w:rPr>
      </w:pPr>
      <w:r w:rsidRPr="003A27ED">
        <w:rPr>
          <w:rFonts w:ascii="Times New Roman" w:hAnsi="Times New Roman" w:cs="Times New Roman"/>
        </w:rPr>
        <w:t>Otevírají se pouze nabídky doručené ve lhůtě pro podání nabídek.</w:t>
      </w:r>
    </w:p>
    <w:p w:rsidR="00E724A6" w:rsidRPr="003A27ED" w:rsidRDefault="00E724A6"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Obsah nabídky</w:t>
      </w:r>
    </w:p>
    <w:p w:rsidR="0052267C" w:rsidRPr="00E724A6" w:rsidRDefault="0052267C" w:rsidP="00F608B6">
      <w:pPr>
        <w:spacing w:after="0" w:line="240" w:lineRule="auto"/>
        <w:jc w:val="both"/>
        <w:rPr>
          <w:rFonts w:ascii="Times New Roman" w:hAnsi="Times New Roman" w:cs="Times New Roman"/>
        </w:rPr>
      </w:pPr>
      <w:r w:rsidRPr="00E724A6">
        <w:rPr>
          <w:rFonts w:ascii="Times New Roman" w:hAnsi="Times New Roman" w:cs="Times New Roman"/>
        </w:rPr>
        <w:t xml:space="preserve">Nabídka bude minimálně obsahovat: </w:t>
      </w:r>
    </w:p>
    <w:p w:rsidR="00797E23" w:rsidRPr="00033D0A" w:rsidRDefault="009E5B63" w:rsidP="00CC61CB">
      <w:pPr>
        <w:pStyle w:val="Odstavecseseznamem"/>
        <w:numPr>
          <w:ilvl w:val="0"/>
          <w:numId w:val="2"/>
        </w:numPr>
        <w:jc w:val="both"/>
        <w:rPr>
          <w:sz w:val="22"/>
          <w:szCs w:val="22"/>
        </w:rPr>
      </w:pPr>
      <w:r w:rsidRPr="00E724A6">
        <w:rPr>
          <w:sz w:val="22"/>
          <w:szCs w:val="22"/>
        </w:rPr>
        <w:t xml:space="preserve">Návrh smlouvy doplněný o veškeré požadované údaje v elektronické podobě prostřednictvím elektronického nástroje E-ZAK na profilu zadavatele: </w:t>
      </w:r>
      <w:hyperlink r:id="rId17" w:history="1">
        <w:r w:rsidRPr="00E724A6">
          <w:rPr>
            <w:rStyle w:val="Hypertextovodkaz"/>
            <w:sz w:val="22"/>
            <w:szCs w:val="22"/>
          </w:rPr>
          <w:t>https://zakazky.muml.cz</w:t>
        </w:r>
      </w:hyperlink>
      <w:r w:rsidRPr="00E724A6">
        <w:rPr>
          <w:sz w:val="22"/>
          <w:szCs w:val="22"/>
        </w:rPr>
        <w:t xml:space="preserve"> </w:t>
      </w:r>
      <w:r w:rsidR="00033D0A" w:rsidRPr="00033D0A">
        <w:rPr>
          <w:sz w:val="22"/>
          <w:szCs w:val="22"/>
        </w:rPr>
        <w:t>vč. přílohy</w:t>
      </w:r>
    </w:p>
    <w:p w:rsidR="009E5B63" w:rsidRPr="00E724A6" w:rsidRDefault="009E5B63" w:rsidP="00CC61CB">
      <w:pPr>
        <w:pStyle w:val="Odstavecseseznamem"/>
        <w:numPr>
          <w:ilvl w:val="0"/>
          <w:numId w:val="2"/>
        </w:numPr>
        <w:jc w:val="both"/>
        <w:rPr>
          <w:sz w:val="22"/>
          <w:szCs w:val="22"/>
        </w:rPr>
      </w:pPr>
      <w:r w:rsidRPr="00E724A6">
        <w:rPr>
          <w:sz w:val="22"/>
          <w:szCs w:val="22"/>
        </w:rPr>
        <w:t>Doklady prokazující splnění kvalifikace (bod 12. této výzvy)</w:t>
      </w:r>
    </w:p>
    <w:p w:rsidR="009E5B63" w:rsidRPr="00B50A2A" w:rsidRDefault="009E5B63" w:rsidP="00F608B6">
      <w:pPr>
        <w:pStyle w:val="Odstavecseseznamem"/>
        <w:numPr>
          <w:ilvl w:val="0"/>
          <w:numId w:val="2"/>
        </w:numPr>
        <w:jc w:val="both"/>
        <w:rPr>
          <w:sz w:val="22"/>
          <w:szCs w:val="22"/>
        </w:rPr>
      </w:pPr>
      <w:r w:rsidRPr="00E724A6">
        <w:rPr>
          <w:sz w:val="22"/>
          <w:szCs w:val="22"/>
        </w:rPr>
        <w:t xml:space="preserve">Čestné prohlášení účastníka zadávacího řízení o akceptaci zadávacích </w:t>
      </w:r>
      <w:r w:rsidRPr="00B50A2A">
        <w:rPr>
          <w:sz w:val="22"/>
          <w:szCs w:val="22"/>
        </w:rPr>
        <w:t>podmínek (vzor v příloze)</w:t>
      </w:r>
    </w:p>
    <w:p w:rsidR="006B7706" w:rsidRPr="00E724A6" w:rsidRDefault="009E5B63" w:rsidP="004E43B4">
      <w:pPr>
        <w:pStyle w:val="Odstavecseseznamem"/>
        <w:numPr>
          <w:ilvl w:val="0"/>
          <w:numId w:val="2"/>
        </w:numPr>
        <w:jc w:val="both"/>
        <w:rPr>
          <w:sz w:val="22"/>
          <w:szCs w:val="22"/>
        </w:rPr>
      </w:pPr>
      <w:r w:rsidRPr="00B50A2A">
        <w:rPr>
          <w:sz w:val="22"/>
          <w:szCs w:val="22"/>
        </w:rPr>
        <w:t>Dodavatelem oceněný</w:t>
      </w:r>
      <w:r w:rsidR="00836A73" w:rsidRPr="00B50A2A">
        <w:rPr>
          <w:sz w:val="22"/>
          <w:szCs w:val="22"/>
        </w:rPr>
        <w:t xml:space="preserve"> Soupis vybavení k ocenění</w:t>
      </w:r>
      <w:r w:rsidR="00D47D17" w:rsidRPr="00B50A2A">
        <w:rPr>
          <w:sz w:val="22"/>
          <w:szCs w:val="22"/>
        </w:rPr>
        <w:t xml:space="preserve"> </w:t>
      </w:r>
      <w:r w:rsidR="00836A73" w:rsidRPr="00B50A2A">
        <w:rPr>
          <w:sz w:val="22"/>
          <w:szCs w:val="22"/>
        </w:rPr>
        <w:t xml:space="preserve">= </w:t>
      </w:r>
      <w:r w:rsidR="00D47D17" w:rsidRPr="00B50A2A">
        <w:rPr>
          <w:sz w:val="22"/>
          <w:szCs w:val="22"/>
        </w:rPr>
        <w:t xml:space="preserve">soupis dodávek – vymezení plnění </w:t>
      </w:r>
      <w:r w:rsidR="00D47D17" w:rsidRPr="00E724A6">
        <w:rPr>
          <w:sz w:val="22"/>
          <w:szCs w:val="22"/>
        </w:rPr>
        <w:t>veřejné zakázky – v rozsahu specifikace veřejné zakázky pro stanovení nabídkové ceny</w:t>
      </w:r>
      <w:r w:rsidRPr="00E724A6">
        <w:rPr>
          <w:sz w:val="22"/>
          <w:szCs w:val="22"/>
        </w:rPr>
        <w:t xml:space="preserve"> v elektronickém formátu *.</w:t>
      </w:r>
      <w:r w:rsidR="004E43B4" w:rsidRPr="00E724A6">
        <w:rPr>
          <w:sz w:val="22"/>
          <w:szCs w:val="22"/>
        </w:rPr>
        <w:t>xls (Office 2003 nebo obdobném)</w:t>
      </w:r>
    </w:p>
    <w:p w:rsidR="0052267C" w:rsidRPr="00E724A6" w:rsidRDefault="006B7706" w:rsidP="00403D83">
      <w:pPr>
        <w:pStyle w:val="Odstavecseseznamem"/>
        <w:numPr>
          <w:ilvl w:val="0"/>
          <w:numId w:val="2"/>
        </w:numPr>
        <w:jc w:val="both"/>
      </w:pPr>
      <w:r w:rsidRPr="00E724A6">
        <w:rPr>
          <w:sz w:val="22"/>
          <w:szCs w:val="22"/>
        </w:rPr>
        <w:t>Fotodokumentac</w:t>
      </w:r>
      <w:r w:rsidR="00E724A6" w:rsidRPr="00E724A6">
        <w:rPr>
          <w:sz w:val="22"/>
          <w:szCs w:val="22"/>
        </w:rPr>
        <w:t>i</w:t>
      </w:r>
      <w:r w:rsidRPr="00E724A6">
        <w:rPr>
          <w:sz w:val="22"/>
          <w:szCs w:val="22"/>
        </w:rPr>
        <w:t xml:space="preserve"> </w:t>
      </w:r>
      <w:r w:rsidR="00B733AD" w:rsidRPr="00E724A6">
        <w:rPr>
          <w:sz w:val="22"/>
          <w:szCs w:val="22"/>
        </w:rPr>
        <w:t>vybrané</w:t>
      </w:r>
      <w:r w:rsidR="00E724A6" w:rsidRPr="00E724A6">
        <w:rPr>
          <w:sz w:val="22"/>
          <w:szCs w:val="22"/>
        </w:rPr>
        <w:t>ho</w:t>
      </w:r>
      <w:r w:rsidR="00B733AD" w:rsidRPr="00E724A6">
        <w:rPr>
          <w:sz w:val="22"/>
          <w:szCs w:val="22"/>
        </w:rPr>
        <w:t xml:space="preserve"> </w:t>
      </w:r>
      <w:r w:rsidR="004E43B4" w:rsidRPr="00E724A6">
        <w:rPr>
          <w:sz w:val="22"/>
          <w:szCs w:val="22"/>
        </w:rPr>
        <w:t>vybavení označen</w:t>
      </w:r>
      <w:r w:rsidR="00B733AD" w:rsidRPr="00E724A6">
        <w:rPr>
          <w:sz w:val="22"/>
          <w:szCs w:val="22"/>
        </w:rPr>
        <w:t>é</w:t>
      </w:r>
      <w:r w:rsidR="004E43B4" w:rsidRPr="00E724A6">
        <w:rPr>
          <w:sz w:val="22"/>
          <w:szCs w:val="22"/>
        </w:rPr>
        <w:t xml:space="preserve"> zadavatelem</w:t>
      </w:r>
      <w:r w:rsidR="00E724A6" w:rsidRPr="00E724A6">
        <w:rPr>
          <w:sz w:val="22"/>
          <w:szCs w:val="22"/>
        </w:rPr>
        <w:t xml:space="preserve"> dle bodu </w:t>
      </w:r>
      <w:r w:rsidR="001514D3" w:rsidRPr="00E724A6">
        <w:rPr>
          <w:sz w:val="22"/>
          <w:szCs w:val="22"/>
        </w:rPr>
        <w:t>13 c). této výzvy</w:t>
      </w:r>
    </w:p>
    <w:p w:rsidR="00E724A6" w:rsidRPr="00E724A6" w:rsidRDefault="00E724A6" w:rsidP="006B7706">
      <w:pPr>
        <w:spacing w:after="0" w:line="240" w:lineRule="auto"/>
        <w:jc w:val="both"/>
      </w:pPr>
    </w:p>
    <w:p w:rsidR="0052267C" w:rsidRPr="003D3199" w:rsidRDefault="0052267C" w:rsidP="003D3199">
      <w:pPr>
        <w:pStyle w:val="Odstavecseseznamem"/>
        <w:numPr>
          <w:ilvl w:val="0"/>
          <w:numId w:val="1"/>
        </w:numPr>
        <w:rPr>
          <w:b/>
          <w:sz w:val="22"/>
          <w:szCs w:val="22"/>
        </w:rPr>
      </w:pPr>
      <w:r w:rsidRPr="003D3199">
        <w:rPr>
          <w:b/>
          <w:sz w:val="22"/>
          <w:szCs w:val="22"/>
        </w:rPr>
        <w:t>Zadávací podmínky</w:t>
      </w:r>
    </w:p>
    <w:p w:rsidR="003D3199" w:rsidRPr="003D3199" w:rsidRDefault="003D3199" w:rsidP="003D3199">
      <w:pPr>
        <w:pStyle w:val="Odstavecseseznamem"/>
        <w:numPr>
          <w:ilvl w:val="1"/>
          <w:numId w:val="1"/>
        </w:numPr>
        <w:jc w:val="both"/>
        <w:rPr>
          <w:b/>
          <w:sz w:val="22"/>
          <w:szCs w:val="22"/>
        </w:rPr>
      </w:pPr>
      <w:r w:rsidRPr="003D3199">
        <w:rPr>
          <w:b/>
          <w:sz w:val="22"/>
          <w:szCs w:val="22"/>
        </w:rPr>
        <w:t>Technické řešení</w:t>
      </w:r>
    </w:p>
    <w:p w:rsidR="003D3199" w:rsidRDefault="003D3199" w:rsidP="00261283">
      <w:pPr>
        <w:spacing w:after="0" w:line="240" w:lineRule="auto"/>
        <w:jc w:val="both"/>
        <w:rPr>
          <w:rFonts w:ascii="Times New Roman" w:hAnsi="Times New Roman" w:cs="Times New Roman"/>
        </w:rPr>
      </w:pPr>
      <w:r w:rsidRPr="003D3199">
        <w:rPr>
          <w:rFonts w:ascii="Times New Roman" w:hAnsi="Times New Roman" w:cs="Times New Roman"/>
        </w:rPr>
        <w:t>Technické řešení</w:t>
      </w:r>
      <w:r w:rsidR="00C92DEB">
        <w:rPr>
          <w:rFonts w:ascii="Times New Roman" w:hAnsi="Times New Roman" w:cs="Times New Roman"/>
        </w:rPr>
        <w:t xml:space="preserve"> </w:t>
      </w:r>
      <w:r w:rsidR="00C92DEB" w:rsidRPr="00B50A2A">
        <w:rPr>
          <w:rFonts w:ascii="Times New Roman" w:hAnsi="Times New Roman" w:cs="Times New Roman"/>
        </w:rPr>
        <w:t>je</w:t>
      </w:r>
      <w:r w:rsidRPr="00B50A2A">
        <w:rPr>
          <w:rFonts w:ascii="Times New Roman" w:hAnsi="Times New Roman" w:cs="Times New Roman"/>
        </w:rPr>
        <w:t xml:space="preserve"> technická specifikace</w:t>
      </w:r>
      <w:r w:rsidR="002A3BB1" w:rsidRPr="00B50A2A">
        <w:rPr>
          <w:rFonts w:ascii="Times New Roman" w:hAnsi="Times New Roman" w:cs="Times New Roman"/>
        </w:rPr>
        <w:t xml:space="preserve"> dle </w:t>
      </w:r>
      <w:r w:rsidR="002A3BB1" w:rsidRPr="00B50A2A">
        <w:rPr>
          <w:rFonts w:ascii="Times New Roman" w:hAnsi="Times New Roman" w:cs="Times New Roman"/>
        </w:rPr>
        <w:t>Soupisu vybavení k ocenění</w:t>
      </w:r>
      <w:r w:rsidRPr="00B50A2A">
        <w:rPr>
          <w:rFonts w:ascii="Times New Roman" w:hAnsi="Times New Roman" w:cs="Times New Roman"/>
        </w:rPr>
        <w:t xml:space="preserve">, kterými se bude účastník zadávacího řízení řídit a bude je respektovat. Zadavatelem uvedená specifikace a technické parametry </w:t>
      </w:r>
      <w:r>
        <w:rPr>
          <w:rFonts w:ascii="Times New Roman" w:hAnsi="Times New Roman" w:cs="Times New Roman"/>
        </w:rPr>
        <w:t xml:space="preserve">představují minimální požadavky zadavatele. Veškeré dodávky, zařízení a vybavení nabízené účastníkem zadávacího řízení musí splňovat české, případně evropské normy a zákonné předpisy. </w:t>
      </w:r>
      <w:r w:rsidR="00261283">
        <w:rPr>
          <w:rFonts w:ascii="Times New Roman" w:hAnsi="Times New Roman" w:cs="Times New Roman"/>
        </w:rPr>
        <w:t>Veškeré vybavení musí být nové. Zadavatel nepřipouští dodávku použitého zboží.</w:t>
      </w:r>
    </w:p>
    <w:p w:rsidR="00C92DEB" w:rsidRDefault="00C92DEB" w:rsidP="003D3199">
      <w:pPr>
        <w:spacing w:after="0" w:line="240" w:lineRule="auto"/>
        <w:jc w:val="both"/>
        <w:rPr>
          <w:rFonts w:ascii="Times New Roman" w:hAnsi="Times New Roman" w:cs="Times New Roman"/>
        </w:rPr>
      </w:pPr>
    </w:p>
    <w:p w:rsidR="00C92DEB" w:rsidRPr="003D3199" w:rsidRDefault="00C92DEB" w:rsidP="003D3199">
      <w:pPr>
        <w:spacing w:after="0" w:line="240" w:lineRule="auto"/>
        <w:jc w:val="both"/>
        <w:rPr>
          <w:rFonts w:ascii="Times New Roman" w:hAnsi="Times New Roman" w:cs="Times New Roman"/>
        </w:rPr>
      </w:pPr>
      <w:r>
        <w:rPr>
          <w:rFonts w:ascii="Times New Roman" w:hAnsi="Times New Roman" w:cs="Times New Roman"/>
        </w:rPr>
        <w:t xml:space="preserve">Pokud tato zadávací dokumentace obsahuje požadavky nebo odkazy na jednotlivá obchodní jména, nebo označení výrobků, výkonů nebo obchodních materiálů, které platí pro určitého podnikatele za příznačné, je možno tyto výrobky a materiály nahradit obdobnými s technicky a kvalitativně srovnatelnými parametry. </w:t>
      </w:r>
    </w:p>
    <w:p w:rsidR="003D3199" w:rsidRPr="00C92DEB" w:rsidRDefault="003D3199" w:rsidP="00C92DEB">
      <w:pPr>
        <w:spacing w:after="0" w:line="240" w:lineRule="auto"/>
        <w:jc w:val="both"/>
        <w:rPr>
          <w:rFonts w:ascii="Times New Roman" w:hAnsi="Times New Roman" w:cs="Times New Roman"/>
        </w:rPr>
      </w:pPr>
    </w:p>
    <w:p w:rsidR="003D3199" w:rsidRPr="00BF4AEE" w:rsidRDefault="0052267C" w:rsidP="00C92DEB">
      <w:pPr>
        <w:pStyle w:val="Odstavecseseznamem"/>
        <w:numPr>
          <w:ilvl w:val="1"/>
          <w:numId w:val="1"/>
        </w:numPr>
        <w:jc w:val="both"/>
        <w:rPr>
          <w:b/>
          <w:sz w:val="22"/>
          <w:szCs w:val="22"/>
        </w:rPr>
      </w:pPr>
      <w:r w:rsidRPr="00BF4AEE">
        <w:rPr>
          <w:b/>
          <w:sz w:val="22"/>
          <w:szCs w:val="22"/>
        </w:rPr>
        <w:t>Seznam zadávací dokumentace</w:t>
      </w:r>
    </w:p>
    <w:p w:rsidR="0052267C" w:rsidRPr="00BF4AEE" w:rsidRDefault="0052267C" w:rsidP="003D3199">
      <w:pPr>
        <w:spacing w:after="0" w:line="240" w:lineRule="auto"/>
        <w:jc w:val="both"/>
        <w:rPr>
          <w:rFonts w:ascii="Times New Roman" w:hAnsi="Times New Roman" w:cs="Times New Roman"/>
        </w:rPr>
      </w:pPr>
      <w:r w:rsidRPr="00BF4AEE">
        <w:rPr>
          <w:rFonts w:ascii="Times New Roman" w:hAnsi="Times New Roman" w:cs="Times New Roman"/>
        </w:rPr>
        <w:t>Zadavatel poskytuje účastníkům zadávacího řízení následující zadávací dokumentaci v podrobnostech nezbytných pro účast v zadávacím řízení:</w:t>
      </w:r>
    </w:p>
    <w:p w:rsidR="0052267C" w:rsidRPr="00BF4AEE" w:rsidRDefault="0052267C" w:rsidP="003D3199">
      <w:pPr>
        <w:pStyle w:val="Odstavecseseznamem"/>
        <w:numPr>
          <w:ilvl w:val="0"/>
          <w:numId w:val="9"/>
        </w:numPr>
        <w:ind w:left="426" w:hanging="426"/>
        <w:jc w:val="both"/>
        <w:rPr>
          <w:sz w:val="22"/>
          <w:szCs w:val="22"/>
        </w:rPr>
      </w:pPr>
      <w:r w:rsidRPr="00BF4AEE">
        <w:rPr>
          <w:sz w:val="22"/>
          <w:szCs w:val="22"/>
        </w:rPr>
        <w:t>Text této výzvy</w:t>
      </w:r>
    </w:p>
    <w:p w:rsidR="0052267C" w:rsidRPr="00B50A2A" w:rsidRDefault="0052267C" w:rsidP="003D3199">
      <w:pPr>
        <w:pStyle w:val="Odstavecseseznamem"/>
        <w:numPr>
          <w:ilvl w:val="0"/>
          <w:numId w:val="9"/>
        </w:numPr>
        <w:ind w:left="426" w:hanging="426"/>
        <w:jc w:val="both"/>
        <w:rPr>
          <w:sz w:val="22"/>
          <w:szCs w:val="22"/>
        </w:rPr>
      </w:pPr>
      <w:r w:rsidRPr="00BF4AEE">
        <w:rPr>
          <w:sz w:val="22"/>
          <w:szCs w:val="22"/>
        </w:rPr>
        <w:t xml:space="preserve">Čestné prohlášení účastníků zadávacího řízení o splnění základní </w:t>
      </w:r>
      <w:r w:rsidRPr="00B50A2A">
        <w:rPr>
          <w:sz w:val="22"/>
          <w:szCs w:val="22"/>
        </w:rPr>
        <w:t>způsobilosti (</w:t>
      </w:r>
      <w:r w:rsidR="003F610A" w:rsidRPr="00B50A2A">
        <w:rPr>
          <w:sz w:val="22"/>
          <w:szCs w:val="22"/>
        </w:rPr>
        <w:t>ČP – vzor v příloze</w:t>
      </w:r>
      <w:r w:rsidRPr="00B50A2A">
        <w:rPr>
          <w:sz w:val="22"/>
          <w:szCs w:val="22"/>
        </w:rPr>
        <w:t>)</w:t>
      </w:r>
    </w:p>
    <w:p w:rsidR="0052267C" w:rsidRPr="00B50A2A" w:rsidRDefault="0052267C" w:rsidP="00F608B6">
      <w:pPr>
        <w:pStyle w:val="Odstavecseseznamem"/>
        <w:numPr>
          <w:ilvl w:val="0"/>
          <w:numId w:val="9"/>
        </w:numPr>
        <w:ind w:left="426" w:hanging="426"/>
        <w:jc w:val="both"/>
        <w:rPr>
          <w:sz w:val="22"/>
          <w:szCs w:val="22"/>
        </w:rPr>
      </w:pPr>
      <w:r w:rsidRPr="00B50A2A">
        <w:rPr>
          <w:sz w:val="22"/>
          <w:szCs w:val="22"/>
        </w:rPr>
        <w:t>Čestné prohlášení účastníků zadávacího řízení o splnění profesní způsobilosti (</w:t>
      </w:r>
      <w:r w:rsidR="003F610A" w:rsidRPr="00B50A2A">
        <w:rPr>
          <w:sz w:val="22"/>
          <w:szCs w:val="22"/>
        </w:rPr>
        <w:t>ČP – vzor v příloze</w:t>
      </w:r>
      <w:r w:rsidRPr="00B50A2A">
        <w:rPr>
          <w:sz w:val="22"/>
          <w:szCs w:val="22"/>
        </w:rPr>
        <w:t>)</w:t>
      </w:r>
    </w:p>
    <w:p w:rsidR="00C6321F" w:rsidRPr="00B50A2A" w:rsidRDefault="00C6321F" w:rsidP="00F608B6">
      <w:pPr>
        <w:pStyle w:val="Odstavecseseznamem"/>
        <w:numPr>
          <w:ilvl w:val="0"/>
          <w:numId w:val="9"/>
        </w:numPr>
        <w:ind w:left="426" w:hanging="426"/>
        <w:jc w:val="both"/>
        <w:rPr>
          <w:sz w:val="22"/>
          <w:szCs w:val="22"/>
        </w:rPr>
      </w:pPr>
      <w:r w:rsidRPr="00B50A2A">
        <w:rPr>
          <w:sz w:val="22"/>
          <w:szCs w:val="22"/>
        </w:rPr>
        <w:t>Čestné prohlášení účastníků zadávacího řízení o akceptaci zadávacích podmínek (ČP – vzor v příloze)</w:t>
      </w:r>
    </w:p>
    <w:p w:rsidR="00883BEF" w:rsidRPr="00B50A2A" w:rsidRDefault="00883BEF" w:rsidP="00883BEF">
      <w:pPr>
        <w:pStyle w:val="Odstavecseseznamem"/>
        <w:numPr>
          <w:ilvl w:val="0"/>
          <w:numId w:val="9"/>
        </w:numPr>
        <w:ind w:left="426" w:hanging="426"/>
        <w:jc w:val="both"/>
        <w:rPr>
          <w:sz w:val="22"/>
          <w:szCs w:val="22"/>
        </w:rPr>
      </w:pPr>
      <w:r w:rsidRPr="00B50A2A">
        <w:rPr>
          <w:sz w:val="22"/>
          <w:szCs w:val="22"/>
        </w:rPr>
        <w:t>Závazný text návrhu smlouvy k doplně</w:t>
      </w:r>
      <w:r w:rsidR="00C92DEB" w:rsidRPr="00B50A2A">
        <w:rPr>
          <w:sz w:val="22"/>
          <w:szCs w:val="22"/>
        </w:rPr>
        <w:t>ní účastníkem zadávacího řízení</w:t>
      </w:r>
    </w:p>
    <w:p w:rsidR="00883BEF" w:rsidRPr="00B50A2A" w:rsidRDefault="006B7706" w:rsidP="00716C95">
      <w:pPr>
        <w:pStyle w:val="Odstavecseseznamem"/>
        <w:numPr>
          <w:ilvl w:val="0"/>
          <w:numId w:val="9"/>
        </w:numPr>
        <w:ind w:left="426" w:hanging="426"/>
        <w:jc w:val="both"/>
        <w:rPr>
          <w:sz w:val="22"/>
          <w:szCs w:val="22"/>
        </w:rPr>
      </w:pPr>
      <w:r w:rsidRPr="00B50A2A">
        <w:rPr>
          <w:sz w:val="22"/>
          <w:szCs w:val="22"/>
        </w:rPr>
        <w:t>Soupis vybavení k ocenění obsahující technickou specifikaci</w:t>
      </w:r>
    </w:p>
    <w:p w:rsidR="008D4541" w:rsidRPr="00BF4AEE" w:rsidRDefault="008D4541" w:rsidP="00F608B6">
      <w:pPr>
        <w:pStyle w:val="Odstavecseseznamem"/>
        <w:numPr>
          <w:ilvl w:val="0"/>
          <w:numId w:val="9"/>
        </w:numPr>
        <w:ind w:left="426" w:hanging="426"/>
        <w:jc w:val="both"/>
        <w:rPr>
          <w:sz w:val="22"/>
          <w:szCs w:val="22"/>
        </w:rPr>
      </w:pPr>
      <w:r w:rsidRPr="00B50A2A">
        <w:rPr>
          <w:sz w:val="22"/>
          <w:szCs w:val="22"/>
        </w:rPr>
        <w:t xml:space="preserve">Výkres (půdorys) objektu školních dílen se schematickým zakreslením plánovaného </w:t>
      </w:r>
      <w:r w:rsidRPr="00BF4AEE">
        <w:rPr>
          <w:sz w:val="22"/>
          <w:szCs w:val="22"/>
        </w:rPr>
        <w:t>umístění nábytku a vybavení v rámci budovy</w:t>
      </w:r>
    </w:p>
    <w:p w:rsidR="0052267C" w:rsidRPr="00BF4AEE" w:rsidRDefault="0052267C" w:rsidP="00F608B6">
      <w:pPr>
        <w:spacing w:after="0" w:line="240" w:lineRule="auto"/>
        <w:jc w:val="both"/>
        <w:rPr>
          <w:rFonts w:ascii="Times New Roman" w:hAnsi="Times New Roman" w:cs="Times New Roman"/>
        </w:rPr>
      </w:pPr>
    </w:p>
    <w:p w:rsidR="0052267C" w:rsidRPr="00BF4AEE" w:rsidRDefault="0052267C" w:rsidP="00F608B6">
      <w:pPr>
        <w:pStyle w:val="Odstavecseseznamem"/>
        <w:numPr>
          <w:ilvl w:val="1"/>
          <w:numId w:val="1"/>
        </w:numPr>
        <w:jc w:val="both"/>
        <w:rPr>
          <w:sz w:val="22"/>
          <w:szCs w:val="22"/>
        </w:rPr>
      </w:pPr>
      <w:r w:rsidRPr="00BF4AEE">
        <w:rPr>
          <w:b/>
          <w:sz w:val="22"/>
          <w:szCs w:val="22"/>
        </w:rPr>
        <w:t>Dostupnost zadávací dokumentace</w:t>
      </w:r>
      <w:r w:rsidRPr="00BF4AEE">
        <w:rPr>
          <w:b/>
          <w:sz w:val="22"/>
          <w:szCs w:val="22"/>
        </w:rPr>
        <w:tab/>
      </w:r>
      <w:r w:rsidRPr="00BF4AEE">
        <w:rPr>
          <w:sz w:val="22"/>
          <w:szCs w:val="22"/>
        </w:rPr>
        <w:t>(analogicky § 96 zákona)</w:t>
      </w:r>
    </w:p>
    <w:p w:rsidR="0052267C" w:rsidRPr="00BF4AEE" w:rsidRDefault="0052267C" w:rsidP="00F608B6">
      <w:pPr>
        <w:spacing w:after="0" w:line="240" w:lineRule="auto"/>
        <w:jc w:val="both"/>
        <w:rPr>
          <w:rFonts w:ascii="Times New Roman" w:hAnsi="Times New Roman" w:cs="Times New Roman"/>
        </w:rPr>
      </w:pPr>
      <w:r w:rsidRPr="00BF4AEE">
        <w:rPr>
          <w:rFonts w:ascii="Times New Roman" w:hAnsi="Times New Roman" w:cs="Times New Roman"/>
        </w:rPr>
        <w:t xml:space="preserve">Analogicky ve smyslu § 96 odst. 1 zákona zadavatel uveřejní zadávací dokumentaci v plném rozsahu, jakož i dodatečné informace poskytnuté dodavatelům, v elektronické podobě prostřednictvím elektronického nástroje E-ZAK na profilu zadavatele: </w:t>
      </w:r>
      <w:hyperlink r:id="rId18" w:history="1">
        <w:r w:rsidRPr="00BF4AEE">
          <w:rPr>
            <w:rStyle w:val="Hypertextovodkaz"/>
            <w:rFonts w:ascii="Times New Roman" w:hAnsi="Times New Roman" w:cs="Times New Roman"/>
          </w:rPr>
          <w:t>https://zakazky.muml.cz</w:t>
        </w:r>
      </w:hyperlink>
      <w:r w:rsidRPr="00BF4AEE">
        <w:rPr>
          <w:rFonts w:ascii="Times New Roman" w:hAnsi="Times New Roman" w:cs="Times New Roman"/>
        </w:rPr>
        <w:t>.</w:t>
      </w:r>
    </w:p>
    <w:p w:rsidR="0052267C" w:rsidRPr="00BF4AEE" w:rsidRDefault="0052267C" w:rsidP="00F608B6">
      <w:pPr>
        <w:spacing w:after="0" w:line="240" w:lineRule="auto"/>
        <w:jc w:val="both"/>
        <w:rPr>
          <w:rFonts w:ascii="Times New Roman" w:hAnsi="Times New Roman" w:cs="Times New Roman"/>
        </w:rPr>
      </w:pPr>
    </w:p>
    <w:p w:rsidR="0052267C" w:rsidRPr="00BF4AEE" w:rsidRDefault="0052267C" w:rsidP="00F608B6">
      <w:pPr>
        <w:pStyle w:val="Odstavecseseznamem"/>
        <w:numPr>
          <w:ilvl w:val="1"/>
          <w:numId w:val="1"/>
        </w:numPr>
        <w:jc w:val="both"/>
        <w:rPr>
          <w:sz w:val="22"/>
          <w:szCs w:val="22"/>
        </w:rPr>
      </w:pPr>
      <w:r w:rsidRPr="00BF4AEE">
        <w:rPr>
          <w:b/>
          <w:sz w:val="22"/>
          <w:szCs w:val="22"/>
        </w:rPr>
        <w:t>Vysvětlení zadávací dokumentace</w:t>
      </w:r>
      <w:r w:rsidR="00F62BEA" w:rsidRPr="00BF4AEE">
        <w:rPr>
          <w:sz w:val="22"/>
          <w:szCs w:val="22"/>
        </w:rPr>
        <w:tab/>
      </w:r>
      <w:r w:rsidRPr="00BF4AEE">
        <w:rPr>
          <w:sz w:val="22"/>
          <w:szCs w:val="22"/>
        </w:rPr>
        <w:t>(§ 54 odst. 5 zákona</w:t>
      </w:r>
      <w:r w:rsidR="00251D4C" w:rsidRPr="00BF4AEE">
        <w:rPr>
          <w:sz w:val="22"/>
          <w:szCs w:val="22"/>
        </w:rPr>
        <w:t xml:space="preserve">; analogicky § 98 </w:t>
      </w:r>
      <w:r w:rsidR="006026E7" w:rsidRPr="00BF4AEE">
        <w:rPr>
          <w:sz w:val="22"/>
          <w:szCs w:val="22"/>
        </w:rPr>
        <w:t>z</w:t>
      </w:r>
      <w:r w:rsidR="00251D4C" w:rsidRPr="00BF4AEE">
        <w:rPr>
          <w:sz w:val="22"/>
          <w:szCs w:val="22"/>
        </w:rPr>
        <w:t>ákona</w:t>
      </w:r>
      <w:r w:rsidRPr="00BF4AEE">
        <w:rPr>
          <w:sz w:val="22"/>
          <w:szCs w:val="22"/>
        </w:rPr>
        <w:t>)</w:t>
      </w:r>
    </w:p>
    <w:p w:rsidR="00B233F3" w:rsidRPr="00BF4AEE" w:rsidRDefault="00B233F3" w:rsidP="00B233F3">
      <w:pPr>
        <w:spacing w:after="0" w:line="240" w:lineRule="auto"/>
        <w:jc w:val="both"/>
        <w:rPr>
          <w:rFonts w:ascii="Times New Roman" w:hAnsi="Times New Roman" w:cs="Times New Roman"/>
          <w:color w:val="000000" w:themeColor="text1"/>
        </w:rPr>
      </w:pPr>
      <w:r w:rsidRPr="00BF4AEE">
        <w:rPr>
          <w:rFonts w:ascii="Times New Roman" w:hAnsi="Times New Roman" w:cs="Times New Roman"/>
        </w:rPr>
        <w:t xml:space="preserve">Dodavatel může, v souladu s § 98 ZZVZ, zaslat žádost o vysvětlení zadávací dokumentace, kterou musí doručit nejméně 7 pracovních dnů před uplynutím lhůty pro podání nabídek, </w:t>
      </w:r>
      <w:r w:rsidRPr="00BF4AEE">
        <w:rPr>
          <w:rFonts w:ascii="Times New Roman" w:hAnsi="Times New Roman" w:cs="Times New Roman"/>
          <w:b/>
        </w:rPr>
        <w:t>pouze prostřednictvím elektronického nástroje E-ZAK.</w:t>
      </w:r>
      <w:r w:rsidRPr="00BF4AEE">
        <w:rPr>
          <w:rFonts w:ascii="Times New Roman" w:hAnsi="Times New Roman" w:cs="Times New Roman"/>
        </w:rPr>
        <w:t xml:space="preserve"> Zadavatel vysvětlení zadávací dokumentace uveřejní prostřednictvím E-ZAK do 3 pracovních dnů od doručení žádosti dodavatele, a to </w:t>
      </w:r>
      <w:r w:rsidRPr="00BF4AEE">
        <w:rPr>
          <w:rFonts w:ascii="Times New Roman" w:hAnsi="Times New Roman" w:cs="Times New Roman"/>
          <w:color w:val="000000" w:themeColor="text1"/>
        </w:rPr>
        <w:t>včetně přesného znění žádosti bez identifikace dotazujícího se dodavatele.</w:t>
      </w:r>
    </w:p>
    <w:p w:rsidR="00B233F3" w:rsidRPr="00BF4AEE" w:rsidRDefault="00B233F3" w:rsidP="00B233F3">
      <w:pPr>
        <w:spacing w:after="0" w:line="240" w:lineRule="auto"/>
        <w:jc w:val="both"/>
        <w:rPr>
          <w:rFonts w:ascii="Times New Roman" w:hAnsi="Times New Roman" w:cs="Times New Roman"/>
        </w:rPr>
      </w:pPr>
    </w:p>
    <w:p w:rsidR="00B233F3" w:rsidRPr="00BF4AEE" w:rsidRDefault="00B233F3" w:rsidP="00B233F3">
      <w:pPr>
        <w:spacing w:after="0" w:line="240" w:lineRule="auto"/>
        <w:jc w:val="both"/>
        <w:rPr>
          <w:rFonts w:ascii="Times New Roman" w:hAnsi="Times New Roman" w:cs="Times New Roman"/>
        </w:rPr>
      </w:pPr>
      <w:r w:rsidRPr="00BF4AEE">
        <w:rPr>
          <w:rFonts w:ascii="Times New Roman" w:hAnsi="Times New Roman" w:cs="Times New Roman"/>
        </w:rPr>
        <w:t>Zadavatel není povinen vysvětlení zadávací dokumentace poskytnout, pokud není žádost o vysvětlení doručena včas, a to alespoň 3 pracovní dny před uplynutím lhůty podle předchozího odstavce (tj. nejméně 4 pracovní dny před skončením lhůty pro podání nabídek). Pokud zadavatel na žádost o vysvětlení, která není doručena včas, vysvětlení poskytne, nemusí uvedené lhůty dodržet.</w:t>
      </w:r>
    </w:p>
    <w:p w:rsidR="00B233F3" w:rsidRPr="00BF4AEE" w:rsidRDefault="00B233F3" w:rsidP="00B233F3">
      <w:pPr>
        <w:spacing w:after="0" w:line="240" w:lineRule="auto"/>
        <w:jc w:val="both"/>
        <w:rPr>
          <w:rFonts w:ascii="Times New Roman" w:hAnsi="Times New Roman" w:cs="Times New Roman"/>
        </w:rPr>
      </w:pPr>
    </w:p>
    <w:p w:rsidR="00B233F3" w:rsidRDefault="00B233F3" w:rsidP="00B233F3">
      <w:pPr>
        <w:spacing w:after="0" w:line="240" w:lineRule="auto"/>
        <w:jc w:val="both"/>
        <w:rPr>
          <w:rFonts w:ascii="Times New Roman" w:hAnsi="Times New Roman" w:cs="Times New Roman"/>
        </w:rPr>
      </w:pPr>
      <w:r w:rsidRPr="00BF4AEE">
        <w:rPr>
          <w:rFonts w:ascii="Times New Roman" w:hAnsi="Times New Roman" w:cs="Times New Roman"/>
        </w:rPr>
        <w:t>Vysvětlení zadávacích podmínek může zadavatel poskytnout i bez předchozí žádosti dodavatele, a to uveřejněním v elektronické podobě prostřednictvím elektronického nástroje E-ZAK na profilu zadavatele nejméně 4 pracovní dny před skončením lhůty pro podání nabídek (§ 54 odst. 5 zákona).</w:t>
      </w:r>
    </w:p>
    <w:p w:rsidR="007C7F6D" w:rsidRPr="006026E7" w:rsidRDefault="007C7F6D" w:rsidP="00F608B6">
      <w:pPr>
        <w:spacing w:after="0" w:line="240" w:lineRule="auto"/>
        <w:jc w:val="both"/>
        <w:rPr>
          <w:rFonts w:ascii="Times New Roman" w:hAnsi="Times New Roman" w:cs="Times New Roman"/>
        </w:rPr>
      </w:pPr>
    </w:p>
    <w:p w:rsidR="0052267C" w:rsidRPr="00BF4AEE" w:rsidRDefault="0052267C" w:rsidP="00F608B6">
      <w:pPr>
        <w:pStyle w:val="Odstavecseseznamem"/>
        <w:numPr>
          <w:ilvl w:val="1"/>
          <w:numId w:val="1"/>
        </w:numPr>
        <w:jc w:val="both"/>
        <w:rPr>
          <w:sz w:val="22"/>
          <w:szCs w:val="22"/>
        </w:rPr>
      </w:pPr>
      <w:r w:rsidRPr="00BF4AEE">
        <w:rPr>
          <w:b/>
          <w:sz w:val="22"/>
          <w:szCs w:val="22"/>
        </w:rPr>
        <w:t>Změna nebo doplnění zadávací dokumentace</w:t>
      </w:r>
      <w:r w:rsidR="00080FAD" w:rsidRPr="00BF4AEE">
        <w:rPr>
          <w:b/>
          <w:sz w:val="22"/>
          <w:szCs w:val="22"/>
        </w:rPr>
        <w:tab/>
      </w:r>
      <w:r w:rsidRPr="00BF4AEE">
        <w:rPr>
          <w:sz w:val="22"/>
          <w:szCs w:val="22"/>
        </w:rPr>
        <w:tab/>
        <w:t>(analogicky § 99 zákona)</w:t>
      </w:r>
    </w:p>
    <w:p w:rsidR="0052267C" w:rsidRPr="00243A51" w:rsidRDefault="0052267C" w:rsidP="00F608B6">
      <w:pPr>
        <w:spacing w:after="0" w:line="240" w:lineRule="auto"/>
        <w:jc w:val="both"/>
        <w:rPr>
          <w:rFonts w:ascii="Times New Roman" w:hAnsi="Times New Roman" w:cs="Times New Roman"/>
        </w:rPr>
      </w:pPr>
      <w:r w:rsidRPr="00BF4AEE">
        <w:rPr>
          <w:rFonts w:ascii="Times New Roman" w:hAnsi="Times New Roman" w:cs="Times New Roman"/>
        </w:rPr>
        <w:t>Zadávací podmínky obsažené v zadávací dokumentaci může zadavatel změnit nebo doplnit před uplynutím lhůty pro podání nabídek. Změna nebo doplnění podmínek zadávací dokumentace musí být uveřejněna nebo oznámena dodavatelům stejným způsobem jako zadávací podmínka, která byla změněna nebo doplněna.</w:t>
      </w:r>
    </w:p>
    <w:p w:rsidR="0052267C" w:rsidRPr="008B5BD9" w:rsidRDefault="0052267C" w:rsidP="00F608B6">
      <w:pPr>
        <w:spacing w:after="0" w:line="240" w:lineRule="auto"/>
        <w:jc w:val="both"/>
        <w:rPr>
          <w:rFonts w:ascii="Times New Roman" w:hAnsi="Times New Roman" w:cs="Times New Roman"/>
        </w:rPr>
      </w:pPr>
    </w:p>
    <w:p w:rsidR="0052267C" w:rsidRPr="008B5BD9" w:rsidRDefault="0052267C" w:rsidP="00F608B6">
      <w:pPr>
        <w:pStyle w:val="Odstavecseseznamem"/>
        <w:numPr>
          <w:ilvl w:val="0"/>
          <w:numId w:val="1"/>
        </w:numPr>
        <w:rPr>
          <w:b/>
          <w:sz w:val="22"/>
          <w:szCs w:val="22"/>
        </w:rPr>
      </w:pPr>
      <w:r w:rsidRPr="008B5BD9">
        <w:rPr>
          <w:b/>
          <w:sz w:val="22"/>
          <w:szCs w:val="22"/>
        </w:rPr>
        <w:t>Lhůty zadávacího řízení</w:t>
      </w:r>
      <w:r w:rsidRPr="001F5836">
        <w:rPr>
          <w:sz w:val="22"/>
          <w:szCs w:val="22"/>
        </w:rPr>
        <w:tab/>
        <w:t>(</w:t>
      </w:r>
      <w:r w:rsidR="006C5BC8" w:rsidRPr="001F5836">
        <w:rPr>
          <w:sz w:val="22"/>
          <w:szCs w:val="22"/>
        </w:rPr>
        <w:t xml:space="preserve">§ 54 zákona, </w:t>
      </w:r>
      <w:r w:rsidRPr="001F5836">
        <w:rPr>
          <w:sz w:val="22"/>
          <w:szCs w:val="22"/>
        </w:rPr>
        <w:t>§ 36 odst. 5 zákona)</w:t>
      </w:r>
    </w:p>
    <w:p w:rsidR="0052267C" w:rsidRPr="006B7706" w:rsidRDefault="0052267C" w:rsidP="00F608B6">
      <w:pPr>
        <w:pStyle w:val="Odstavecseseznamem"/>
        <w:numPr>
          <w:ilvl w:val="1"/>
          <w:numId w:val="1"/>
        </w:numPr>
        <w:jc w:val="both"/>
        <w:rPr>
          <w:b/>
          <w:sz w:val="22"/>
          <w:szCs w:val="22"/>
        </w:rPr>
      </w:pPr>
      <w:r w:rsidRPr="008B5BD9">
        <w:rPr>
          <w:b/>
          <w:sz w:val="22"/>
          <w:szCs w:val="22"/>
        </w:rPr>
        <w:t xml:space="preserve">Lhůta pro </w:t>
      </w:r>
      <w:r w:rsidRPr="006B7706">
        <w:rPr>
          <w:b/>
          <w:sz w:val="22"/>
          <w:szCs w:val="22"/>
        </w:rPr>
        <w:t>podání nabídek</w:t>
      </w:r>
    </w:p>
    <w:p w:rsidR="00D90233" w:rsidRPr="006B7706" w:rsidRDefault="0052267C" w:rsidP="00F608B6">
      <w:pPr>
        <w:spacing w:after="0" w:line="240" w:lineRule="auto"/>
        <w:jc w:val="both"/>
        <w:rPr>
          <w:rFonts w:ascii="Times New Roman" w:hAnsi="Times New Roman" w:cs="Times New Roman"/>
        </w:rPr>
      </w:pPr>
      <w:r w:rsidRPr="006B7706">
        <w:rPr>
          <w:rFonts w:ascii="Times New Roman" w:hAnsi="Times New Roman" w:cs="Times New Roman"/>
        </w:rPr>
        <w:t xml:space="preserve">Lhůta pro podání nabídek končí dne </w:t>
      </w:r>
      <w:r w:rsidR="006B7706" w:rsidRPr="006B7706">
        <w:rPr>
          <w:rFonts w:ascii="Times New Roman" w:hAnsi="Times New Roman" w:cs="Times New Roman"/>
          <w:b/>
        </w:rPr>
        <w:t>21</w:t>
      </w:r>
      <w:r w:rsidR="00D90233" w:rsidRPr="006B7706">
        <w:rPr>
          <w:rFonts w:ascii="Times New Roman" w:hAnsi="Times New Roman" w:cs="Times New Roman"/>
          <w:b/>
        </w:rPr>
        <w:t>.01.2019 v 09:00 hod</w:t>
      </w:r>
      <w:r w:rsidR="006B7706" w:rsidRPr="006B7706">
        <w:rPr>
          <w:rFonts w:ascii="Times New Roman" w:hAnsi="Times New Roman" w:cs="Times New Roman"/>
          <w:b/>
        </w:rPr>
        <w:t>.</w:t>
      </w:r>
    </w:p>
    <w:p w:rsidR="00A01B90" w:rsidRPr="008B5BD9" w:rsidRDefault="00A01B90" w:rsidP="00F608B6">
      <w:pPr>
        <w:spacing w:after="0" w:line="240" w:lineRule="auto"/>
        <w:jc w:val="both"/>
        <w:rPr>
          <w:rFonts w:ascii="Times New Roman" w:hAnsi="Times New Roman" w:cs="Times New Roman"/>
        </w:rPr>
      </w:pPr>
    </w:p>
    <w:p w:rsidR="0052267C" w:rsidRPr="00080FAD" w:rsidRDefault="0052267C" w:rsidP="00470549">
      <w:pPr>
        <w:pStyle w:val="Odstavecseseznamem"/>
        <w:numPr>
          <w:ilvl w:val="1"/>
          <w:numId w:val="1"/>
        </w:numPr>
        <w:ind w:left="714" w:hanging="357"/>
        <w:jc w:val="both"/>
        <w:rPr>
          <w:sz w:val="22"/>
          <w:szCs w:val="22"/>
        </w:rPr>
      </w:pPr>
      <w:r w:rsidRPr="008B5BD9">
        <w:rPr>
          <w:b/>
          <w:sz w:val="22"/>
          <w:szCs w:val="22"/>
        </w:rPr>
        <w:t>Doba pro prohlídku místa plnění</w:t>
      </w:r>
      <w:r w:rsidRPr="00080FAD">
        <w:rPr>
          <w:sz w:val="22"/>
          <w:szCs w:val="22"/>
        </w:rPr>
        <w:tab/>
        <w:t>(§ 36 odst. 6 zákona, § 54 odst. 6 zákona)</w:t>
      </w:r>
    </w:p>
    <w:p w:rsidR="00B521E1" w:rsidRPr="006B7706" w:rsidRDefault="00CD25A4" w:rsidP="00470549">
      <w:pPr>
        <w:jc w:val="both"/>
        <w:rPr>
          <w:rFonts w:ascii="Times New Roman" w:hAnsi="Times New Roman" w:cs="Times New Roman"/>
        </w:rPr>
      </w:pPr>
      <w:r w:rsidRPr="006B7706">
        <w:rPr>
          <w:rFonts w:ascii="Times New Roman" w:hAnsi="Times New Roman" w:cs="Times New Roman"/>
        </w:rPr>
        <w:t>Prohlídka</w:t>
      </w:r>
      <w:r w:rsidR="00470549" w:rsidRPr="006B7706">
        <w:rPr>
          <w:rFonts w:ascii="Times New Roman" w:hAnsi="Times New Roman" w:cs="Times New Roman"/>
        </w:rPr>
        <w:t xml:space="preserve"> místa plnění</w:t>
      </w:r>
      <w:r w:rsidRPr="006B7706">
        <w:rPr>
          <w:rFonts w:ascii="Times New Roman" w:hAnsi="Times New Roman" w:cs="Times New Roman"/>
        </w:rPr>
        <w:t xml:space="preserve"> </w:t>
      </w:r>
      <w:r w:rsidR="00BF4AEE">
        <w:rPr>
          <w:rFonts w:ascii="Times New Roman" w:hAnsi="Times New Roman" w:cs="Times New Roman"/>
        </w:rPr>
        <w:t xml:space="preserve">se konat </w:t>
      </w:r>
      <w:r w:rsidRPr="006B7706">
        <w:rPr>
          <w:rFonts w:ascii="Times New Roman" w:hAnsi="Times New Roman" w:cs="Times New Roman"/>
        </w:rPr>
        <w:t xml:space="preserve">nebude. Na místě probíhá stavba </w:t>
      </w:r>
      <w:r w:rsidR="00470549" w:rsidRPr="006B7706">
        <w:rPr>
          <w:rFonts w:ascii="Times New Roman" w:hAnsi="Times New Roman" w:cs="Times New Roman"/>
        </w:rPr>
        <w:t>–</w:t>
      </w:r>
      <w:r w:rsidRPr="006B7706">
        <w:rPr>
          <w:rFonts w:ascii="Times New Roman" w:hAnsi="Times New Roman" w:cs="Times New Roman"/>
        </w:rPr>
        <w:t xml:space="preserve"> rekonstrukce budovy školních dílen. Součástí zadávací dokumentace je </w:t>
      </w:r>
      <w:r w:rsidR="00BF4AEE">
        <w:rPr>
          <w:rFonts w:ascii="Times New Roman" w:hAnsi="Times New Roman" w:cs="Times New Roman"/>
        </w:rPr>
        <w:t>v</w:t>
      </w:r>
      <w:r w:rsidRPr="006B7706">
        <w:rPr>
          <w:rFonts w:ascii="Times New Roman" w:hAnsi="Times New Roman" w:cs="Times New Roman"/>
        </w:rPr>
        <w:t>ýkres (půdorys) objektu školních dílen se schematickým zakreslením plánovaného umístění nábytku a vybavení v rámci budovy</w:t>
      </w:r>
      <w:r w:rsidR="00470549" w:rsidRPr="006B7706">
        <w:rPr>
          <w:rFonts w:ascii="Times New Roman" w:hAnsi="Times New Roman" w:cs="Times New Roman"/>
        </w:rPr>
        <w:t>.</w:t>
      </w:r>
    </w:p>
    <w:p w:rsidR="00470549" w:rsidRPr="00470549" w:rsidRDefault="00470549" w:rsidP="00470549">
      <w:pPr>
        <w:spacing w:after="0" w:line="240" w:lineRule="auto"/>
        <w:jc w:val="both"/>
        <w:rPr>
          <w:rFonts w:ascii="Times New Roman" w:hAnsi="Times New Roman" w:cs="Times New Roman"/>
        </w:rPr>
      </w:pPr>
    </w:p>
    <w:p w:rsidR="0052267C" w:rsidRPr="00080FAD" w:rsidRDefault="0052267C" w:rsidP="00F608B6">
      <w:pPr>
        <w:pStyle w:val="Odstavecseseznamem"/>
        <w:numPr>
          <w:ilvl w:val="0"/>
          <w:numId w:val="1"/>
        </w:numPr>
        <w:rPr>
          <w:sz w:val="22"/>
          <w:szCs w:val="22"/>
        </w:rPr>
      </w:pPr>
      <w:r w:rsidRPr="0054061F">
        <w:rPr>
          <w:b/>
          <w:sz w:val="22"/>
          <w:szCs w:val="22"/>
        </w:rPr>
        <w:t>Hodnocení nabídek, pravidla pro hodnocení nabídek, hodnotící kritéria</w:t>
      </w:r>
      <w:r w:rsidRPr="00080FAD">
        <w:rPr>
          <w:sz w:val="22"/>
          <w:szCs w:val="22"/>
        </w:rPr>
        <w:tab/>
        <w:t>(analogicky: § 114, § 115 a násl. zákona)</w:t>
      </w:r>
    </w:p>
    <w:p w:rsidR="0052267C" w:rsidRPr="00080FAD" w:rsidRDefault="0052267C" w:rsidP="00F608B6">
      <w:pPr>
        <w:pStyle w:val="Odstavecseseznamem"/>
        <w:numPr>
          <w:ilvl w:val="1"/>
          <w:numId w:val="1"/>
        </w:numPr>
        <w:jc w:val="both"/>
        <w:rPr>
          <w:sz w:val="22"/>
          <w:szCs w:val="22"/>
        </w:rPr>
      </w:pPr>
      <w:r w:rsidRPr="008B5BD9">
        <w:rPr>
          <w:b/>
          <w:sz w:val="22"/>
          <w:szCs w:val="22"/>
        </w:rPr>
        <w:t>Hodnocení nabídek</w:t>
      </w:r>
      <w:r w:rsidRPr="00080FAD">
        <w:rPr>
          <w:sz w:val="22"/>
          <w:szCs w:val="22"/>
        </w:rPr>
        <w:tab/>
        <w:t>(analogicky § 114 zákona)</w:t>
      </w:r>
    </w:p>
    <w:p w:rsidR="0052267C" w:rsidRPr="008B5BD9" w:rsidRDefault="0052267C" w:rsidP="00F608B6">
      <w:pPr>
        <w:pStyle w:val="Odstavecseseznamem"/>
        <w:numPr>
          <w:ilvl w:val="0"/>
          <w:numId w:val="5"/>
        </w:numPr>
        <w:ind w:left="426" w:hanging="426"/>
        <w:jc w:val="both"/>
        <w:rPr>
          <w:sz w:val="22"/>
          <w:szCs w:val="22"/>
        </w:rPr>
      </w:pPr>
      <w:r w:rsidRPr="008B5BD9">
        <w:rPr>
          <w:sz w:val="22"/>
          <w:szCs w:val="22"/>
        </w:rPr>
        <w:t>Základním kritériem hodnocení pro zadání veřejné zakázky je ekonomická výhodnost nabídky (analogicky ve smyslu § 114 odst. 1 zákona).</w:t>
      </w:r>
    </w:p>
    <w:p w:rsidR="0052267C" w:rsidRPr="008B5BD9" w:rsidRDefault="0052267C" w:rsidP="00F608B6">
      <w:pPr>
        <w:pStyle w:val="Odstavecseseznamem"/>
        <w:numPr>
          <w:ilvl w:val="0"/>
          <w:numId w:val="5"/>
        </w:numPr>
        <w:ind w:left="426" w:hanging="426"/>
        <w:jc w:val="both"/>
        <w:rPr>
          <w:sz w:val="22"/>
          <w:szCs w:val="22"/>
        </w:rPr>
      </w:pPr>
      <w:r w:rsidRPr="008B5BD9">
        <w:rPr>
          <w:sz w:val="22"/>
          <w:szCs w:val="22"/>
        </w:rPr>
        <w:t>Ekonomická výhodnost nabídek bude hodnocena podle nejnižší nabídkové ceny (analogicky § 114 odst. 2 zákona).</w:t>
      </w:r>
    </w:p>
    <w:p w:rsidR="0052267C" w:rsidRPr="008B5BD9" w:rsidRDefault="0052267C" w:rsidP="00F608B6">
      <w:pPr>
        <w:spacing w:after="0" w:line="240" w:lineRule="auto"/>
        <w:jc w:val="both"/>
        <w:rPr>
          <w:rFonts w:ascii="Times New Roman" w:hAnsi="Times New Roman" w:cs="Times New Roman"/>
        </w:rPr>
      </w:pPr>
    </w:p>
    <w:p w:rsidR="0052267C" w:rsidRPr="00080FAD" w:rsidRDefault="0052267C" w:rsidP="00F608B6">
      <w:pPr>
        <w:pStyle w:val="Odstavecseseznamem"/>
        <w:numPr>
          <w:ilvl w:val="1"/>
          <w:numId w:val="1"/>
        </w:numPr>
        <w:jc w:val="both"/>
        <w:rPr>
          <w:sz w:val="22"/>
          <w:szCs w:val="22"/>
        </w:rPr>
      </w:pPr>
      <w:r w:rsidRPr="008B5BD9">
        <w:rPr>
          <w:b/>
          <w:sz w:val="22"/>
          <w:szCs w:val="22"/>
        </w:rPr>
        <w:t>Pravidla pro hodnocení nabídek, hodnotící kritéria</w:t>
      </w:r>
      <w:r w:rsidRPr="006D7E53">
        <w:rPr>
          <w:b/>
          <w:sz w:val="22"/>
          <w:szCs w:val="22"/>
        </w:rPr>
        <w:tab/>
      </w:r>
      <w:r w:rsidRPr="00080FAD">
        <w:rPr>
          <w:sz w:val="22"/>
          <w:szCs w:val="22"/>
        </w:rPr>
        <w:t>(analogicky § 115 zákona)</w:t>
      </w:r>
    </w:p>
    <w:p w:rsidR="0052267C" w:rsidRPr="008B5BD9" w:rsidRDefault="0052267C" w:rsidP="00F608B6">
      <w:pPr>
        <w:pStyle w:val="Odstavecseseznamem"/>
        <w:numPr>
          <w:ilvl w:val="0"/>
          <w:numId w:val="6"/>
        </w:numPr>
        <w:ind w:left="426" w:hanging="426"/>
        <w:jc w:val="both"/>
        <w:rPr>
          <w:sz w:val="22"/>
          <w:szCs w:val="22"/>
        </w:rPr>
      </w:pPr>
      <w:r w:rsidRPr="008B5BD9">
        <w:rPr>
          <w:sz w:val="22"/>
          <w:szCs w:val="22"/>
        </w:rPr>
        <w:t>Zadavatel stanoví, že nabídky budou hodnoceny podle jejich ekonomické výhodnosti, a to podle nejnižší nabídkové ceny vč. DPH (analogicky § 115 zákona) za uvedený předmět plnění veřejné zakázky.</w:t>
      </w:r>
    </w:p>
    <w:p w:rsidR="0052267C" w:rsidRPr="008B5BD9" w:rsidRDefault="0052267C" w:rsidP="00F608B6">
      <w:pPr>
        <w:pStyle w:val="Odstavecseseznamem"/>
        <w:numPr>
          <w:ilvl w:val="0"/>
          <w:numId w:val="6"/>
        </w:numPr>
        <w:ind w:left="426" w:hanging="426"/>
        <w:jc w:val="both"/>
        <w:rPr>
          <w:sz w:val="22"/>
          <w:szCs w:val="22"/>
        </w:rPr>
      </w:pPr>
      <w:r w:rsidRPr="008B5BD9">
        <w:rPr>
          <w:sz w:val="22"/>
          <w:szCs w:val="22"/>
        </w:rPr>
        <w:t>Nabídky budou seřazeny podle absolutní hodnoty nabídkové ceny vč. DPH vzestupně od nejnižší po nejvyšší.</w:t>
      </w:r>
    </w:p>
    <w:p w:rsidR="0052267C" w:rsidRPr="008B5BD9" w:rsidRDefault="0052267C" w:rsidP="00F608B6">
      <w:pPr>
        <w:pStyle w:val="Odstavecseseznamem"/>
        <w:numPr>
          <w:ilvl w:val="0"/>
          <w:numId w:val="6"/>
        </w:numPr>
        <w:ind w:left="426" w:hanging="426"/>
        <w:jc w:val="both"/>
        <w:rPr>
          <w:sz w:val="22"/>
          <w:szCs w:val="22"/>
        </w:rPr>
      </w:pPr>
      <w:r w:rsidRPr="008B5BD9">
        <w:rPr>
          <w:sz w:val="22"/>
          <w:szCs w:val="22"/>
        </w:rPr>
        <w:t>Vítězným dodavatelem se stane dodavatel, který nabídne zadavateli nejnižší nabídkovou cenu v Kč vč. DPH.</w:t>
      </w:r>
    </w:p>
    <w:p w:rsidR="0052267C" w:rsidRPr="008B5BD9" w:rsidRDefault="0052267C" w:rsidP="00F608B6">
      <w:pPr>
        <w:pStyle w:val="Odstavecseseznamem"/>
        <w:numPr>
          <w:ilvl w:val="0"/>
          <w:numId w:val="6"/>
        </w:numPr>
        <w:ind w:left="426" w:hanging="426"/>
        <w:jc w:val="both"/>
        <w:rPr>
          <w:sz w:val="22"/>
          <w:szCs w:val="22"/>
        </w:rPr>
      </w:pPr>
      <w:r w:rsidRPr="008B5BD9">
        <w:rPr>
          <w:sz w:val="22"/>
          <w:szCs w:val="22"/>
        </w:rPr>
        <w:t>V případě rovnosti nabídkových cen se stane vítězným dodavatelem ten, kdo podal nabídku dříve.</w:t>
      </w:r>
    </w:p>
    <w:p w:rsidR="0052267C" w:rsidRPr="008B5BD9" w:rsidRDefault="0052267C" w:rsidP="00B03A9B">
      <w:pPr>
        <w:pStyle w:val="Odstavecseseznamem"/>
        <w:numPr>
          <w:ilvl w:val="0"/>
          <w:numId w:val="6"/>
        </w:numPr>
        <w:ind w:left="426" w:hanging="426"/>
        <w:jc w:val="both"/>
        <w:rPr>
          <w:sz w:val="22"/>
          <w:szCs w:val="22"/>
        </w:rPr>
      </w:pPr>
      <w:r w:rsidRPr="008B5BD9">
        <w:rPr>
          <w:sz w:val="22"/>
          <w:szCs w:val="22"/>
        </w:rPr>
        <w:t>V souladu s ustanovením § 39 odst. 4 zákona si zadavatel vyhrazuje právo provést posouzení splnění podmínek účasti až po hodnocení nabídek, a to pouze u vybraného dodavatele (účastníka zadávacího řízení, který podal ekonomicky nejvýhodnější nabídku).</w:t>
      </w:r>
    </w:p>
    <w:p w:rsidR="0052267C" w:rsidRPr="008B5BD9" w:rsidRDefault="0052267C" w:rsidP="00B03A9B">
      <w:pPr>
        <w:spacing w:after="0" w:line="240" w:lineRule="auto"/>
        <w:jc w:val="both"/>
        <w:rPr>
          <w:rFonts w:ascii="Times New Roman" w:hAnsi="Times New Roman" w:cs="Times New Roman"/>
        </w:rPr>
      </w:pPr>
    </w:p>
    <w:p w:rsidR="0052267C" w:rsidRPr="001F5836" w:rsidRDefault="0052267C" w:rsidP="00B03A9B">
      <w:pPr>
        <w:pStyle w:val="Odstavecseseznamem"/>
        <w:numPr>
          <w:ilvl w:val="0"/>
          <w:numId w:val="1"/>
        </w:numPr>
        <w:rPr>
          <w:sz w:val="22"/>
          <w:szCs w:val="22"/>
        </w:rPr>
      </w:pPr>
      <w:r w:rsidRPr="008B5BD9">
        <w:rPr>
          <w:b/>
          <w:sz w:val="22"/>
          <w:szCs w:val="22"/>
        </w:rPr>
        <w:t>Varianty nabídky</w:t>
      </w:r>
      <w:r w:rsidRPr="001F5836">
        <w:rPr>
          <w:sz w:val="22"/>
          <w:szCs w:val="22"/>
        </w:rPr>
        <w:tab/>
        <w:t>(analogicky § 102 zákona)</w:t>
      </w:r>
    </w:p>
    <w:p w:rsidR="0052267C" w:rsidRPr="008B5BD9" w:rsidRDefault="0052267C" w:rsidP="00B03A9B">
      <w:pPr>
        <w:spacing w:after="0" w:line="240" w:lineRule="auto"/>
        <w:jc w:val="both"/>
        <w:rPr>
          <w:rFonts w:ascii="Times New Roman" w:hAnsi="Times New Roman" w:cs="Times New Roman"/>
        </w:rPr>
      </w:pPr>
      <w:r w:rsidRPr="008B5BD9">
        <w:rPr>
          <w:rFonts w:ascii="Times New Roman" w:hAnsi="Times New Roman" w:cs="Times New Roman"/>
        </w:rPr>
        <w:t>Zadavatel nepřipouští podání variantních řešení.</w:t>
      </w:r>
    </w:p>
    <w:p w:rsidR="0052267C" w:rsidRDefault="0052267C" w:rsidP="00B03A9B">
      <w:pPr>
        <w:spacing w:after="0" w:line="240" w:lineRule="auto"/>
        <w:jc w:val="both"/>
        <w:rPr>
          <w:rFonts w:ascii="Times New Roman" w:hAnsi="Times New Roman" w:cs="Times New Roman"/>
        </w:rPr>
      </w:pPr>
    </w:p>
    <w:p w:rsidR="00B03A9B" w:rsidRPr="00B03A9B" w:rsidRDefault="00B03A9B" w:rsidP="00B03A9B">
      <w:pPr>
        <w:pStyle w:val="Odstavecseseznamem"/>
        <w:numPr>
          <w:ilvl w:val="0"/>
          <w:numId w:val="1"/>
        </w:numPr>
        <w:rPr>
          <w:b/>
          <w:sz w:val="22"/>
          <w:szCs w:val="22"/>
        </w:rPr>
      </w:pPr>
      <w:r>
        <w:rPr>
          <w:b/>
          <w:sz w:val="22"/>
          <w:szCs w:val="22"/>
        </w:rPr>
        <w:t>Jistota</w:t>
      </w:r>
      <w:r>
        <w:rPr>
          <w:b/>
          <w:sz w:val="22"/>
          <w:szCs w:val="22"/>
        </w:rPr>
        <w:tab/>
      </w:r>
      <w:r w:rsidRPr="00B03A9B">
        <w:t xml:space="preserve">(§ </w:t>
      </w:r>
      <w:r>
        <w:t>41</w:t>
      </w:r>
      <w:r w:rsidRPr="00B03A9B">
        <w:t xml:space="preserve"> zákona)</w:t>
      </w:r>
    </w:p>
    <w:p w:rsidR="00D434A7" w:rsidRPr="00B03A9B" w:rsidRDefault="00B03A9B" w:rsidP="00B03A9B">
      <w:pPr>
        <w:spacing w:after="0" w:line="240" w:lineRule="auto"/>
        <w:jc w:val="both"/>
        <w:rPr>
          <w:rFonts w:ascii="Times New Roman" w:hAnsi="Times New Roman" w:cs="Times New Roman"/>
        </w:rPr>
      </w:pPr>
      <w:r w:rsidRPr="00B03A9B">
        <w:rPr>
          <w:rFonts w:ascii="Times New Roman" w:hAnsi="Times New Roman" w:cs="Times New Roman"/>
        </w:rPr>
        <w:t>Zadavatel nepožaduje poskytnutí jistoty.</w:t>
      </w:r>
    </w:p>
    <w:p w:rsidR="00D434A7" w:rsidRPr="008B5BD9" w:rsidRDefault="00D434A7" w:rsidP="00B03A9B">
      <w:pPr>
        <w:spacing w:after="0" w:line="240" w:lineRule="auto"/>
        <w:jc w:val="both"/>
        <w:rPr>
          <w:rFonts w:ascii="Times New Roman" w:hAnsi="Times New Roman" w:cs="Times New Roman"/>
        </w:rPr>
      </w:pPr>
    </w:p>
    <w:p w:rsidR="0052267C" w:rsidRPr="008B5BD9" w:rsidRDefault="003B169F" w:rsidP="00B03A9B">
      <w:pPr>
        <w:pStyle w:val="Odstavecseseznamem"/>
        <w:numPr>
          <w:ilvl w:val="0"/>
          <w:numId w:val="1"/>
        </w:numPr>
        <w:rPr>
          <w:b/>
          <w:sz w:val="22"/>
          <w:szCs w:val="22"/>
        </w:rPr>
      </w:pPr>
      <w:r>
        <w:rPr>
          <w:b/>
          <w:sz w:val="22"/>
          <w:szCs w:val="22"/>
        </w:rPr>
        <w:t>Oznámení</w:t>
      </w:r>
      <w:r w:rsidR="0052267C" w:rsidRPr="008B5BD9">
        <w:rPr>
          <w:b/>
          <w:sz w:val="22"/>
          <w:szCs w:val="22"/>
        </w:rPr>
        <w:t xml:space="preserve"> o výběru</w:t>
      </w:r>
      <w:r w:rsidR="0052267C" w:rsidRPr="001F5836">
        <w:rPr>
          <w:sz w:val="22"/>
          <w:szCs w:val="22"/>
        </w:rPr>
        <w:tab/>
      </w:r>
      <w:r w:rsidR="0052267C" w:rsidRPr="001F5836">
        <w:rPr>
          <w:sz w:val="22"/>
          <w:szCs w:val="22"/>
        </w:rPr>
        <w:tab/>
        <w:t>(§ 50</w:t>
      </w:r>
      <w:r w:rsidRPr="001F5836">
        <w:rPr>
          <w:sz w:val="22"/>
          <w:szCs w:val="22"/>
        </w:rPr>
        <w:t>, § 53</w:t>
      </w:r>
      <w:r w:rsidR="0052267C" w:rsidRPr="001F5836">
        <w:rPr>
          <w:sz w:val="22"/>
          <w:szCs w:val="22"/>
        </w:rPr>
        <w:t xml:space="preserve"> zákona</w:t>
      </w:r>
      <w:r w:rsidR="0052267C" w:rsidRPr="0054061F">
        <w:rPr>
          <w:b/>
          <w:sz w:val="22"/>
          <w:szCs w:val="22"/>
        </w:rPr>
        <w:t>)</w:t>
      </w:r>
    </w:p>
    <w:p w:rsidR="003B169F" w:rsidRPr="003B169F" w:rsidRDefault="003B169F" w:rsidP="00B03A9B">
      <w:pPr>
        <w:pStyle w:val="Odstavecseseznamem"/>
        <w:numPr>
          <w:ilvl w:val="0"/>
          <w:numId w:val="31"/>
        </w:numPr>
        <w:ind w:left="426" w:hanging="426"/>
        <w:jc w:val="both"/>
        <w:rPr>
          <w:sz w:val="22"/>
          <w:szCs w:val="22"/>
        </w:rPr>
      </w:pPr>
      <w:r w:rsidRPr="003B169F">
        <w:rPr>
          <w:sz w:val="22"/>
          <w:szCs w:val="22"/>
        </w:rPr>
        <w:t>Všem účastníkům zadávacího řízení zadavatel odešle oznámení o výběru, ve kterém uvede identifikační údaje vybraného dodavatele a odůvodnění výběru.</w:t>
      </w:r>
    </w:p>
    <w:p w:rsidR="003B169F" w:rsidRPr="003B169F" w:rsidRDefault="003B169F" w:rsidP="00B03A9B">
      <w:pPr>
        <w:pStyle w:val="Odstavecseseznamem"/>
        <w:numPr>
          <w:ilvl w:val="0"/>
          <w:numId w:val="31"/>
        </w:numPr>
        <w:ind w:left="426" w:hanging="426"/>
        <w:jc w:val="both"/>
        <w:rPr>
          <w:sz w:val="22"/>
          <w:szCs w:val="22"/>
        </w:rPr>
      </w:pPr>
      <w:r w:rsidRPr="003B169F">
        <w:rPr>
          <w:sz w:val="22"/>
          <w:szCs w:val="22"/>
        </w:rPr>
        <w:t>Zadavatel uveřejní oznámení o výběr dodavatele uveřejněním na svém profilu zadavatele. Oznámení o výběru se považuje za doručené všem účastníkům zadávacího řízení okamžikem jejich uveřejnění (§ 53 odst. 5 zákona).</w:t>
      </w:r>
    </w:p>
    <w:p w:rsidR="0052267C" w:rsidRPr="00B03A9B" w:rsidRDefault="0052267C" w:rsidP="00B03A9B">
      <w:pPr>
        <w:pStyle w:val="Odstavecseseznamem"/>
        <w:tabs>
          <w:tab w:val="left" w:pos="426"/>
        </w:tabs>
        <w:ind w:left="426"/>
        <w:jc w:val="both"/>
        <w:rPr>
          <w:sz w:val="22"/>
          <w:szCs w:val="22"/>
        </w:rPr>
      </w:pPr>
    </w:p>
    <w:p w:rsidR="0052267C" w:rsidRPr="00B03A9B" w:rsidRDefault="0052267C" w:rsidP="00B03A9B">
      <w:pPr>
        <w:pStyle w:val="Odstavecseseznamem"/>
        <w:numPr>
          <w:ilvl w:val="0"/>
          <w:numId w:val="1"/>
        </w:numPr>
        <w:rPr>
          <w:b/>
          <w:sz w:val="22"/>
          <w:szCs w:val="22"/>
        </w:rPr>
      </w:pPr>
      <w:r w:rsidRPr="00B03A9B">
        <w:rPr>
          <w:b/>
          <w:sz w:val="22"/>
          <w:szCs w:val="22"/>
        </w:rPr>
        <w:t>Vyloučení účastníka ze zadávacího řízení</w:t>
      </w:r>
      <w:r w:rsidRPr="00B03A9B">
        <w:rPr>
          <w:sz w:val="22"/>
          <w:szCs w:val="22"/>
        </w:rPr>
        <w:tab/>
        <w:t>(§ 48</w:t>
      </w:r>
      <w:r w:rsidR="00766FA1" w:rsidRPr="00B03A9B">
        <w:rPr>
          <w:sz w:val="22"/>
          <w:szCs w:val="22"/>
        </w:rPr>
        <w:t xml:space="preserve">, § 53 </w:t>
      </w:r>
      <w:r w:rsidRPr="00B03A9B">
        <w:rPr>
          <w:sz w:val="22"/>
          <w:szCs w:val="22"/>
        </w:rPr>
        <w:t>zákona</w:t>
      </w:r>
      <w:r w:rsidRPr="00B03A9B">
        <w:rPr>
          <w:b/>
          <w:sz w:val="22"/>
          <w:szCs w:val="22"/>
        </w:rPr>
        <w:t>)</w:t>
      </w:r>
    </w:p>
    <w:p w:rsidR="00766FA1" w:rsidRPr="00B03A9B" w:rsidRDefault="00766FA1" w:rsidP="00B03A9B">
      <w:pPr>
        <w:pStyle w:val="Odstavecseseznamem"/>
        <w:numPr>
          <w:ilvl w:val="0"/>
          <w:numId w:val="33"/>
        </w:numPr>
        <w:ind w:left="426" w:hanging="426"/>
        <w:jc w:val="both"/>
        <w:rPr>
          <w:sz w:val="22"/>
          <w:szCs w:val="22"/>
        </w:rPr>
      </w:pPr>
      <w:r w:rsidRPr="00B03A9B">
        <w:rPr>
          <w:sz w:val="22"/>
          <w:szCs w:val="22"/>
        </w:rPr>
        <w:t>Zadavatel může vyloučit účastníka zadávacího řízení pouze z důvodů stanovených zákonem, a to kdykoliv v</w:t>
      </w:r>
      <w:r w:rsidR="00BF4AEE">
        <w:rPr>
          <w:sz w:val="22"/>
          <w:szCs w:val="22"/>
        </w:rPr>
        <w:t> </w:t>
      </w:r>
      <w:r w:rsidRPr="00B03A9B">
        <w:rPr>
          <w:sz w:val="22"/>
          <w:szCs w:val="22"/>
        </w:rPr>
        <w:t>průběhu zadávacího řízení.</w:t>
      </w:r>
    </w:p>
    <w:p w:rsidR="00766FA1" w:rsidRPr="00B03A9B" w:rsidRDefault="00766FA1" w:rsidP="00B03A9B">
      <w:pPr>
        <w:pStyle w:val="Odstavecseseznamem"/>
        <w:numPr>
          <w:ilvl w:val="0"/>
          <w:numId w:val="33"/>
        </w:numPr>
        <w:ind w:left="426" w:hanging="426"/>
        <w:jc w:val="both"/>
        <w:rPr>
          <w:sz w:val="22"/>
          <w:szCs w:val="22"/>
        </w:rPr>
      </w:pPr>
      <w:r w:rsidRPr="00B03A9B">
        <w:rPr>
          <w:sz w:val="22"/>
          <w:szCs w:val="22"/>
        </w:rPr>
        <w:t>Zadavatel uveřejní oznámení o vyloučení účastníka uveřejněním na svém profilu zadavatele. Oznámení o vyloučení se považuje za doručené všem účastníkům zadávacího řízení okamžikem jejich uveřejnění (§ 53 odst. 5 zákona).</w:t>
      </w:r>
    </w:p>
    <w:p w:rsidR="0052267C" w:rsidRPr="00B03A9B" w:rsidRDefault="0052267C" w:rsidP="00B03A9B">
      <w:pPr>
        <w:spacing w:after="0" w:line="240" w:lineRule="auto"/>
        <w:jc w:val="both"/>
        <w:rPr>
          <w:rFonts w:ascii="Times New Roman" w:hAnsi="Times New Roman" w:cs="Times New Roman"/>
        </w:rPr>
      </w:pPr>
    </w:p>
    <w:p w:rsidR="0052267C" w:rsidRPr="00B03A9B" w:rsidRDefault="0052267C" w:rsidP="00B03A9B">
      <w:pPr>
        <w:pStyle w:val="Odstavecseseznamem"/>
        <w:numPr>
          <w:ilvl w:val="0"/>
          <w:numId w:val="1"/>
        </w:numPr>
        <w:rPr>
          <w:sz w:val="22"/>
          <w:szCs w:val="22"/>
        </w:rPr>
      </w:pPr>
      <w:r w:rsidRPr="00B03A9B">
        <w:rPr>
          <w:b/>
          <w:sz w:val="22"/>
          <w:szCs w:val="22"/>
        </w:rPr>
        <w:t>Zrušení zadávacího řízení</w:t>
      </w:r>
      <w:r w:rsidRPr="00B03A9B">
        <w:rPr>
          <w:sz w:val="22"/>
          <w:szCs w:val="22"/>
        </w:rPr>
        <w:tab/>
        <w:t>(analogicky § 127 zákona</w:t>
      </w:r>
      <w:r w:rsidR="004F5377" w:rsidRPr="00B03A9B">
        <w:rPr>
          <w:sz w:val="22"/>
          <w:szCs w:val="22"/>
        </w:rPr>
        <w:t>; § 53 odst. 8 zákona</w:t>
      </w:r>
      <w:r w:rsidRPr="00B03A9B">
        <w:rPr>
          <w:sz w:val="22"/>
          <w:szCs w:val="22"/>
        </w:rPr>
        <w:t>)</w:t>
      </w:r>
    </w:p>
    <w:p w:rsidR="0052267C" w:rsidRPr="004F5377" w:rsidRDefault="0052267C" w:rsidP="00B03A9B">
      <w:pPr>
        <w:pStyle w:val="Odstavecseseznamem"/>
        <w:numPr>
          <w:ilvl w:val="0"/>
          <w:numId w:val="10"/>
        </w:numPr>
        <w:ind w:left="426" w:hanging="426"/>
        <w:jc w:val="both"/>
        <w:rPr>
          <w:sz w:val="22"/>
          <w:szCs w:val="22"/>
        </w:rPr>
      </w:pPr>
      <w:r w:rsidRPr="004F5377">
        <w:rPr>
          <w:sz w:val="22"/>
          <w:szCs w:val="22"/>
        </w:rPr>
        <w:t xml:space="preserve">Zadavatel může zrušit zadávací řízení </w:t>
      </w:r>
      <w:r w:rsidR="004F5377" w:rsidRPr="004F5377">
        <w:rPr>
          <w:sz w:val="22"/>
          <w:szCs w:val="22"/>
        </w:rPr>
        <w:t xml:space="preserve">obdobně </w:t>
      </w:r>
      <w:r w:rsidRPr="004F5377">
        <w:rPr>
          <w:sz w:val="22"/>
          <w:szCs w:val="22"/>
        </w:rPr>
        <w:t>za podmínek uvedených v § 127 zákona.</w:t>
      </w:r>
    </w:p>
    <w:p w:rsidR="00FA71C9" w:rsidRDefault="004F5377" w:rsidP="00B03A9B">
      <w:pPr>
        <w:pStyle w:val="Odstavecseseznamem"/>
        <w:numPr>
          <w:ilvl w:val="0"/>
          <w:numId w:val="10"/>
        </w:numPr>
        <w:ind w:left="426" w:hanging="426"/>
        <w:jc w:val="both"/>
        <w:rPr>
          <w:sz w:val="22"/>
          <w:szCs w:val="22"/>
        </w:rPr>
      </w:pPr>
      <w:r w:rsidRPr="004F5377">
        <w:rPr>
          <w:sz w:val="22"/>
          <w:szCs w:val="22"/>
        </w:rPr>
        <w:t>Oznámení o zrušení zjednodušeného podlimitního řízení zadavatel uveřejní na profilu zadavatele do 5 pracovních dnů od rozhodnutí o zrušení zadávacího řízení.</w:t>
      </w:r>
    </w:p>
    <w:p w:rsidR="004F5377" w:rsidRPr="004F5377" w:rsidRDefault="004F5377" w:rsidP="00F608B6">
      <w:pPr>
        <w:spacing w:after="0" w:line="240" w:lineRule="auto"/>
        <w:jc w:val="both"/>
        <w:rPr>
          <w:rFonts w:ascii="Times New Roman" w:hAnsi="Times New Roman" w:cs="Times New Roman"/>
          <w:color w:val="000000" w:themeColor="text1"/>
        </w:rPr>
      </w:pPr>
    </w:p>
    <w:p w:rsidR="001C6D1B" w:rsidRPr="008B5BD9" w:rsidRDefault="001C6D1B" w:rsidP="00F608B6">
      <w:pPr>
        <w:pStyle w:val="Odstavecseseznamem"/>
        <w:numPr>
          <w:ilvl w:val="0"/>
          <w:numId w:val="1"/>
        </w:numPr>
        <w:rPr>
          <w:b/>
          <w:sz w:val="22"/>
          <w:szCs w:val="22"/>
        </w:rPr>
      </w:pPr>
      <w:r w:rsidRPr="008B5BD9">
        <w:rPr>
          <w:b/>
          <w:sz w:val="22"/>
          <w:szCs w:val="22"/>
        </w:rPr>
        <w:t>Dotační podmínky pro dodavatele</w:t>
      </w:r>
    </w:p>
    <w:p w:rsidR="000B57BF" w:rsidRPr="00B03A9B" w:rsidRDefault="000B57BF" w:rsidP="00F608B6">
      <w:pPr>
        <w:pStyle w:val="Odstavecseseznamem"/>
        <w:numPr>
          <w:ilvl w:val="0"/>
          <w:numId w:val="30"/>
        </w:numPr>
        <w:ind w:left="426" w:hanging="426"/>
        <w:jc w:val="both"/>
        <w:rPr>
          <w:sz w:val="22"/>
          <w:szCs w:val="22"/>
        </w:rPr>
      </w:pPr>
      <w:r w:rsidRPr="008B5BD9">
        <w:rPr>
          <w:sz w:val="22"/>
          <w:szCs w:val="22"/>
        </w:rPr>
        <w:t xml:space="preserve">Dodavatel je povinen uchovávat veškerou dokumentaci související s realizací projektu včetně účetních dokladů minimálně do konce roku 2028. </w:t>
      </w:r>
      <w:r w:rsidR="00B03A9B">
        <w:rPr>
          <w:sz w:val="22"/>
          <w:szCs w:val="22"/>
        </w:rPr>
        <w:t xml:space="preserve">Pokud je v českých právních předpisech stanovena lhůta delší, musí být </w:t>
      </w:r>
      <w:r w:rsidR="00B03A9B" w:rsidRPr="00B03A9B">
        <w:rPr>
          <w:sz w:val="22"/>
          <w:szCs w:val="22"/>
        </w:rPr>
        <w:t>použita.</w:t>
      </w:r>
    </w:p>
    <w:p w:rsidR="004047BB" w:rsidRPr="00B03A9B" w:rsidRDefault="000B57BF" w:rsidP="00F608B6">
      <w:pPr>
        <w:pStyle w:val="Odstavecseseznamem"/>
        <w:numPr>
          <w:ilvl w:val="0"/>
          <w:numId w:val="30"/>
        </w:numPr>
        <w:ind w:left="426" w:hanging="426"/>
        <w:jc w:val="both"/>
        <w:rPr>
          <w:sz w:val="22"/>
          <w:szCs w:val="22"/>
        </w:rPr>
      </w:pPr>
      <w:r w:rsidRPr="00B03A9B">
        <w:rPr>
          <w:sz w:val="22"/>
          <w:szCs w:val="22"/>
        </w:rPr>
        <w:t xml:space="preserve">Každá faktura musí být označena </w:t>
      </w:r>
      <w:r w:rsidR="008758BE" w:rsidRPr="00B03A9B">
        <w:rPr>
          <w:sz w:val="22"/>
          <w:szCs w:val="22"/>
        </w:rPr>
        <w:t>registračním číslem projektu:</w:t>
      </w:r>
      <w:r w:rsidR="00B03A9B" w:rsidRPr="00B03A9B">
        <w:rPr>
          <w:sz w:val="22"/>
          <w:szCs w:val="22"/>
        </w:rPr>
        <w:t xml:space="preserve"> </w:t>
      </w:r>
      <w:r w:rsidR="00B03A9B" w:rsidRPr="00B03A9B">
        <w:rPr>
          <w:b/>
          <w:bCs/>
          <w:sz w:val="22"/>
          <w:szCs w:val="22"/>
        </w:rPr>
        <w:t>CZ.06.2.67/0.0/0.0/16_063/0003731</w:t>
      </w:r>
      <w:r w:rsidR="00B03A9B" w:rsidRPr="00B03A9B">
        <w:rPr>
          <w:sz w:val="22"/>
          <w:szCs w:val="22"/>
        </w:rPr>
        <w:t>.</w:t>
      </w:r>
    </w:p>
    <w:p w:rsidR="000B57BF" w:rsidRPr="008B5BD9" w:rsidRDefault="000B57BF" w:rsidP="00E72EDB">
      <w:pPr>
        <w:pStyle w:val="Odstavecseseznamem"/>
        <w:numPr>
          <w:ilvl w:val="0"/>
          <w:numId w:val="30"/>
        </w:numPr>
        <w:ind w:left="426" w:hanging="426"/>
        <w:jc w:val="both"/>
        <w:rPr>
          <w:sz w:val="22"/>
          <w:szCs w:val="22"/>
        </w:rPr>
      </w:pPr>
      <w:r w:rsidRPr="00B03A9B">
        <w:rPr>
          <w:sz w:val="22"/>
          <w:szCs w:val="22"/>
        </w:rPr>
        <w:t>Dodavatel je povinen minimálně do konce roku 2028 poskytovat požadované informace a dokumentaci související s realizací projektu zaměstnancům nebo zmocněncům pověřených orgánů (orgány: Centrum pro regionální rozvoj, Ministerstvo pro místní rozvoj ČR, Ministerstvo financí, Evropská komise, Evropský účetní</w:t>
      </w:r>
      <w:r w:rsidRPr="008B5BD9">
        <w:rPr>
          <w:sz w:val="22"/>
          <w:szCs w:val="22"/>
        </w:rPr>
        <w:t xml:space="preserve"> dvůr, Nejvyšší kontrolní úřad, příslušný orgán finanční správy a další oprávněné orgány státní správy) a dodavatel je povinen vytvořit výše uvedeným osobám podmínky k provedení kontroly vztahující se k realizaci projektu a poskytnout jim při provádění kontroly součinnost.</w:t>
      </w:r>
    </w:p>
    <w:p w:rsidR="000B57BF" w:rsidRPr="008B5BD9" w:rsidRDefault="000B57BF" w:rsidP="00E72EDB">
      <w:pPr>
        <w:spacing w:after="0" w:line="240" w:lineRule="auto"/>
        <w:jc w:val="both"/>
        <w:rPr>
          <w:rFonts w:ascii="Times New Roman" w:hAnsi="Times New Roman" w:cs="Times New Roman"/>
          <w:color w:val="000000" w:themeColor="text1"/>
        </w:rPr>
      </w:pPr>
    </w:p>
    <w:p w:rsidR="0052267C" w:rsidRDefault="0052267C" w:rsidP="00E72EDB">
      <w:pPr>
        <w:pStyle w:val="Odstavecseseznamem"/>
        <w:numPr>
          <w:ilvl w:val="0"/>
          <w:numId w:val="1"/>
        </w:numPr>
        <w:rPr>
          <w:b/>
          <w:sz w:val="22"/>
          <w:szCs w:val="22"/>
        </w:rPr>
      </w:pPr>
      <w:r w:rsidRPr="008B5BD9">
        <w:rPr>
          <w:b/>
          <w:sz w:val="22"/>
          <w:szCs w:val="22"/>
        </w:rPr>
        <w:t>Ostatní podmínky, ujednání, práva a informace</w:t>
      </w:r>
      <w:r w:rsidR="00E72EDB">
        <w:rPr>
          <w:b/>
          <w:sz w:val="22"/>
          <w:szCs w:val="22"/>
        </w:rPr>
        <w:t xml:space="preserve"> vyhrazená</w:t>
      </w:r>
      <w:r w:rsidRPr="008B5BD9">
        <w:rPr>
          <w:b/>
          <w:sz w:val="22"/>
          <w:szCs w:val="22"/>
        </w:rPr>
        <w:t xml:space="preserve"> zadavatele</w:t>
      </w:r>
      <w:r w:rsidR="00E72EDB">
        <w:rPr>
          <w:b/>
          <w:sz w:val="22"/>
          <w:szCs w:val="22"/>
        </w:rPr>
        <w:t>m</w:t>
      </w:r>
    </w:p>
    <w:p w:rsidR="00E72EDB" w:rsidRPr="00B267B8" w:rsidRDefault="00E72EDB" w:rsidP="00E72EDB">
      <w:pPr>
        <w:pStyle w:val="Odstavecseseznamem"/>
        <w:numPr>
          <w:ilvl w:val="1"/>
          <w:numId w:val="1"/>
        </w:numPr>
        <w:jc w:val="both"/>
        <w:rPr>
          <w:sz w:val="22"/>
          <w:szCs w:val="22"/>
        </w:rPr>
      </w:pPr>
      <w:r w:rsidRPr="00B267B8">
        <w:rPr>
          <w:b/>
          <w:sz w:val="22"/>
          <w:szCs w:val="22"/>
        </w:rPr>
        <w:t>Doložení dokladů od vybraného dodavatele před uzavřením smlouvy</w:t>
      </w:r>
      <w:r w:rsidRPr="00B267B8">
        <w:rPr>
          <w:sz w:val="22"/>
          <w:szCs w:val="22"/>
        </w:rPr>
        <w:tab/>
      </w:r>
      <w:r w:rsidR="00B608F1">
        <w:rPr>
          <w:sz w:val="22"/>
          <w:szCs w:val="22"/>
        </w:rPr>
        <w:t xml:space="preserve">(§ 48, </w:t>
      </w:r>
      <w:r w:rsidRPr="00B267B8">
        <w:rPr>
          <w:sz w:val="22"/>
          <w:szCs w:val="22"/>
        </w:rPr>
        <w:t>§ 86</w:t>
      </w:r>
      <w:r w:rsidR="00B608F1">
        <w:rPr>
          <w:sz w:val="22"/>
          <w:szCs w:val="22"/>
        </w:rPr>
        <w:t>,</w:t>
      </w:r>
      <w:r w:rsidRPr="00B267B8">
        <w:rPr>
          <w:sz w:val="22"/>
          <w:szCs w:val="22"/>
        </w:rPr>
        <w:t xml:space="preserve"> § 122 zákona)</w:t>
      </w:r>
    </w:p>
    <w:p w:rsidR="00E72EDB" w:rsidRPr="00B267B8" w:rsidRDefault="00E72EDB" w:rsidP="009F1271">
      <w:pPr>
        <w:spacing w:after="0" w:line="240" w:lineRule="auto"/>
        <w:jc w:val="both"/>
        <w:rPr>
          <w:rFonts w:ascii="Times New Roman" w:hAnsi="Times New Roman" w:cs="Times New Roman"/>
        </w:rPr>
      </w:pPr>
      <w:r w:rsidRPr="00B267B8">
        <w:rPr>
          <w:rFonts w:ascii="Times New Roman" w:hAnsi="Times New Roman" w:cs="Times New Roman"/>
        </w:rPr>
        <w:t>Dodavatel, se kterým by měla být uzavřena smlouva, bude zadavatelem vyzván k předložení:</w:t>
      </w:r>
    </w:p>
    <w:p w:rsidR="00E72EDB" w:rsidRDefault="00E72EDB" w:rsidP="009F1271">
      <w:pPr>
        <w:pStyle w:val="Odstavecseseznamem"/>
        <w:numPr>
          <w:ilvl w:val="0"/>
          <w:numId w:val="42"/>
        </w:numPr>
        <w:jc w:val="both"/>
        <w:rPr>
          <w:sz w:val="22"/>
          <w:szCs w:val="22"/>
        </w:rPr>
      </w:pPr>
      <w:r w:rsidRPr="00B267B8">
        <w:rPr>
          <w:sz w:val="22"/>
          <w:szCs w:val="22"/>
        </w:rPr>
        <w:t>Originálů nebo ověřených kopií dokladů prokazujících splnění kvalifikace v souladu s § 122 odst. 3 písm.</w:t>
      </w:r>
      <w:r w:rsidR="00B267B8">
        <w:rPr>
          <w:sz w:val="22"/>
          <w:szCs w:val="22"/>
        </w:rPr>
        <w:t> </w:t>
      </w:r>
      <w:r w:rsidRPr="00B267B8">
        <w:rPr>
          <w:sz w:val="22"/>
          <w:szCs w:val="22"/>
        </w:rPr>
        <w:t>a) zá</w:t>
      </w:r>
      <w:r w:rsidR="00B267B8">
        <w:rPr>
          <w:sz w:val="22"/>
          <w:szCs w:val="22"/>
        </w:rPr>
        <w:t>kona</w:t>
      </w:r>
      <w:r w:rsidR="009F1271">
        <w:rPr>
          <w:sz w:val="22"/>
          <w:szCs w:val="22"/>
        </w:rPr>
        <w:t>,</w:t>
      </w:r>
    </w:p>
    <w:p w:rsidR="009F1271" w:rsidRDefault="009F1271" w:rsidP="009F1271">
      <w:pPr>
        <w:pStyle w:val="Odstavecseseznamem"/>
        <w:numPr>
          <w:ilvl w:val="0"/>
          <w:numId w:val="42"/>
        </w:numPr>
        <w:jc w:val="both"/>
        <w:rPr>
          <w:sz w:val="22"/>
          <w:szCs w:val="22"/>
        </w:rPr>
      </w:pPr>
      <w:r>
        <w:rPr>
          <w:sz w:val="22"/>
          <w:szCs w:val="22"/>
        </w:rPr>
        <w:t>Výpisu z evidence obdobné evidence údajů o skutečných majitelích nebo sdělení identifikačních údajů všech osob, které jsou skutečnými majiteli a dokladů, z nichž vyplývá vztah všech těchto osob k dodavateli v souladu s § 122 odst. 5 zákona, a to v případě, kdy zadavatel sám nemůže zjistit údaje o skutečném majiteli postupem dle § 122 odst. 4 zákona,</w:t>
      </w:r>
    </w:p>
    <w:p w:rsidR="009F1271" w:rsidRDefault="009F1271" w:rsidP="009F1271">
      <w:pPr>
        <w:pStyle w:val="Odstavecseseznamem"/>
        <w:numPr>
          <w:ilvl w:val="0"/>
          <w:numId w:val="42"/>
        </w:numPr>
        <w:jc w:val="both"/>
        <w:rPr>
          <w:sz w:val="22"/>
          <w:szCs w:val="22"/>
        </w:rPr>
      </w:pPr>
      <w:r>
        <w:rPr>
          <w:sz w:val="22"/>
          <w:szCs w:val="22"/>
        </w:rPr>
        <w:t>Dokladů prokazujících, že má dodavatel zaknihované akcie v souladu s ust. § 48 odst. 7 a odst. 9 zákona, pokud</w:t>
      </w:r>
      <w:r w:rsidR="00BF4AEE">
        <w:rPr>
          <w:sz w:val="22"/>
          <w:szCs w:val="22"/>
        </w:rPr>
        <w:t xml:space="preserve"> se jedná o akciovou společnost.</w:t>
      </w:r>
    </w:p>
    <w:p w:rsidR="004364DD" w:rsidRPr="004364DD" w:rsidRDefault="004364DD" w:rsidP="004364DD">
      <w:pPr>
        <w:spacing w:after="0" w:line="240" w:lineRule="auto"/>
        <w:jc w:val="both"/>
        <w:rPr>
          <w:rFonts w:ascii="Times New Roman" w:hAnsi="Times New Roman" w:cs="Times New Roman"/>
        </w:rPr>
      </w:pPr>
    </w:p>
    <w:p w:rsidR="006B7706" w:rsidRPr="001A6E44" w:rsidRDefault="004364DD" w:rsidP="004364DD">
      <w:pPr>
        <w:spacing w:after="0" w:line="240" w:lineRule="auto"/>
        <w:jc w:val="both"/>
        <w:rPr>
          <w:rFonts w:ascii="Times New Roman" w:hAnsi="Times New Roman" w:cs="Times New Roman"/>
        </w:rPr>
      </w:pPr>
      <w:r>
        <w:rPr>
          <w:rFonts w:ascii="Times New Roman" w:hAnsi="Times New Roman" w:cs="Times New Roman"/>
        </w:rPr>
        <w:t xml:space="preserve">Dodavatel na základě písemné výzvy zadavatele, předloží originály nebo ověřené </w:t>
      </w:r>
      <w:r w:rsidRPr="001A6E44">
        <w:rPr>
          <w:rFonts w:ascii="Times New Roman" w:hAnsi="Times New Roman" w:cs="Times New Roman"/>
        </w:rPr>
        <w:t>kopie dokladů podle čl. 2</w:t>
      </w:r>
      <w:r w:rsidR="001A0977" w:rsidRPr="001A6E44">
        <w:rPr>
          <w:rFonts w:ascii="Times New Roman" w:hAnsi="Times New Roman" w:cs="Times New Roman"/>
        </w:rPr>
        <w:t>5</w:t>
      </w:r>
      <w:r w:rsidRPr="001A6E44">
        <w:rPr>
          <w:rFonts w:ascii="Times New Roman" w:hAnsi="Times New Roman" w:cs="Times New Roman"/>
        </w:rPr>
        <w:t xml:space="preserve">.1 písm. a) </w:t>
      </w:r>
      <w:r w:rsidR="008C0BB2" w:rsidRPr="001A6E44">
        <w:rPr>
          <w:rFonts w:ascii="Times New Roman" w:hAnsi="Times New Roman" w:cs="Times New Roman"/>
        </w:rPr>
        <w:t xml:space="preserve">v elektronické podobě prostřednictvím elektronického nástroje E-ZAK. </w:t>
      </w:r>
    </w:p>
    <w:p w:rsidR="006B7706" w:rsidRDefault="006B7706" w:rsidP="004364DD">
      <w:pPr>
        <w:spacing w:after="0" w:line="240" w:lineRule="auto"/>
        <w:jc w:val="both"/>
        <w:rPr>
          <w:rFonts w:ascii="Times New Roman" w:hAnsi="Times New Roman" w:cs="Times New Roman"/>
        </w:rPr>
      </w:pPr>
    </w:p>
    <w:p w:rsidR="00127265" w:rsidRPr="008C0BB2" w:rsidRDefault="00127265" w:rsidP="004364DD">
      <w:pPr>
        <w:spacing w:after="0" w:line="240" w:lineRule="auto"/>
        <w:jc w:val="both"/>
        <w:rPr>
          <w:rFonts w:ascii="Times New Roman" w:hAnsi="Times New Roman" w:cs="Times New Roman"/>
        </w:rPr>
      </w:pPr>
      <w:r>
        <w:rPr>
          <w:rFonts w:ascii="Times New Roman" w:hAnsi="Times New Roman" w:cs="Times New Roman"/>
        </w:rPr>
        <w:t xml:space="preserve">Nesplnění této povinnosti se považuje za neposkytnutí součinnosti k uzavření smlouvy ve smyslu ustanovení § 122 odst. </w:t>
      </w:r>
      <w:r w:rsidR="00E07EBC">
        <w:rPr>
          <w:rFonts w:ascii="Times New Roman" w:hAnsi="Times New Roman" w:cs="Times New Roman"/>
        </w:rPr>
        <w:t>7</w:t>
      </w:r>
      <w:r>
        <w:rPr>
          <w:rFonts w:ascii="Times New Roman" w:hAnsi="Times New Roman" w:cs="Times New Roman"/>
        </w:rPr>
        <w:t> zákona.</w:t>
      </w:r>
    </w:p>
    <w:p w:rsidR="00E72EDB" w:rsidRPr="00B50A2A" w:rsidRDefault="00E72EDB" w:rsidP="004364DD">
      <w:pPr>
        <w:spacing w:after="0" w:line="240" w:lineRule="auto"/>
        <w:jc w:val="both"/>
        <w:rPr>
          <w:rFonts w:ascii="Times New Roman" w:hAnsi="Times New Roman" w:cs="Times New Roman"/>
        </w:rPr>
      </w:pPr>
    </w:p>
    <w:p w:rsidR="00E72EDB" w:rsidRPr="00B50A2A" w:rsidRDefault="00E72EDB" w:rsidP="00E72EDB">
      <w:pPr>
        <w:pStyle w:val="Odstavecseseznamem"/>
        <w:numPr>
          <w:ilvl w:val="1"/>
          <w:numId w:val="1"/>
        </w:numPr>
        <w:jc w:val="both"/>
        <w:rPr>
          <w:b/>
          <w:sz w:val="22"/>
          <w:szCs w:val="22"/>
        </w:rPr>
      </w:pPr>
      <w:r w:rsidRPr="00B50A2A">
        <w:rPr>
          <w:b/>
          <w:sz w:val="22"/>
          <w:szCs w:val="22"/>
        </w:rPr>
        <w:t>Další práva a podmínky vyhrazená zadavatelem</w:t>
      </w:r>
    </w:p>
    <w:p w:rsidR="00F514C0" w:rsidRPr="00B50A2A" w:rsidRDefault="00181FF3" w:rsidP="00E72EDB">
      <w:pPr>
        <w:pStyle w:val="Odstavecseseznamem"/>
        <w:numPr>
          <w:ilvl w:val="0"/>
          <w:numId w:val="7"/>
        </w:numPr>
        <w:ind w:left="426" w:hanging="426"/>
        <w:jc w:val="both"/>
        <w:rPr>
          <w:sz w:val="22"/>
          <w:szCs w:val="22"/>
        </w:rPr>
      </w:pPr>
      <w:r w:rsidRPr="00B50A2A">
        <w:rPr>
          <w:b/>
          <w:sz w:val="22"/>
          <w:szCs w:val="22"/>
        </w:rPr>
        <w:t>Nejednání o nabídkách:</w:t>
      </w:r>
      <w:r w:rsidRPr="00B50A2A">
        <w:rPr>
          <w:sz w:val="22"/>
          <w:szCs w:val="22"/>
        </w:rPr>
        <w:t xml:space="preserve"> </w:t>
      </w:r>
      <w:r w:rsidR="00F514C0" w:rsidRPr="00B50A2A">
        <w:rPr>
          <w:sz w:val="22"/>
          <w:szCs w:val="22"/>
        </w:rPr>
        <w:t>Zadavatel nebude o podaných nabídkách s účastníky zadávacího řízení jednat.</w:t>
      </w:r>
    </w:p>
    <w:p w:rsidR="00F514C0" w:rsidRPr="00B50A2A" w:rsidRDefault="00181FF3" w:rsidP="00E72EDB">
      <w:pPr>
        <w:pStyle w:val="Odstavecseseznamem"/>
        <w:numPr>
          <w:ilvl w:val="0"/>
          <w:numId w:val="7"/>
        </w:numPr>
        <w:ind w:left="426" w:hanging="426"/>
        <w:jc w:val="both"/>
        <w:rPr>
          <w:sz w:val="22"/>
          <w:szCs w:val="22"/>
        </w:rPr>
      </w:pPr>
      <w:r w:rsidRPr="00B50A2A">
        <w:rPr>
          <w:b/>
          <w:sz w:val="22"/>
          <w:szCs w:val="22"/>
        </w:rPr>
        <w:t>Odstoupení od smlouvy:</w:t>
      </w:r>
      <w:r w:rsidRPr="00B50A2A">
        <w:rPr>
          <w:sz w:val="22"/>
          <w:szCs w:val="22"/>
        </w:rPr>
        <w:t xml:space="preserve"> </w:t>
      </w:r>
      <w:r w:rsidR="00F514C0" w:rsidRPr="00B50A2A">
        <w:rPr>
          <w:sz w:val="22"/>
          <w:szCs w:val="22"/>
        </w:rPr>
        <w:t>Zadavatel má dle § 223 ZZVZ právo odstoupit od smlouvy v případě, že účastník zadávacího řízení uvedl před zadáním veřejné zakázky informace nebo doklady, které neodpovídají skutečnosti a měly nebo mohly mít vliv na výsledek zadávacího řízení.</w:t>
      </w:r>
    </w:p>
    <w:p w:rsidR="0052267C" w:rsidRPr="00B50A2A" w:rsidRDefault="00540059" w:rsidP="00E72EDB">
      <w:pPr>
        <w:pStyle w:val="Odstavecseseznamem"/>
        <w:numPr>
          <w:ilvl w:val="0"/>
          <w:numId w:val="7"/>
        </w:numPr>
        <w:ind w:left="426" w:hanging="426"/>
        <w:jc w:val="both"/>
        <w:rPr>
          <w:sz w:val="22"/>
          <w:szCs w:val="22"/>
        </w:rPr>
      </w:pPr>
      <w:r w:rsidRPr="00B50A2A">
        <w:rPr>
          <w:b/>
          <w:sz w:val="22"/>
          <w:szCs w:val="22"/>
        </w:rPr>
        <w:t>Náklady spojené s účastí v zadávacím řízení:</w:t>
      </w:r>
      <w:r w:rsidRPr="00B50A2A">
        <w:rPr>
          <w:sz w:val="22"/>
          <w:szCs w:val="22"/>
        </w:rPr>
        <w:t xml:space="preserve"> </w:t>
      </w:r>
      <w:r w:rsidR="00B300B6" w:rsidRPr="00B50A2A">
        <w:rPr>
          <w:sz w:val="22"/>
          <w:szCs w:val="22"/>
        </w:rPr>
        <w:t>Dodavatelé sami nesou veškeré náklady spojené s účastí v zadávacím řízení. Dodavatelé nemají v žádném případě právo na náhradu výdajů spjatých s účastí v zadávacím řízení.</w:t>
      </w:r>
    </w:p>
    <w:p w:rsidR="0006378A" w:rsidRPr="00B50A2A" w:rsidRDefault="00540059" w:rsidP="00E72EDB">
      <w:pPr>
        <w:pStyle w:val="Odstavecseseznamem"/>
        <w:numPr>
          <w:ilvl w:val="0"/>
          <w:numId w:val="7"/>
        </w:numPr>
        <w:ind w:left="426" w:hanging="426"/>
        <w:jc w:val="both"/>
        <w:rPr>
          <w:sz w:val="22"/>
          <w:szCs w:val="22"/>
        </w:rPr>
      </w:pPr>
      <w:r w:rsidRPr="00B50A2A">
        <w:rPr>
          <w:b/>
          <w:sz w:val="22"/>
          <w:szCs w:val="22"/>
        </w:rPr>
        <w:t>Uveřejňování na profilu zadavatele a v registru smluv:</w:t>
      </w:r>
      <w:r w:rsidRPr="00B50A2A">
        <w:rPr>
          <w:sz w:val="22"/>
          <w:szCs w:val="22"/>
        </w:rPr>
        <w:t xml:space="preserve"> </w:t>
      </w:r>
      <w:r w:rsidR="00E07EBC" w:rsidRPr="00B50A2A">
        <w:rPr>
          <w:sz w:val="22"/>
          <w:szCs w:val="22"/>
        </w:rPr>
        <w:t>Podáním nabídky dodavatel souhlasí s tím, aby smlouva včetně příloh</w:t>
      </w:r>
      <w:r w:rsidR="00732F13">
        <w:rPr>
          <w:sz w:val="22"/>
          <w:szCs w:val="22"/>
        </w:rPr>
        <w:t>y</w:t>
      </w:r>
      <w:r w:rsidR="00E07EBC" w:rsidRPr="00B50A2A">
        <w:rPr>
          <w:sz w:val="22"/>
          <w:szCs w:val="22"/>
        </w:rPr>
        <w:t>, jejich změn a dodatků</w:t>
      </w:r>
      <w:r w:rsidR="006111C6" w:rsidRPr="00B50A2A">
        <w:rPr>
          <w:sz w:val="22"/>
          <w:szCs w:val="22"/>
        </w:rPr>
        <w:t xml:space="preserve"> a</w:t>
      </w:r>
      <w:r w:rsidR="00E07EBC" w:rsidRPr="00B50A2A">
        <w:rPr>
          <w:sz w:val="22"/>
          <w:szCs w:val="22"/>
        </w:rPr>
        <w:t xml:space="preserve"> </w:t>
      </w:r>
      <w:r w:rsidR="006111C6" w:rsidRPr="00B50A2A">
        <w:rPr>
          <w:sz w:val="22"/>
          <w:szCs w:val="22"/>
        </w:rPr>
        <w:t xml:space="preserve">skutečně uhrazená cena za plnění veřejné zakázky </w:t>
      </w:r>
      <w:r w:rsidR="00E07EBC" w:rsidRPr="00B50A2A">
        <w:rPr>
          <w:sz w:val="22"/>
          <w:szCs w:val="22"/>
        </w:rPr>
        <w:t>byly v plném rozsahu uveřejněny v souladu s platnými právními předpisy zavazujícími zadavatele k jejich uveřejnění</w:t>
      </w:r>
      <w:r w:rsidR="006111C6" w:rsidRPr="00B50A2A">
        <w:rPr>
          <w:sz w:val="22"/>
          <w:szCs w:val="22"/>
        </w:rPr>
        <w:t xml:space="preserve"> (§ 219 </w:t>
      </w:r>
      <w:r w:rsidR="00DD745A" w:rsidRPr="00B50A2A">
        <w:rPr>
          <w:sz w:val="22"/>
          <w:szCs w:val="22"/>
        </w:rPr>
        <w:t>ZZVZ, zákon č. 340/2015 Sb., o zvláštních podmínkách účinnosti některých smluv, uveřejňování těchto smluv a o registru smluv = zákon o registru smluv)</w:t>
      </w:r>
      <w:r w:rsidR="00E07EBC" w:rsidRPr="00B50A2A">
        <w:rPr>
          <w:sz w:val="22"/>
          <w:szCs w:val="22"/>
        </w:rPr>
        <w:t xml:space="preserve">, tedy zejména na profilu zadavatele a v registru smluv. Současně </w:t>
      </w:r>
      <w:r w:rsidR="0006378A" w:rsidRPr="00B50A2A">
        <w:rPr>
          <w:sz w:val="22"/>
          <w:szCs w:val="22"/>
        </w:rPr>
        <w:t xml:space="preserve">s tím </w:t>
      </w:r>
      <w:r w:rsidR="00E07EBC" w:rsidRPr="00B50A2A">
        <w:rPr>
          <w:sz w:val="22"/>
          <w:szCs w:val="22"/>
        </w:rPr>
        <w:t>dodavatel</w:t>
      </w:r>
      <w:r w:rsidR="0006378A" w:rsidRPr="00B50A2A">
        <w:rPr>
          <w:sz w:val="22"/>
          <w:szCs w:val="22"/>
        </w:rPr>
        <w:t xml:space="preserve"> souhlasí, že skutečnosti uvedené ve smlouvě nepovažuje za obchodní tajemství ve smyslu §</w:t>
      </w:r>
      <w:r w:rsidR="001A6E44" w:rsidRPr="00B50A2A">
        <w:rPr>
          <w:sz w:val="22"/>
          <w:szCs w:val="22"/>
        </w:rPr>
        <w:t> </w:t>
      </w:r>
      <w:r w:rsidR="0006378A" w:rsidRPr="00B50A2A">
        <w:rPr>
          <w:sz w:val="22"/>
          <w:szCs w:val="22"/>
        </w:rPr>
        <w:t>504 občanského zákoníku (zákon č. 89/2012 Sb., ve znění pozdějších předpisů) a uděluje svolení k jejich užití a zveřejnění bez stanovení jakýchkoli dalších podmínek.</w:t>
      </w:r>
    </w:p>
    <w:p w:rsidR="0052267C" w:rsidRPr="00B50A2A" w:rsidRDefault="00540059" w:rsidP="00E72EDB">
      <w:pPr>
        <w:pStyle w:val="Odstavecseseznamem"/>
        <w:numPr>
          <w:ilvl w:val="0"/>
          <w:numId w:val="7"/>
        </w:numPr>
        <w:ind w:left="426" w:hanging="426"/>
        <w:jc w:val="both"/>
        <w:rPr>
          <w:sz w:val="22"/>
          <w:szCs w:val="22"/>
        </w:rPr>
      </w:pPr>
      <w:r w:rsidRPr="00B50A2A">
        <w:rPr>
          <w:b/>
          <w:sz w:val="22"/>
          <w:szCs w:val="22"/>
        </w:rPr>
        <w:t>Ověření informací:</w:t>
      </w:r>
      <w:r w:rsidRPr="00B50A2A">
        <w:rPr>
          <w:sz w:val="22"/>
          <w:szCs w:val="22"/>
        </w:rPr>
        <w:t xml:space="preserve"> </w:t>
      </w:r>
      <w:r w:rsidR="0052267C" w:rsidRPr="00B50A2A">
        <w:rPr>
          <w:sz w:val="22"/>
          <w:szCs w:val="22"/>
        </w:rPr>
        <w:t>Zadavatel si vyhrazuje právo před rozhodnutím o výběru nejvýhodnější nabídky ověřit, případně vyjasnit</w:t>
      </w:r>
      <w:r w:rsidR="00B300B6" w:rsidRPr="00B50A2A">
        <w:rPr>
          <w:sz w:val="22"/>
          <w:szCs w:val="22"/>
        </w:rPr>
        <w:t>, informace deklarované účastníkem v nabídce</w:t>
      </w:r>
      <w:r w:rsidR="0052267C" w:rsidRPr="00B50A2A">
        <w:rPr>
          <w:sz w:val="22"/>
          <w:szCs w:val="22"/>
        </w:rPr>
        <w:t>.</w:t>
      </w:r>
    </w:p>
    <w:p w:rsidR="0052267C" w:rsidRPr="00B50A2A" w:rsidRDefault="00540059" w:rsidP="00E72EDB">
      <w:pPr>
        <w:pStyle w:val="Odstavecseseznamem"/>
        <w:numPr>
          <w:ilvl w:val="0"/>
          <w:numId w:val="7"/>
        </w:numPr>
        <w:ind w:left="426" w:hanging="426"/>
        <w:jc w:val="both"/>
        <w:rPr>
          <w:sz w:val="22"/>
          <w:szCs w:val="22"/>
        </w:rPr>
      </w:pPr>
      <w:r w:rsidRPr="00B50A2A">
        <w:rPr>
          <w:b/>
          <w:sz w:val="22"/>
          <w:szCs w:val="22"/>
        </w:rPr>
        <w:t>Nevracení nabídek:</w:t>
      </w:r>
      <w:r w:rsidRPr="00B50A2A">
        <w:rPr>
          <w:sz w:val="22"/>
          <w:szCs w:val="22"/>
        </w:rPr>
        <w:t xml:space="preserve"> </w:t>
      </w:r>
      <w:r w:rsidR="0052267C" w:rsidRPr="00B50A2A">
        <w:rPr>
          <w:sz w:val="22"/>
          <w:szCs w:val="22"/>
        </w:rPr>
        <w:t xml:space="preserve">Nabídky, kopie ani jednotlivé součásti nabídek účastníků zadávacího řízení či vyloučených účastníků zadavatel nevrací z důvodu uchování dokumentace v souladu s  § 216 </w:t>
      </w:r>
      <w:r w:rsidR="00673F61" w:rsidRPr="00B50A2A">
        <w:rPr>
          <w:sz w:val="22"/>
          <w:szCs w:val="22"/>
        </w:rPr>
        <w:t>ZZVZ</w:t>
      </w:r>
      <w:r w:rsidR="0052267C" w:rsidRPr="00B50A2A">
        <w:rPr>
          <w:sz w:val="22"/>
          <w:szCs w:val="22"/>
        </w:rPr>
        <w:t>.</w:t>
      </w:r>
    </w:p>
    <w:p w:rsidR="002F6286" w:rsidRPr="00B50A2A" w:rsidRDefault="002F6286" w:rsidP="00F608B6">
      <w:pPr>
        <w:pStyle w:val="Odstavecseseznamem"/>
        <w:numPr>
          <w:ilvl w:val="0"/>
          <w:numId w:val="7"/>
        </w:numPr>
        <w:ind w:left="426" w:hanging="426"/>
        <w:jc w:val="both"/>
        <w:rPr>
          <w:sz w:val="22"/>
          <w:szCs w:val="22"/>
        </w:rPr>
      </w:pPr>
      <w:r w:rsidRPr="00B50A2A">
        <w:rPr>
          <w:b/>
          <w:sz w:val="22"/>
          <w:szCs w:val="22"/>
        </w:rPr>
        <w:t>Uchování dokumentace:</w:t>
      </w:r>
      <w:r w:rsidRPr="00B50A2A">
        <w:rPr>
          <w:sz w:val="22"/>
          <w:szCs w:val="22"/>
        </w:rPr>
        <w:t xml:space="preserve"> Zadavatel je povinen uchovávat dokumentaci o zadávacím řízení, kterou tvoří všechny dokumenty v listinné nebo elektronické podobě a výstupy z ústní komunikace, jejichž pořízení v průběhu zadávacího řízení, popřípadě po jeho ukončení, vyžaduje tento zákon, včetně úplného znění originálů nabídek všech dodavatelů, a to po dobu 10 let ode dne ukončení zadávacího řízení nebo od změny závazku ze smlouvy na veřejnou zakázku, nestanoví-li jiný právní předpis lhůtu delší.</w:t>
      </w:r>
    </w:p>
    <w:p w:rsidR="00BE7028" w:rsidRPr="00B50A2A" w:rsidRDefault="00BE7028" w:rsidP="00BE7028">
      <w:pPr>
        <w:pStyle w:val="Odstavecseseznamem"/>
        <w:numPr>
          <w:ilvl w:val="0"/>
          <w:numId w:val="7"/>
        </w:numPr>
        <w:ind w:left="426" w:hanging="426"/>
        <w:jc w:val="both"/>
        <w:rPr>
          <w:sz w:val="22"/>
          <w:szCs w:val="22"/>
        </w:rPr>
      </w:pPr>
      <w:r w:rsidRPr="00B50A2A">
        <w:rPr>
          <w:b/>
          <w:sz w:val="22"/>
          <w:szCs w:val="22"/>
        </w:rPr>
        <w:t>Námitky:</w:t>
      </w:r>
      <w:r w:rsidRPr="00B50A2A">
        <w:rPr>
          <w:sz w:val="22"/>
          <w:szCs w:val="22"/>
        </w:rPr>
        <w:t xml:space="preserve"> Zdůvodněné námitky proti úkonům zadavatele může podat kterýkoliv dodavatel, kterému postupem zadavatele souvisejícím se zadáváním veřejné zakázky hrozí nebo vznikla újma. Námitky musí stěžovatel doručit zadavateli v souladu s § 242 ZZVZ, nejpozději do 15 dnů ode dne, kdy si o domnělém porušení zákona úkonem zadavatele dozví, nejpozději však do uzavř</w:t>
      </w:r>
      <w:r w:rsidR="00A930B3" w:rsidRPr="00B50A2A">
        <w:rPr>
          <w:sz w:val="22"/>
          <w:szCs w:val="22"/>
        </w:rPr>
        <w:t>ení smlouvy.</w:t>
      </w:r>
    </w:p>
    <w:p w:rsidR="00BE7028" w:rsidRPr="00B50A2A" w:rsidRDefault="00BE7028" w:rsidP="00BE7028">
      <w:pPr>
        <w:pStyle w:val="Odstavecseseznamem"/>
        <w:ind w:left="426"/>
        <w:jc w:val="both"/>
        <w:rPr>
          <w:sz w:val="22"/>
          <w:szCs w:val="22"/>
        </w:rPr>
      </w:pPr>
      <w:r w:rsidRPr="00B50A2A">
        <w:rPr>
          <w:b/>
          <w:sz w:val="22"/>
          <w:szCs w:val="22"/>
        </w:rPr>
        <w:t>Námitky proti zadávacím podmínkám</w:t>
      </w:r>
      <w:r w:rsidRPr="00B50A2A">
        <w:rPr>
          <w:sz w:val="22"/>
          <w:szCs w:val="22"/>
        </w:rPr>
        <w:t xml:space="preserve"> musí stěžovatel doručit zadavateli nejpozději do lhůty</w:t>
      </w:r>
      <w:r w:rsidR="00A930B3" w:rsidRPr="00B50A2A">
        <w:rPr>
          <w:sz w:val="22"/>
          <w:szCs w:val="22"/>
        </w:rPr>
        <w:t xml:space="preserve"> pro podání nabídek.</w:t>
      </w:r>
    </w:p>
    <w:p w:rsidR="00C62008" w:rsidRPr="00B50A2A" w:rsidRDefault="00951A14" w:rsidP="00C62008">
      <w:pPr>
        <w:pStyle w:val="Odstavecseseznamem"/>
        <w:numPr>
          <w:ilvl w:val="0"/>
          <w:numId w:val="7"/>
        </w:numPr>
        <w:ind w:left="426" w:hanging="426"/>
        <w:jc w:val="both"/>
        <w:rPr>
          <w:sz w:val="22"/>
          <w:szCs w:val="22"/>
        </w:rPr>
      </w:pPr>
      <w:r w:rsidRPr="00B50A2A">
        <w:rPr>
          <w:b/>
          <w:sz w:val="22"/>
          <w:szCs w:val="22"/>
        </w:rPr>
        <w:t>Sledování profilu zadavatele:</w:t>
      </w:r>
      <w:r w:rsidRPr="00B50A2A">
        <w:rPr>
          <w:sz w:val="22"/>
          <w:szCs w:val="22"/>
        </w:rPr>
        <w:t xml:space="preserve"> </w:t>
      </w:r>
      <w:r w:rsidR="00C62008" w:rsidRPr="00B50A2A">
        <w:rPr>
          <w:sz w:val="22"/>
          <w:szCs w:val="22"/>
        </w:rPr>
        <w:t>Doporučení zadavatele: Zadavatel doporučuje účastníkům zadávacího řízení průběžné sledování profilu zadavatele, a to po celou dobu trvání zadávacího řízení.</w:t>
      </w:r>
    </w:p>
    <w:p w:rsidR="002F053C" w:rsidRPr="00B50A2A" w:rsidRDefault="002F053C" w:rsidP="00F608B6">
      <w:pPr>
        <w:spacing w:after="0" w:line="240" w:lineRule="auto"/>
        <w:jc w:val="both"/>
        <w:rPr>
          <w:rFonts w:ascii="Times New Roman" w:hAnsi="Times New Roman" w:cs="Times New Roman"/>
        </w:rPr>
      </w:pPr>
    </w:p>
    <w:p w:rsidR="0052267C" w:rsidRPr="00B50A2A" w:rsidRDefault="0052267C" w:rsidP="00F608B6">
      <w:pPr>
        <w:spacing w:after="0" w:line="240" w:lineRule="auto"/>
        <w:jc w:val="both"/>
        <w:rPr>
          <w:rFonts w:ascii="Times New Roman" w:hAnsi="Times New Roman" w:cs="Times New Roman"/>
        </w:rPr>
      </w:pPr>
    </w:p>
    <w:p w:rsidR="0052267C" w:rsidRPr="00B50A2A" w:rsidRDefault="0052267C" w:rsidP="00F608B6">
      <w:pPr>
        <w:spacing w:after="0" w:line="240" w:lineRule="auto"/>
        <w:jc w:val="both"/>
        <w:rPr>
          <w:rFonts w:ascii="Times New Roman" w:hAnsi="Times New Roman" w:cs="Times New Roman"/>
        </w:rPr>
      </w:pPr>
      <w:r w:rsidRPr="00B50A2A">
        <w:rPr>
          <w:rFonts w:ascii="Times New Roman" w:hAnsi="Times New Roman" w:cs="Times New Roman"/>
        </w:rPr>
        <w:t>Věříme, že o tuto veřejnou zakázku projevíte zájem a podáte nabídku v souladu se zadávacími podmínkami.</w:t>
      </w:r>
    </w:p>
    <w:p w:rsidR="0052267C" w:rsidRPr="00B50A2A" w:rsidRDefault="0052267C" w:rsidP="00F608B6">
      <w:pPr>
        <w:spacing w:after="0" w:line="240" w:lineRule="auto"/>
        <w:jc w:val="both"/>
        <w:rPr>
          <w:rFonts w:ascii="Times New Roman" w:hAnsi="Times New Roman" w:cs="Times New Roman"/>
        </w:rPr>
      </w:pPr>
      <w:r w:rsidRPr="00B50A2A">
        <w:rPr>
          <w:rFonts w:ascii="Times New Roman" w:hAnsi="Times New Roman" w:cs="Times New Roman"/>
        </w:rPr>
        <w:t>Těšíme se na případnou spolupráci při realizaci předmětné veřejné zakázky.</w:t>
      </w:r>
    </w:p>
    <w:p w:rsidR="0052267C" w:rsidRPr="00B50A2A" w:rsidRDefault="0052267C" w:rsidP="00F608B6">
      <w:pPr>
        <w:spacing w:after="0" w:line="240" w:lineRule="auto"/>
        <w:jc w:val="both"/>
        <w:rPr>
          <w:rFonts w:ascii="Times New Roman" w:hAnsi="Times New Roman" w:cs="Times New Roman"/>
        </w:rPr>
      </w:pPr>
    </w:p>
    <w:p w:rsidR="0052267C" w:rsidRPr="00B50A2A" w:rsidRDefault="0052267C" w:rsidP="00F608B6">
      <w:pPr>
        <w:spacing w:after="0" w:line="240" w:lineRule="auto"/>
        <w:jc w:val="both"/>
        <w:rPr>
          <w:rFonts w:ascii="Times New Roman" w:hAnsi="Times New Roman" w:cs="Times New Roman"/>
        </w:rPr>
      </w:pPr>
      <w:r w:rsidRPr="00B50A2A">
        <w:rPr>
          <w:rFonts w:ascii="Times New Roman" w:hAnsi="Times New Roman" w:cs="Times New Roman"/>
        </w:rPr>
        <w:t>S pozdravem</w:t>
      </w:r>
    </w:p>
    <w:p w:rsidR="0052267C" w:rsidRPr="00B50A2A" w:rsidRDefault="0052267C" w:rsidP="00F608B6">
      <w:pPr>
        <w:spacing w:after="0" w:line="240" w:lineRule="auto"/>
        <w:jc w:val="both"/>
        <w:rPr>
          <w:rFonts w:ascii="Times New Roman" w:hAnsi="Times New Roman" w:cs="Times New Roman"/>
        </w:rPr>
      </w:pPr>
    </w:p>
    <w:p w:rsidR="0052267C" w:rsidRPr="00B50A2A" w:rsidRDefault="0052267C" w:rsidP="00F608B6">
      <w:pPr>
        <w:spacing w:after="0" w:line="240" w:lineRule="auto"/>
        <w:rPr>
          <w:rFonts w:ascii="Times New Roman" w:hAnsi="Times New Roman" w:cs="Times New Roman"/>
        </w:rPr>
      </w:pPr>
      <w:r w:rsidRPr="00B50A2A">
        <w:rPr>
          <w:rFonts w:ascii="Times New Roman" w:hAnsi="Times New Roman" w:cs="Times New Roman"/>
        </w:rPr>
        <w:t>Ing. Petr Řezník</w:t>
      </w:r>
    </w:p>
    <w:p w:rsidR="0052267C" w:rsidRPr="00B50A2A" w:rsidRDefault="0052267C" w:rsidP="00F608B6">
      <w:pPr>
        <w:spacing w:after="0" w:line="240" w:lineRule="auto"/>
        <w:rPr>
          <w:rFonts w:ascii="Times New Roman" w:hAnsi="Times New Roman" w:cs="Times New Roman"/>
        </w:rPr>
      </w:pPr>
      <w:r w:rsidRPr="00B50A2A">
        <w:rPr>
          <w:rFonts w:ascii="Times New Roman" w:hAnsi="Times New Roman" w:cs="Times New Roman"/>
        </w:rPr>
        <w:t>vedoucí odboru</w:t>
      </w:r>
    </w:p>
    <w:p w:rsidR="0052267C" w:rsidRPr="00B50A2A" w:rsidRDefault="0052267C" w:rsidP="00F608B6">
      <w:pPr>
        <w:spacing w:after="0" w:line="240" w:lineRule="auto"/>
        <w:rPr>
          <w:rFonts w:ascii="Times New Roman" w:hAnsi="Times New Roman" w:cs="Times New Roman"/>
        </w:rPr>
      </w:pPr>
    </w:p>
    <w:p w:rsidR="0052267C" w:rsidRPr="00B50A2A" w:rsidRDefault="0052267C" w:rsidP="00F608B6">
      <w:pPr>
        <w:spacing w:after="0" w:line="240" w:lineRule="auto"/>
        <w:rPr>
          <w:rFonts w:ascii="Times New Roman" w:hAnsi="Times New Roman" w:cs="Times New Roman"/>
        </w:rPr>
      </w:pPr>
    </w:p>
    <w:p w:rsidR="0052267C" w:rsidRPr="00B50A2A" w:rsidRDefault="0052267C" w:rsidP="00F608B6">
      <w:pPr>
        <w:spacing w:after="0" w:line="240" w:lineRule="auto"/>
        <w:rPr>
          <w:rFonts w:ascii="Times New Roman" w:hAnsi="Times New Roman" w:cs="Times New Roman"/>
        </w:rPr>
      </w:pPr>
    </w:p>
    <w:p w:rsidR="0052267C" w:rsidRPr="00B50A2A" w:rsidRDefault="0052267C" w:rsidP="00F608B6">
      <w:pPr>
        <w:spacing w:after="0" w:line="240" w:lineRule="auto"/>
        <w:jc w:val="both"/>
        <w:rPr>
          <w:rFonts w:ascii="Times New Roman" w:hAnsi="Times New Roman" w:cs="Times New Roman"/>
        </w:rPr>
      </w:pPr>
      <w:r w:rsidRPr="00B50A2A">
        <w:rPr>
          <w:rFonts w:ascii="Times New Roman" w:hAnsi="Times New Roman" w:cs="Times New Roman"/>
          <w:b/>
        </w:rPr>
        <w:t>Přílohy</w:t>
      </w:r>
    </w:p>
    <w:p w:rsidR="0052267C" w:rsidRPr="00B50A2A" w:rsidRDefault="0052267C" w:rsidP="00F608B6">
      <w:pPr>
        <w:pStyle w:val="Odstavecseseznamem"/>
        <w:ind w:left="0"/>
        <w:rPr>
          <w:sz w:val="22"/>
          <w:szCs w:val="22"/>
        </w:rPr>
      </w:pPr>
      <w:r w:rsidRPr="00B50A2A">
        <w:rPr>
          <w:sz w:val="22"/>
          <w:szCs w:val="22"/>
        </w:rPr>
        <w:t>Čestné prohlášení účastníka zadávacího řízení o akceptaci zadávacích podmínek (vzor)</w:t>
      </w:r>
    </w:p>
    <w:p w:rsidR="0052267C" w:rsidRPr="00B50A2A" w:rsidRDefault="0052267C" w:rsidP="00F608B6">
      <w:pPr>
        <w:pStyle w:val="Odstavecseseznamem"/>
        <w:ind w:left="0"/>
        <w:rPr>
          <w:sz w:val="22"/>
          <w:szCs w:val="22"/>
        </w:rPr>
      </w:pPr>
      <w:r w:rsidRPr="00B50A2A">
        <w:rPr>
          <w:sz w:val="22"/>
          <w:szCs w:val="22"/>
        </w:rPr>
        <w:t>Čestné prohlášení účastníka zadávacího řízení o splnění základní způsobilosti (vzor)</w:t>
      </w:r>
    </w:p>
    <w:p w:rsidR="0052267C" w:rsidRPr="00B50A2A" w:rsidRDefault="0052267C" w:rsidP="00F608B6">
      <w:pPr>
        <w:pStyle w:val="Odstavecseseznamem"/>
        <w:ind w:left="0"/>
        <w:rPr>
          <w:sz w:val="22"/>
          <w:szCs w:val="22"/>
        </w:rPr>
      </w:pPr>
      <w:r w:rsidRPr="00B50A2A">
        <w:rPr>
          <w:sz w:val="22"/>
          <w:szCs w:val="22"/>
        </w:rPr>
        <w:t>Čestné prohlášení účastníka zadávacího řízení o splnění profesní způsobilosti (vzor)</w:t>
      </w:r>
    </w:p>
    <w:p w:rsidR="0052267C" w:rsidRPr="00B50A2A" w:rsidRDefault="0052267C" w:rsidP="00F608B6">
      <w:pPr>
        <w:pStyle w:val="Odstavecseseznamem"/>
        <w:ind w:left="0"/>
        <w:rPr>
          <w:sz w:val="22"/>
          <w:szCs w:val="22"/>
        </w:rPr>
      </w:pPr>
      <w:r w:rsidRPr="00B50A2A">
        <w:rPr>
          <w:sz w:val="22"/>
          <w:szCs w:val="22"/>
        </w:rPr>
        <w:t>Závazný text návrhu smlouvy k doplnění účastníkem zadávacího řízení</w:t>
      </w:r>
    </w:p>
    <w:p w:rsidR="001A6E44" w:rsidRPr="00B50A2A" w:rsidRDefault="0044667E" w:rsidP="00F608B6">
      <w:pPr>
        <w:pStyle w:val="Odstavecseseznamem"/>
        <w:ind w:left="0"/>
        <w:rPr>
          <w:sz w:val="22"/>
          <w:szCs w:val="22"/>
        </w:rPr>
      </w:pPr>
      <w:r w:rsidRPr="00B50A2A">
        <w:rPr>
          <w:sz w:val="22"/>
          <w:szCs w:val="22"/>
        </w:rPr>
        <w:t>Soupis vybavení k</w:t>
      </w:r>
      <w:r w:rsidR="001A6E44" w:rsidRPr="00B50A2A">
        <w:rPr>
          <w:sz w:val="22"/>
          <w:szCs w:val="22"/>
        </w:rPr>
        <w:t> </w:t>
      </w:r>
      <w:r w:rsidRPr="00B50A2A">
        <w:rPr>
          <w:sz w:val="22"/>
          <w:szCs w:val="22"/>
        </w:rPr>
        <w:t>ocenění</w:t>
      </w:r>
    </w:p>
    <w:p w:rsidR="0052267C" w:rsidRPr="00B50A2A" w:rsidRDefault="00CD25A4" w:rsidP="00F608B6">
      <w:pPr>
        <w:pStyle w:val="Odstavecseseznamem"/>
        <w:ind w:left="0"/>
      </w:pPr>
      <w:r w:rsidRPr="00B50A2A">
        <w:rPr>
          <w:sz w:val="22"/>
          <w:szCs w:val="22"/>
        </w:rPr>
        <w:t>Výkres (půdorys) objektu školních dílen se schematickým zakreslením plánovaného umístění nábytku a vybavení v rámci budovy</w:t>
      </w:r>
    </w:p>
    <w:sectPr w:rsidR="0052267C" w:rsidRPr="00B50A2A" w:rsidSect="0052267C">
      <w:footerReference w:type="default" r:id="rId19"/>
      <w:pgSz w:w="11906" w:h="16838"/>
      <w:pgMar w:top="90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A7" w:rsidRDefault="006C0AA7" w:rsidP="0052267C">
      <w:pPr>
        <w:spacing w:after="0" w:line="240" w:lineRule="auto"/>
      </w:pPr>
      <w:r>
        <w:separator/>
      </w:r>
    </w:p>
  </w:endnote>
  <w:endnote w:type="continuationSeparator" w:id="0">
    <w:p w:rsidR="006C0AA7" w:rsidRDefault="006C0AA7" w:rsidP="0052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015611"/>
      <w:docPartObj>
        <w:docPartGallery w:val="Page Numbers (Bottom of Page)"/>
        <w:docPartUnique/>
      </w:docPartObj>
    </w:sdtPr>
    <w:sdtEndPr/>
    <w:sdtContent>
      <w:p w:rsidR="00C62008" w:rsidRDefault="00C62008">
        <w:pPr>
          <w:pStyle w:val="Zpat"/>
          <w:jc w:val="center"/>
        </w:pPr>
        <w:r>
          <w:fldChar w:fldCharType="begin"/>
        </w:r>
        <w:r>
          <w:instrText>PAGE   \* MERGEFORMAT</w:instrText>
        </w:r>
        <w:r>
          <w:fldChar w:fldCharType="separate"/>
        </w:r>
        <w:r w:rsidR="006C0AA7">
          <w:rPr>
            <w:noProof/>
          </w:rPr>
          <w:t>1</w:t>
        </w:r>
        <w:r>
          <w:fldChar w:fldCharType="end"/>
        </w:r>
      </w:p>
    </w:sdtContent>
  </w:sdt>
  <w:p w:rsidR="00C62008" w:rsidRDefault="00C6200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A7" w:rsidRDefault="006C0AA7" w:rsidP="0052267C">
      <w:pPr>
        <w:spacing w:after="0" w:line="240" w:lineRule="auto"/>
      </w:pPr>
      <w:r>
        <w:separator/>
      </w:r>
    </w:p>
  </w:footnote>
  <w:footnote w:type="continuationSeparator" w:id="0">
    <w:p w:rsidR="006C0AA7" w:rsidRDefault="006C0AA7" w:rsidP="005226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2D9"/>
    <w:multiLevelType w:val="hybridMultilevel"/>
    <w:tmpl w:val="B0066E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344563"/>
    <w:multiLevelType w:val="hybridMultilevel"/>
    <w:tmpl w:val="A46C51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FD63E7"/>
    <w:multiLevelType w:val="hybridMultilevel"/>
    <w:tmpl w:val="3FC48D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52176E"/>
    <w:multiLevelType w:val="hybridMultilevel"/>
    <w:tmpl w:val="ED9AC4AE"/>
    <w:lvl w:ilvl="0" w:tplc="4E4C306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046C48A2"/>
    <w:multiLevelType w:val="hybridMultilevel"/>
    <w:tmpl w:val="A1FA731A"/>
    <w:lvl w:ilvl="0" w:tplc="7A2C6F34">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5" w15:restartNumberingAfterBreak="0">
    <w:nsid w:val="05891A84"/>
    <w:multiLevelType w:val="multilevel"/>
    <w:tmpl w:val="D23E41A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7B3005B"/>
    <w:multiLevelType w:val="hybridMultilevel"/>
    <w:tmpl w:val="1F0C90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7358BC"/>
    <w:multiLevelType w:val="hybridMultilevel"/>
    <w:tmpl w:val="4D0082EC"/>
    <w:lvl w:ilvl="0" w:tplc="04050017">
      <w:start w:val="1"/>
      <w:numFmt w:val="lowerLetter"/>
      <w:lvlText w:val="%1)"/>
      <w:lvlJc w:val="left"/>
      <w:pPr>
        <w:ind w:left="1143" w:hanging="360"/>
      </w:pPr>
      <w:rPr>
        <w:rFonts w:hint="default"/>
      </w:rPr>
    </w:lvl>
    <w:lvl w:ilvl="1" w:tplc="04050019" w:tentative="1">
      <w:start w:val="1"/>
      <w:numFmt w:val="lowerLetter"/>
      <w:lvlText w:val="%2."/>
      <w:lvlJc w:val="left"/>
      <w:pPr>
        <w:ind w:left="1863" w:hanging="360"/>
      </w:pPr>
    </w:lvl>
    <w:lvl w:ilvl="2" w:tplc="0405001B" w:tentative="1">
      <w:start w:val="1"/>
      <w:numFmt w:val="lowerRoman"/>
      <w:lvlText w:val="%3."/>
      <w:lvlJc w:val="right"/>
      <w:pPr>
        <w:ind w:left="2583" w:hanging="180"/>
      </w:pPr>
    </w:lvl>
    <w:lvl w:ilvl="3" w:tplc="0405000F" w:tentative="1">
      <w:start w:val="1"/>
      <w:numFmt w:val="decimal"/>
      <w:lvlText w:val="%4."/>
      <w:lvlJc w:val="left"/>
      <w:pPr>
        <w:ind w:left="3303" w:hanging="360"/>
      </w:pPr>
    </w:lvl>
    <w:lvl w:ilvl="4" w:tplc="04050019" w:tentative="1">
      <w:start w:val="1"/>
      <w:numFmt w:val="lowerLetter"/>
      <w:lvlText w:val="%5."/>
      <w:lvlJc w:val="left"/>
      <w:pPr>
        <w:ind w:left="4023" w:hanging="360"/>
      </w:pPr>
    </w:lvl>
    <w:lvl w:ilvl="5" w:tplc="0405001B" w:tentative="1">
      <w:start w:val="1"/>
      <w:numFmt w:val="lowerRoman"/>
      <w:lvlText w:val="%6."/>
      <w:lvlJc w:val="right"/>
      <w:pPr>
        <w:ind w:left="4743" w:hanging="180"/>
      </w:pPr>
    </w:lvl>
    <w:lvl w:ilvl="6" w:tplc="0405000F" w:tentative="1">
      <w:start w:val="1"/>
      <w:numFmt w:val="decimal"/>
      <w:lvlText w:val="%7."/>
      <w:lvlJc w:val="left"/>
      <w:pPr>
        <w:ind w:left="5463" w:hanging="360"/>
      </w:pPr>
    </w:lvl>
    <w:lvl w:ilvl="7" w:tplc="04050019" w:tentative="1">
      <w:start w:val="1"/>
      <w:numFmt w:val="lowerLetter"/>
      <w:lvlText w:val="%8."/>
      <w:lvlJc w:val="left"/>
      <w:pPr>
        <w:ind w:left="6183" w:hanging="360"/>
      </w:pPr>
    </w:lvl>
    <w:lvl w:ilvl="8" w:tplc="0405001B" w:tentative="1">
      <w:start w:val="1"/>
      <w:numFmt w:val="lowerRoman"/>
      <w:lvlText w:val="%9."/>
      <w:lvlJc w:val="right"/>
      <w:pPr>
        <w:ind w:left="6903" w:hanging="180"/>
      </w:pPr>
    </w:lvl>
  </w:abstractNum>
  <w:abstractNum w:abstractNumId="8" w15:restartNumberingAfterBreak="0">
    <w:nsid w:val="0DD26862"/>
    <w:multiLevelType w:val="hybridMultilevel"/>
    <w:tmpl w:val="41E6646C"/>
    <w:lvl w:ilvl="0" w:tplc="FDEC021E">
      <w:start w:val="1"/>
      <w:numFmt w:val="lowerLetter"/>
      <w:lvlText w:val="%1)"/>
      <w:lvlJc w:val="left"/>
      <w:pPr>
        <w:ind w:left="720" w:hanging="360"/>
      </w:pPr>
      <w:rPr>
        <w:rFonts w:hint="default"/>
        <w:strike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F387AE7"/>
    <w:multiLevelType w:val="hybridMultilevel"/>
    <w:tmpl w:val="9C723F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30D0774"/>
    <w:multiLevelType w:val="hybridMultilevel"/>
    <w:tmpl w:val="FDC28190"/>
    <w:lvl w:ilvl="0" w:tplc="E9F8951A">
      <w:start w:val="1"/>
      <w:numFmt w:val="lowerLetter"/>
      <w:lvlText w:val="%1)"/>
      <w:lvlJc w:val="left"/>
      <w:pPr>
        <w:ind w:left="3114" w:hanging="420"/>
      </w:pPr>
      <w:rPr>
        <w:rFonts w:hint="default"/>
        <w:strike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17704791"/>
    <w:multiLevelType w:val="hybridMultilevel"/>
    <w:tmpl w:val="7AEE695C"/>
    <w:lvl w:ilvl="0" w:tplc="E4122464">
      <w:start w:val="13"/>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8BB7134"/>
    <w:multiLevelType w:val="hybridMultilevel"/>
    <w:tmpl w:val="2E361B46"/>
    <w:lvl w:ilvl="0" w:tplc="9C2609EE">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3" w15:restartNumberingAfterBreak="0">
    <w:nsid w:val="1D8E7633"/>
    <w:multiLevelType w:val="hybridMultilevel"/>
    <w:tmpl w:val="20ACBF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37347A"/>
    <w:multiLevelType w:val="hybridMultilevel"/>
    <w:tmpl w:val="F3D00A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C543E1E"/>
    <w:multiLevelType w:val="hybridMultilevel"/>
    <w:tmpl w:val="7EB8D8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5D44200"/>
    <w:multiLevelType w:val="hybridMultilevel"/>
    <w:tmpl w:val="06D809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60C361E"/>
    <w:multiLevelType w:val="hybridMultilevel"/>
    <w:tmpl w:val="A1FA731A"/>
    <w:lvl w:ilvl="0" w:tplc="7A2C6F34">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8" w15:restartNumberingAfterBreak="0">
    <w:nsid w:val="36273CB4"/>
    <w:multiLevelType w:val="hybridMultilevel"/>
    <w:tmpl w:val="174AC2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7E32CEA"/>
    <w:multiLevelType w:val="hybridMultilevel"/>
    <w:tmpl w:val="DACC682C"/>
    <w:lvl w:ilvl="0" w:tplc="778A7102">
      <w:start w:val="1"/>
      <w:numFmt w:val="lowerLetter"/>
      <w:lvlText w:val="%1)"/>
      <w:lvlJc w:val="left"/>
      <w:pPr>
        <w:ind w:left="1778" w:hanging="360"/>
      </w:pPr>
      <w:rPr>
        <w:rFonts w:hint="default"/>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20" w15:restartNumberingAfterBreak="0">
    <w:nsid w:val="3B532838"/>
    <w:multiLevelType w:val="hybridMultilevel"/>
    <w:tmpl w:val="5FA6F732"/>
    <w:lvl w:ilvl="0" w:tplc="C7D60D38">
      <w:numFmt w:val="bullet"/>
      <w:lvlText w:val="-"/>
      <w:lvlJc w:val="left"/>
      <w:pPr>
        <w:ind w:left="1770" w:hanging="360"/>
      </w:pPr>
      <w:rPr>
        <w:rFonts w:ascii="Times New Roman" w:eastAsiaTheme="minorHAnsi" w:hAnsi="Times New Roman" w:cs="Times New Roman"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21" w15:restartNumberingAfterBreak="0">
    <w:nsid w:val="3C5300CC"/>
    <w:multiLevelType w:val="multilevel"/>
    <w:tmpl w:val="D23E41A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C555AA1"/>
    <w:multiLevelType w:val="hybridMultilevel"/>
    <w:tmpl w:val="76E217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F2222B"/>
    <w:multiLevelType w:val="multilevel"/>
    <w:tmpl w:val="D23E41A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5D7103A"/>
    <w:multiLevelType w:val="hybridMultilevel"/>
    <w:tmpl w:val="18D870DE"/>
    <w:lvl w:ilvl="0" w:tplc="88B64C86">
      <w:start w:val="1"/>
      <w:numFmt w:val="lowerLetter"/>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7136D94"/>
    <w:multiLevelType w:val="hybridMultilevel"/>
    <w:tmpl w:val="53A660CC"/>
    <w:lvl w:ilvl="0" w:tplc="E9C6E824">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6" w15:restartNumberingAfterBreak="0">
    <w:nsid w:val="4DBF4EBA"/>
    <w:multiLevelType w:val="hybridMultilevel"/>
    <w:tmpl w:val="174AC2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EFF410F"/>
    <w:multiLevelType w:val="hybridMultilevel"/>
    <w:tmpl w:val="3E0267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767BFD"/>
    <w:multiLevelType w:val="multilevel"/>
    <w:tmpl w:val="D23E41A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6025D79"/>
    <w:multiLevelType w:val="hybridMultilevel"/>
    <w:tmpl w:val="F432D8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8B152DF"/>
    <w:multiLevelType w:val="hybridMultilevel"/>
    <w:tmpl w:val="4D0082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9C36124"/>
    <w:multiLevelType w:val="hybridMultilevel"/>
    <w:tmpl w:val="791455E6"/>
    <w:lvl w:ilvl="0" w:tplc="D7B6F512">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CD240CB"/>
    <w:multiLevelType w:val="hybridMultilevel"/>
    <w:tmpl w:val="A46C51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D2B71B9"/>
    <w:multiLevelType w:val="multilevel"/>
    <w:tmpl w:val="D23E41A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1E13952"/>
    <w:multiLevelType w:val="multilevel"/>
    <w:tmpl w:val="D23E41A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4E023D8"/>
    <w:multiLevelType w:val="hybridMultilevel"/>
    <w:tmpl w:val="5BAE7924"/>
    <w:lvl w:ilvl="0" w:tplc="F82067C2">
      <w:start w:val="1"/>
      <w:numFmt w:val="lowerLetter"/>
      <w:lvlText w:val="%1)"/>
      <w:lvlJc w:val="left"/>
      <w:pPr>
        <w:ind w:left="720" w:hanging="360"/>
      </w:pPr>
      <w:rPr>
        <w:rFonts w:hint="default"/>
        <w:strike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938616A"/>
    <w:multiLevelType w:val="hybridMultilevel"/>
    <w:tmpl w:val="79AAFA06"/>
    <w:lvl w:ilvl="0" w:tplc="92B2546E">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7" w15:restartNumberingAfterBreak="0">
    <w:nsid w:val="70C03EB9"/>
    <w:multiLevelType w:val="hybridMultilevel"/>
    <w:tmpl w:val="8822F760"/>
    <w:lvl w:ilvl="0" w:tplc="B7887888">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8" w15:restartNumberingAfterBreak="0">
    <w:nsid w:val="743745A8"/>
    <w:multiLevelType w:val="hybridMultilevel"/>
    <w:tmpl w:val="0220D5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A060953"/>
    <w:multiLevelType w:val="hybridMultilevel"/>
    <w:tmpl w:val="143A3F72"/>
    <w:lvl w:ilvl="0" w:tplc="D12E81E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C175FEA"/>
    <w:multiLevelType w:val="hybridMultilevel"/>
    <w:tmpl w:val="22FA15AC"/>
    <w:lvl w:ilvl="0" w:tplc="63C843D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F7329A1"/>
    <w:multiLevelType w:val="hybridMultilevel"/>
    <w:tmpl w:val="DC2C2CFA"/>
    <w:lvl w:ilvl="0" w:tplc="44027C3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8"/>
  </w:num>
  <w:num w:numId="4">
    <w:abstractNumId w:val="10"/>
  </w:num>
  <w:num w:numId="5">
    <w:abstractNumId w:val="22"/>
  </w:num>
  <w:num w:numId="6">
    <w:abstractNumId w:val="2"/>
  </w:num>
  <w:num w:numId="7">
    <w:abstractNumId w:val="31"/>
  </w:num>
  <w:num w:numId="8">
    <w:abstractNumId w:val="40"/>
  </w:num>
  <w:num w:numId="9">
    <w:abstractNumId w:val="35"/>
  </w:num>
  <w:num w:numId="10">
    <w:abstractNumId w:val="38"/>
  </w:num>
  <w:num w:numId="11">
    <w:abstractNumId w:val="24"/>
  </w:num>
  <w:num w:numId="12">
    <w:abstractNumId w:val="12"/>
  </w:num>
  <w:num w:numId="13">
    <w:abstractNumId w:val="32"/>
  </w:num>
  <w:num w:numId="14">
    <w:abstractNumId w:val="14"/>
  </w:num>
  <w:num w:numId="15">
    <w:abstractNumId w:val="15"/>
  </w:num>
  <w:num w:numId="16">
    <w:abstractNumId w:val="6"/>
  </w:num>
  <w:num w:numId="17">
    <w:abstractNumId w:val="41"/>
  </w:num>
  <w:num w:numId="18">
    <w:abstractNumId w:val="39"/>
  </w:num>
  <w:num w:numId="19">
    <w:abstractNumId w:val="20"/>
  </w:num>
  <w:num w:numId="20">
    <w:abstractNumId w:val="33"/>
  </w:num>
  <w:num w:numId="21">
    <w:abstractNumId w:val="9"/>
  </w:num>
  <w:num w:numId="22">
    <w:abstractNumId w:val="7"/>
  </w:num>
  <w:num w:numId="23">
    <w:abstractNumId w:val="30"/>
  </w:num>
  <w:num w:numId="24">
    <w:abstractNumId w:val="19"/>
  </w:num>
  <w:num w:numId="25">
    <w:abstractNumId w:val="4"/>
  </w:num>
  <w:num w:numId="26">
    <w:abstractNumId w:val="17"/>
  </w:num>
  <w:num w:numId="27">
    <w:abstractNumId w:val="21"/>
  </w:num>
  <w:num w:numId="28">
    <w:abstractNumId w:val="34"/>
  </w:num>
  <w:num w:numId="29">
    <w:abstractNumId w:val="13"/>
  </w:num>
  <w:num w:numId="30">
    <w:abstractNumId w:val="36"/>
  </w:num>
  <w:num w:numId="31">
    <w:abstractNumId w:val="25"/>
  </w:num>
  <w:num w:numId="32">
    <w:abstractNumId w:val="27"/>
  </w:num>
  <w:num w:numId="33">
    <w:abstractNumId w:val="37"/>
  </w:num>
  <w:num w:numId="34">
    <w:abstractNumId w:val="16"/>
  </w:num>
  <w:num w:numId="35">
    <w:abstractNumId w:val="18"/>
  </w:num>
  <w:num w:numId="36">
    <w:abstractNumId w:val="3"/>
  </w:num>
  <w:num w:numId="37">
    <w:abstractNumId w:val="26"/>
  </w:num>
  <w:num w:numId="38">
    <w:abstractNumId w:val="1"/>
  </w:num>
  <w:num w:numId="39">
    <w:abstractNumId w:val="0"/>
  </w:num>
  <w:num w:numId="40">
    <w:abstractNumId w:val="23"/>
  </w:num>
  <w:num w:numId="41">
    <w:abstractNumId w:val="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9BF"/>
    <w:rsid w:val="00001BE0"/>
    <w:rsid w:val="00002180"/>
    <w:rsid w:val="000044EA"/>
    <w:rsid w:val="00012205"/>
    <w:rsid w:val="000223D3"/>
    <w:rsid w:val="00023B53"/>
    <w:rsid w:val="00025976"/>
    <w:rsid w:val="00033D0A"/>
    <w:rsid w:val="000344A7"/>
    <w:rsid w:val="0004584E"/>
    <w:rsid w:val="00047624"/>
    <w:rsid w:val="00047B19"/>
    <w:rsid w:val="00047DBA"/>
    <w:rsid w:val="0005535A"/>
    <w:rsid w:val="00062E7D"/>
    <w:rsid w:val="0006378A"/>
    <w:rsid w:val="00065414"/>
    <w:rsid w:val="000655C2"/>
    <w:rsid w:val="00065A4E"/>
    <w:rsid w:val="000749BF"/>
    <w:rsid w:val="0007651F"/>
    <w:rsid w:val="00080FAD"/>
    <w:rsid w:val="0009211B"/>
    <w:rsid w:val="000A4B83"/>
    <w:rsid w:val="000A6117"/>
    <w:rsid w:val="000B57BF"/>
    <w:rsid w:val="000C1E10"/>
    <w:rsid w:val="000C2165"/>
    <w:rsid w:val="000D72C2"/>
    <w:rsid w:val="000E688B"/>
    <w:rsid w:val="00125FE8"/>
    <w:rsid w:val="00126761"/>
    <w:rsid w:val="00127265"/>
    <w:rsid w:val="00135F16"/>
    <w:rsid w:val="00142251"/>
    <w:rsid w:val="001514D3"/>
    <w:rsid w:val="001553C6"/>
    <w:rsid w:val="00155645"/>
    <w:rsid w:val="00157C0D"/>
    <w:rsid w:val="00171510"/>
    <w:rsid w:val="00173621"/>
    <w:rsid w:val="00176AD0"/>
    <w:rsid w:val="0017765D"/>
    <w:rsid w:val="001777D7"/>
    <w:rsid w:val="00181FF3"/>
    <w:rsid w:val="001827C0"/>
    <w:rsid w:val="00185134"/>
    <w:rsid w:val="00187934"/>
    <w:rsid w:val="00195985"/>
    <w:rsid w:val="00197DFC"/>
    <w:rsid w:val="001A0977"/>
    <w:rsid w:val="001A6E44"/>
    <w:rsid w:val="001B6C9C"/>
    <w:rsid w:val="001C670A"/>
    <w:rsid w:val="001C6D1B"/>
    <w:rsid w:val="001D1E3D"/>
    <w:rsid w:val="001E2855"/>
    <w:rsid w:val="001E2DF8"/>
    <w:rsid w:val="001F5836"/>
    <w:rsid w:val="001F66F0"/>
    <w:rsid w:val="00201DF5"/>
    <w:rsid w:val="00204E5F"/>
    <w:rsid w:val="0022367E"/>
    <w:rsid w:val="002248D0"/>
    <w:rsid w:val="00243A51"/>
    <w:rsid w:val="00245AAD"/>
    <w:rsid w:val="00251D4C"/>
    <w:rsid w:val="00261283"/>
    <w:rsid w:val="00262F2A"/>
    <w:rsid w:val="00271DFA"/>
    <w:rsid w:val="0027618D"/>
    <w:rsid w:val="00287B22"/>
    <w:rsid w:val="00292920"/>
    <w:rsid w:val="002A3BB1"/>
    <w:rsid w:val="002B166E"/>
    <w:rsid w:val="002C1638"/>
    <w:rsid w:val="002C4D83"/>
    <w:rsid w:val="002E0F9A"/>
    <w:rsid w:val="002E53FF"/>
    <w:rsid w:val="002F053C"/>
    <w:rsid w:val="002F6286"/>
    <w:rsid w:val="00303768"/>
    <w:rsid w:val="00311288"/>
    <w:rsid w:val="00323EE8"/>
    <w:rsid w:val="00324875"/>
    <w:rsid w:val="00327ED0"/>
    <w:rsid w:val="00331114"/>
    <w:rsid w:val="00334786"/>
    <w:rsid w:val="00342948"/>
    <w:rsid w:val="00352652"/>
    <w:rsid w:val="00376215"/>
    <w:rsid w:val="00376DBC"/>
    <w:rsid w:val="003815FC"/>
    <w:rsid w:val="00392B13"/>
    <w:rsid w:val="003A27ED"/>
    <w:rsid w:val="003A3702"/>
    <w:rsid w:val="003A7BD2"/>
    <w:rsid w:val="003B169F"/>
    <w:rsid w:val="003C0F55"/>
    <w:rsid w:val="003C61CA"/>
    <w:rsid w:val="003D0C8B"/>
    <w:rsid w:val="003D3199"/>
    <w:rsid w:val="003D511D"/>
    <w:rsid w:val="003E4D16"/>
    <w:rsid w:val="003F610A"/>
    <w:rsid w:val="004017A5"/>
    <w:rsid w:val="004047BB"/>
    <w:rsid w:val="00404E57"/>
    <w:rsid w:val="00405640"/>
    <w:rsid w:val="004100D2"/>
    <w:rsid w:val="00426C5B"/>
    <w:rsid w:val="00433E10"/>
    <w:rsid w:val="00434FAE"/>
    <w:rsid w:val="004364DD"/>
    <w:rsid w:val="0044667E"/>
    <w:rsid w:val="0045595A"/>
    <w:rsid w:val="00470549"/>
    <w:rsid w:val="004748DB"/>
    <w:rsid w:val="0048121C"/>
    <w:rsid w:val="004908EB"/>
    <w:rsid w:val="00491EF8"/>
    <w:rsid w:val="004A1A37"/>
    <w:rsid w:val="004A23CF"/>
    <w:rsid w:val="004A3945"/>
    <w:rsid w:val="004B0F50"/>
    <w:rsid w:val="004B5A2D"/>
    <w:rsid w:val="004C23AC"/>
    <w:rsid w:val="004D05B4"/>
    <w:rsid w:val="004D7E86"/>
    <w:rsid w:val="004E1E12"/>
    <w:rsid w:val="004E2786"/>
    <w:rsid w:val="004E43B4"/>
    <w:rsid w:val="004E7DF8"/>
    <w:rsid w:val="004F2B72"/>
    <w:rsid w:val="004F2F11"/>
    <w:rsid w:val="004F4FA3"/>
    <w:rsid w:val="004F5377"/>
    <w:rsid w:val="0050571F"/>
    <w:rsid w:val="00514BE0"/>
    <w:rsid w:val="0052267C"/>
    <w:rsid w:val="0052648B"/>
    <w:rsid w:val="00530764"/>
    <w:rsid w:val="005359C8"/>
    <w:rsid w:val="00540059"/>
    <w:rsid w:val="0054061F"/>
    <w:rsid w:val="005409D6"/>
    <w:rsid w:val="00556B7E"/>
    <w:rsid w:val="00563DC0"/>
    <w:rsid w:val="00565DE6"/>
    <w:rsid w:val="005748B9"/>
    <w:rsid w:val="00575621"/>
    <w:rsid w:val="0058655E"/>
    <w:rsid w:val="00587BE0"/>
    <w:rsid w:val="0059214D"/>
    <w:rsid w:val="005977DA"/>
    <w:rsid w:val="005A1BA3"/>
    <w:rsid w:val="005A6366"/>
    <w:rsid w:val="005A6B23"/>
    <w:rsid w:val="005A6B89"/>
    <w:rsid w:val="005B40D7"/>
    <w:rsid w:val="005C2919"/>
    <w:rsid w:val="005C48F6"/>
    <w:rsid w:val="005C72DF"/>
    <w:rsid w:val="005D2D58"/>
    <w:rsid w:val="005E369C"/>
    <w:rsid w:val="005E6A43"/>
    <w:rsid w:val="005F47B7"/>
    <w:rsid w:val="006026E7"/>
    <w:rsid w:val="00603AB1"/>
    <w:rsid w:val="00610636"/>
    <w:rsid w:val="006111C6"/>
    <w:rsid w:val="006202CD"/>
    <w:rsid w:val="006224F1"/>
    <w:rsid w:val="00622A17"/>
    <w:rsid w:val="00626602"/>
    <w:rsid w:val="00634732"/>
    <w:rsid w:val="00642410"/>
    <w:rsid w:val="00643ED5"/>
    <w:rsid w:val="006543AE"/>
    <w:rsid w:val="00661D64"/>
    <w:rsid w:val="00666D0E"/>
    <w:rsid w:val="00673F61"/>
    <w:rsid w:val="006A718F"/>
    <w:rsid w:val="006B3BF1"/>
    <w:rsid w:val="006B4622"/>
    <w:rsid w:val="006B4F74"/>
    <w:rsid w:val="006B7706"/>
    <w:rsid w:val="006C050B"/>
    <w:rsid w:val="006C0AA7"/>
    <w:rsid w:val="006C3307"/>
    <w:rsid w:val="006C4012"/>
    <w:rsid w:val="006C5BC8"/>
    <w:rsid w:val="006D4755"/>
    <w:rsid w:val="006D7E53"/>
    <w:rsid w:val="0070739E"/>
    <w:rsid w:val="00707CCC"/>
    <w:rsid w:val="007100B3"/>
    <w:rsid w:val="00716C95"/>
    <w:rsid w:val="0072194C"/>
    <w:rsid w:val="0072598B"/>
    <w:rsid w:val="00726D84"/>
    <w:rsid w:val="00727D8D"/>
    <w:rsid w:val="00731451"/>
    <w:rsid w:val="00732F13"/>
    <w:rsid w:val="007341E6"/>
    <w:rsid w:val="007376D0"/>
    <w:rsid w:val="00741C31"/>
    <w:rsid w:val="007462CE"/>
    <w:rsid w:val="00746C07"/>
    <w:rsid w:val="007650BB"/>
    <w:rsid w:val="0076512A"/>
    <w:rsid w:val="00766FA1"/>
    <w:rsid w:val="007713B0"/>
    <w:rsid w:val="00771770"/>
    <w:rsid w:val="0077525A"/>
    <w:rsid w:val="007806B4"/>
    <w:rsid w:val="00782754"/>
    <w:rsid w:val="007975CD"/>
    <w:rsid w:val="00797E23"/>
    <w:rsid w:val="007A74CD"/>
    <w:rsid w:val="007B6356"/>
    <w:rsid w:val="007B67A7"/>
    <w:rsid w:val="007C1E11"/>
    <w:rsid w:val="007C452F"/>
    <w:rsid w:val="007C7F6D"/>
    <w:rsid w:val="007D3163"/>
    <w:rsid w:val="007E1712"/>
    <w:rsid w:val="007F3EDB"/>
    <w:rsid w:val="007F607E"/>
    <w:rsid w:val="007F64E0"/>
    <w:rsid w:val="007F6D60"/>
    <w:rsid w:val="007F74C8"/>
    <w:rsid w:val="008039F0"/>
    <w:rsid w:val="00804EFC"/>
    <w:rsid w:val="0081205A"/>
    <w:rsid w:val="0081405A"/>
    <w:rsid w:val="008143E4"/>
    <w:rsid w:val="008228BD"/>
    <w:rsid w:val="00830E55"/>
    <w:rsid w:val="00830FDC"/>
    <w:rsid w:val="008323EC"/>
    <w:rsid w:val="00836A73"/>
    <w:rsid w:val="008370E0"/>
    <w:rsid w:val="008478A6"/>
    <w:rsid w:val="008668E3"/>
    <w:rsid w:val="00871B59"/>
    <w:rsid w:val="008725EC"/>
    <w:rsid w:val="008758BE"/>
    <w:rsid w:val="008813EB"/>
    <w:rsid w:val="00883BEF"/>
    <w:rsid w:val="00886D04"/>
    <w:rsid w:val="008911A6"/>
    <w:rsid w:val="0089164B"/>
    <w:rsid w:val="008935FB"/>
    <w:rsid w:val="008A087B"/>
    <w:rsid w:val="008B1BAB"/>
    <w:rsid w:val="008B5BD9"/>
    <w:rsid w:val="008C094F"/>
    <w:rsid w:val="008C0BB2"/>
    <w:rsid w:val="008C1C8D"/>
    <w:rsid w:val="008D25C3"/>
    <w:rsid w:val="008D4541"/>
    <w:rsid w:val="008E1B51"/>
    <w:rsid w:val="008E658D"/>
    <w:rsid w:val="008F503B"/>
    <w:rsid w:val="009063C5"/>
    <w:rsid w:val="0091254F"/>
    <w:rsid w:val="00913FBE"/>
    <w:rsid w:val="0092388D"/>
    <w:rsid w:val="00927315"/>
    <w:rsid w:val="00932897"/>
    <w:rsid w:val="0093407F"/>
    <w:rsid w:val="0093590F"/>
    <w:rsid w:val="00941C95"/>
    <w:rsid w:val="00941D40"/>
    <w:rsid w:val="009436E3"/>
    <w:rsid w:val="00951A14"/>
    <w:rsid w:val="00951BBD"/>
    <w:rsid w:val="00954D13"/>
    <w:rsid w:val="009564E1"/>
    <w:rsid w:val="009638EF"/>
    <w:rsid w:val="00965E05"/>
    <w:rsid w:val="0098751B"/>
    <w:rsid w:val="0099518B"/>
    <w:rsid w:val="00997E84"/>
    <w:rsid w:val="009A39A2"/>
    <w:rsid w:val="009A3FCB"/>
    <w:rsid w:val="009A4674"/>
    <w:rsid w:val="009B1A87"/>
    <w:rsid w:val="009B7177"/>
    <w:rsid w:val="009C17C0"/>
    <w:rsid w:val="009C6B50"/>
    <w:rsid w:val="009E1A42"/>
    <w:rsid w:val="009E5702"/>
    <w:rsid w:val="009E5B63"/>
    <w:rsid w:val="009F1271"/>
    <w:rsid w:val="00A005F7"/>
    <w:rsid w:val="00A01B90"/>
    <w:rsid w:val="00A025B9"/>
    <w:rsid w:val="00A04215"/>
    <w:rsid w:val="00A07BF0"/>
    <w:rsid w:val="00A237C3"/>
    <w:rsid w:val="00A27BC6"/>
    <w:rsid w:val="00A5232B"/>
    <w:rsid w:val="00A52B76"/>
    <w:rsid w:val="00A55952"/>
    <w:rsid w:val="00A567BB"/>
    <w:rsid w:val="00A62508"/>
    <w:rsid w:val="00A75A00"/>
    <w:rsid w:val="00A810B4"/>
    <w:rsid w:val="00A82768"/>
    <w:rsid w:val="00A82A4A"/>
    <w:rsid w:val="00A930B3"/>
    <w:rsid w:val="00AA08CE"/>
    <w:rsid w:val="00AA6F8E"/>
    <w:rsid w:val="00AB0517"/>
    <w:rsid w:val="00AB40F2"/>
    <w:rsid w:val="00AC1FD8"/>
    <w:rsid w:val="00AE6094"/>
    <w:rsid w:val="00AE6282"/>
    <w:rsid w:val="00AE778D"/>
    <w:rsid w:val="00AF058F"/>
    <w:rsid w:val="00B03A9B"/>
    <w:rsid w:val="00B051F1"/>
    <w:rsid w:val="00B114F6"/>
    <w:rsid w:val="00B161FB"/>
    <w:rsid w:val="00B233F3"/>
    <w:rsid w:val="00B267B8"/>
    <w:rsid w:val="00B300B6"/>
    <w:rsid w:val="00B34EA7"/>
    <w:rsid w:val="00B50263"/>
    <w:rsid w:val="00B50913"/>
    <w:rsid w:val="00B50A2A"/>
    <w:rsid w:val="00B521E1"/>
    <w:rsid w:val="00B608F1"/>
    <w:rsid w:val="00B67FBE"/>
    <w:rsid w:val="00B733AD"/>
    <w:rsid w:val="00B92831"/>
    <w:rsid w:val="00BA2C9E"/>
    <w:rsid w:val="00BA3910"/>
    <w:rsid w:val="00BB3F47"/>
    <w:rsid w:val="00BB725B"/>
    <w:rsid w:val="00BC4664"/>
    <w:rsid w:val="00BD1B69"/>
    <w:rsid w:val="00BE3629"/>
    <w:rsid w:val="00BE7028"/>
    <w:rsid w:val="00BE73F6"/>
    <w:rsid w:val="00BF1ACF"/>
    <w:rsid w:val="00BF1C1F"/>
    <w:rsid w:val="00BF1D78"/>
    <w:rsid w:val="00BF3954"/>
    <w:rsid w:val="00BF4AEE"/>
    <w:rsid w:val="00C10D23"/>
    <w:rsid w:val="00C137CA"/>
    <w:rsid w:val="00C14D2D"/>
    <w:rsid w:val="00C17574"/>
    <w:rsid w:val="00C269CE"/>
    <w:rsid w:val="00C62008"/>
    <w:rsid w:val="00C6321F"/>
    <w:rsid w:val="00C73D90"/>
    <w:rsid w:val="00C7602F"/>
    <w:rsid w:val="00C85E85"/>
    <w:rsid w:val="00C91DB2"/>
    <w:rsid w:val="00C92DEB"/>
    <w:rsid w:val="00C96183"/>
    <w:rsid w:val="00CA2791"/>
    <w:rsid w:val="00CA64AC"/>
    <w:rsid w:val="00CA6B1A"/>
    <w:rsid w:val="00CB5AF2"/>
    <w:rsid w:val="00CB6123"/>
    <w:rsid w:val="00CC093A"/>
    <w:rsid w:val="00CD0673"/>
    <w:rsid w:val="00CD1BEE"/>
    <w:rsid w:val="00CD1C01"/>
    <w:rsid w:val="00CD25A4"/>
    <w:rsid w:val="00CE0A27"/>
    <w:rsid w:val="00CE670F"/>
    <w:rsid w:val="00D00024"/>
    <w:rsid w:val="00D01DE9"/>
    <w:rsid w:val="00D11B55"/>
    <w:rsid w:val="00D127B2"/>
    <w:rsid w:val="00D2475A"/>
    <w:rsid w:val="00D3091D"/>
    <w:rsid w:val="00D36C7D"/>
    <w:rsid w:val="00D37BF9"/>
    <w:rsid w:val="00D424F9"/>
    <w:rsid w:val="00D434A7"/>
    <w:rsid w:val="00D47D17"/>
    <w:rsid w:val="00D5008F"/>
    <w:rsid w:val="00D6330C"/>
    <w:rsid w:val="00D8002D"/>
    <w:rsid w:val="00D84D4A"/>
    <w:rsid w:val="00D90233"/>
    <w:rsid w:val="00DB19A6"/>
    <w:rsid w:val="00DB3E2A"/>
    <w:rsid w:val="00DB41D6"/>
    <w:rsid w:val="00DB4DBD"/>
    <w:rsid w:val="00DD40B7"/>
    <w:rsid w:val="00DD745A"/>
    <w:rsid w:val="00DF13B3"/>
    <w:rsid w:val="00E03ECC"/>
    <w:rsid w:val="00E07EBC"/>
    <w:rsid w:val="00E14A0C"/>
    <w:rsid w:val="00E165B8"/>
    <w:rsid w:val="00E20076"/>
    <w:rsid w:val="00E37123"/>
    <w:rsid w:val="00E40D49"/>
    <w:rsid w:val="00E412FF"/>
    <w:rsid w:val="00E515FD"/>
    <w:rsid w:val="00E54243"/>
    <w:rsid w:val="00E67BC7"/>
    <w:rsid w:val="00E70019"/>
    <w:rsid w:val="00E724A6"/>
    <w:rsid w:val="00E72A07"/>
    <w:rsid w:val="00E72EDB"/>
    <w:rsid w:val="00E74489"/>
    <w:rsid w:val="00EA1ED1"/>
    <w:rsid w:val="00EC50FE"/>
    <w:rsid w:val="00ED143E"/>
    <w:rsid w:val="00ED1639"/>
    <w:rsid w:val="00ED5127"/>
    <w:rsid w:val="00EE0FD7"/>
    <w:rsid w:val="00EE1A62"/>
    <w:rsid w:val="00EF3771"/>
    <w:rsid w:val="00EF5770"/>
    <w:rsid w:val="00F11414"/>
    <w:rsid w:val="00F127CE"/>
    <w:rsid w:val="00F16AE5"/>
    <w:rsid w:val="00F22031"/>
    <w:rsid w:val="00F23678"/>
    <w:rsid w:val="00F304D8"/>
    <w:rsid w:val="00F431E2"/>
    <w:rsid w:val="00F514C0"/>
    <w:rsid w:val="00F57E32"/>
    <w:rsid w:val="00F60655"/>
    <w:rsid w:val="00F608B6"/>
    <w:rsid w:val="00F62799"/>
    <w:rsid w:val="00F62BEA"/>
    <w:rsid w:val="00F77CC3"/>
    <w:rsid w:val="00F8222B"/>
    <w:rsid w:val="00F84C51"/>
    <w:rsid w:val="00F851E8"/>
    <w:rsid w:val="00F87037"/>
    <w:rsid w:val="00F905C7"/>
    <w:rsid w:val="00F9195E"/>
    <w:rsid w:val="00FA3815"/>
    <w:rsid w:val="00FA6769"/>
    <w:rsid w:val="00FA71C9"/>
    <w:rsid w:val="00FA7AFA"/>
    <w:rsid w:val="00FB26B4"/>
    <w:rsid w:val="00FC0DF2"/>
    <w:rsid w:val="00FC50A6"/>
    <w:rsid w:val="00FE0DB4"/>
    <w:rsid w:val="00FE1292"/>
    <w:rsid w:val="00FF07E5"/>
    <w:rsid w:val="00FF26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276E8"/>
  <w15:chartTrackingRefBased/>
  <w15:docId w15:val="{22A4EF46-40D8-4394-9444-9CB7C544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qFormat/>
    <w:rsid w:val="0052267C"/>
    <w:pPr>
      <w:keepNext/>
      <w:spacing w:after="0" w:line="460" w:lineRule="exact"/>
      <w:jc w:val="center"/>
      <w:outlineLvl w:val="1"/>
    </w:pPr>
    <w:rPr>
      <w:rFonts w:ascii="Times New Roman" w:eastAsia="Times New Roman" w:hAnsi="Times New Roman" w:cs="Times New Roman"/>
      <w:sz w:val="56"/>
      <w:szCs w:val="20"/>
      <w:lang w:eastAsia="cs-CZ"/>
    </w:rPr>
  </w:style>
  <w:style w:type="paragraph" w:styleId="Nadpis7">
    <w:name w:val="heading 7"/>
    <w:basedOn w:val="Normln"/>
    <w:next w:val="Normln"/>
    <w:link w:val="Nadpis7Char"/>
    <w:uiPriority w:val="9"/>
    <w:semiHidden/>
    <w:unhideWhenUsed/>
    <w:qFormat/>
    <w:rsid w:val="00BF395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52267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267C"/>
  </w:style>
  <w:style w:type="paragraph" w:styleId="Zpat">
    <w:name w:val="footer"/>
    <w:basedOn w:val="Normln"/>
    <w:link w:val="ZpatChar"/>
    <w:uiPriority w:val="99"/>
    <w:unhideWhenUsed/>
    <w:rsid w:val="0052267C"/>
    <w:pPr>
      <w:tabs>
        <w:tab w:val="center" w:pos="4536"/>
        <w:tab w:val="right" w:pos="9072"/>
      </w:tabs>
      <w:spacing w:after="0" w:line="240" w:lineRule="auto"/>
    </w:pPr>
  </w:style>
  <w:style w:type="character" w:customStyle="1" w:styleId="ZpatChar">
    <w:name w:val="Zápatí Char"/>
    <w:basedOn w:val="Standardnpsmoodstavce"/>
    <w:link w:val="Zpat"/>
    <w:uiPriority w:val="99"/>
    <w:rsid w:val="0052267C"/>
  </w:style>
  <w:style w:type="character" w:customStyle="1" w:styleId="Nadpis2Char">
    <w:name w:val="Nadpis 2 Char"/>
    <w:basedOn w:val="Standardnpsmoodstavce"/>
    <w:link w:val="Nadpis2"/>
    <w:rsid w:val="0052267C"/>
    <w:rPr>
      <w:rFonts w:ascii="Times New Roman" w:eastAsia="Times New Roman" w:hAnsi="Times New Roman" w:cs="Times New Roman"/>
      <w:sz w:val="56"/>
      <w:szCs w:val="20"/>
      <w:lang w:eastAsia="cs-CZ"/>
    </w:rPr>
  </w:style>
  <w:style w:type="character" w:styleId="Hypertextovodkaz">
    <w:name w:val="Hyperlink"/>
    <w:basedOn w:val="Standardnpsmoodstavce"/>
    <w:uiPriority w:val="99"/>
    <w:rsid w:val="0052267C"/>
    <w:rPr>
      <w:color w:val="0000FF"/>
      <w:u w:val="single"/>
    </w:rPr>
  </w:style>
  <w:style w:type="paragraph" w:styleId="Odstavecseseznamem">
    <w:name w:val="List Paragraph"/>
    <w:basedOn w:val="Normln"/>
    <w:uiPriority w:val="34"/>
    <w:qFormat/>
    <w:rsid w:val="0052267C"/>
    <w:pPr>
      <w:spacing w:after="0" w:line="240" w:lineRule="auto"/>
      <w:ind w:left="720"/>
      <w:contextualSpacing/>
    </w:pPr>
    <w:rPr>
      <w:rFonts w:ascii="Times New Roman" w:eastAsia="Times New Roman" w:hAnsi="Times New Roman" w:cs="Times New Roman"/>
      <w:sz w:val="20"/>
      <w:szCs w:val="20"/>
      <w:lang w:eastAsia="cs-CZ"/>
    </w:rPr>
  </w:style>
  <w:style w:type="paragraph" w:styleId="Zkladntext2">
    <w:name w:val="Body Text 2"/>
    <w:basedOn w:val="Normln"/>
    <w:link w:val="Zkladntext2Char"/>
    <w:rsid w:val="0052267C"/>
    <w:pPr>
      <w:widowControl w:val="0"/>
      <w:spacing w:after="0" w:line="240" w:lineRule="auto"/>
      <w:jc w:val="both"/>
    </w:pPr>
    <w:rPr>
      <w:rFonts w:ascii="Times New Roman" w:eastAsia="Times New Roman" w:hAnsi="Times New Roman" w:cs="Times New Roman"/>
      <w:snapToGrid w:val="0"/>
      <w:sz w:val="24"/>
      <w:szCs w:val="20"/>
      <w:lang w:eastAsia="cs-CZ"/>
    </w:rPr>
  </w:style>
  <w:style w:type="character" w:customStyle="1" w:styleId="Zkladntext2Char">
    <w:name w:val="Základní text 2 Char"/>
    <w:basedOn w:val="Standardnpsmoodstavce"/>
    <w:link w:val="Zkladntext2"/>
    <w:rsid w:val="0052267C"/>
    <w:rPr>
      <w:rFonts w:ascii="Times New Roman" w:eastAsia="Times New Roman" w:hAnsi="Times New Roman" w:cs="Times New Roman"/>
      <w:snapToGrid w:val="0"/>
      <w:sz w:val="24"/>
      <w:szCs w:val="20"/>
      <w:lang w:eastAsia="cs-CZ"/>
    </w:rPr>
  </w:style>
  <w:style w:type="character" w:customStyle="1" w:styleId="cpvselected1">
    <w:name w:val="cpvselected1"/>
    <w:basedOn w:val="Standardnpsmoodstavce"/>
    <w:rsid w:val="0052267C"/>
    <w:rPr>
      <w:color w:val="FF0000"/>
    </w:rPr>
  </w:style>
  <w:style w:type="character" w:styleId="Sledovanodkaz">
    <w:name w:val="FollowedHyperlink"/>
    <w:basedOn w:val="Standardnpsmoodstavce"/>
    <w:uiPriority w:val="99"/>
    <w:semiHidden/>
    <w:unhideWhenUsed/>
    <w:rsid w:val="00BF1ACF"/>
    <w:rPr>
      <w:color w:val="954F72" w:themeColor="followedHyperlink"/>
      <w:u w:val="single"/>
    </w:rPr>
  </w:style>
  <w:style w:type="character" w:customStyle="1" w:styleId="Nadpis7Char">
    <w:name w:val="Nadpis 7 Char"/>
    <w:basedOn w:val="Standardnpsmoodstavce"/>
    <w:link w:val="Nadpis7"/>
    <w:uiPriority w:val="9"/>
    <w:semiHidden/>
    <w:rsid w:val="00BF3954"/>
    <w:rPr>
      <w:rFonts w:asciiTheme="majorHAnsi" w:eastAsiaTheme="majorEastAsia" w:hAnsiTheme="majorHAnsi" w:cstheme="majorBidi"/>
      <w:i/>
      <w:iCs/>
      <w:color w:val="1F4D78" w:themeColor="accent1" w:themeShade="7F"/>
    </w:rPr>
  </w:style>
  <w:style w:type="paragraph" w:styleId="Textbubliny">
    <w:name w:val="Balloon Text"/>
    <w:basedOn w:val="Normln"/>
    <w:link w:val="TextbublinyChar"/>
    <w:uiPriority w:val="99"/>
    <w:semiHidden/>
    <w:unhideWhenUsed/>
    <w:rsid w:val="00F905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905C7"/>
    <w:rPr>
      <w:rFonts w:ascii="Segoe UI" w:hAnsi="Segoe UI" w:cs="Segoe UI"/>
      <w:sz w:val="18"/>
      <w:szCs w:val="18"/>
    </w:rPr>
  </w:style>
  <w:style w:type="paragraph" w:customStyle="1" w:styleId="Default">
    <w:name w:val="Default"/>
    <w:rsid w:val="0027618D"/>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065908">
      <w:bodyDiv w:val="1"/>
      <w:marLeft w:val="0"/>
      <w:marRight w:val="0"/>
      <w:marTop w:val="0"/>
      <w:marBottom w:val="0"/>
      <w:divBdr>
        <w:top w:val="none" w:sz="0" w:space="0" w:color="auto"/>
        <w:left w:val="none" w:sz="0" w:space="0" w:color="auto"/>
        <w:bottom w:val="none" w:sz="0" w:space="0" w:color="auto"/>
        <w:right w:val="none" w:sz="0" w:space="0" w:color="auto"/>
      </w:divBdr>
    </w:div>
    <w:div w:id="1554539007">
      <w:bodyDiv w:val="1"/>
      <w:marLeft w:val="0"/>
      <w:marRight w:val="0"/>
      <w:marTop w:val="0"/>
      <w:marBottom w:val="0"/>
      <w:divBdr>
        <w:top w:val="none" w:sz="0" w:space="0" w:color="auto"/>
        <w:left w:val="none" w:sz="0" w:space="0" w:color="auto"/>
        <w:bottom w:val="none" w:sz="0" w:space="0" w:color="auto"/>
        <w:right w:val="none" w:sz="0" w:space="0" w:color="auto"/>
      </w:divBdr>
      <w:divsChild>
        <w:div w:id="707022792">
          <w:marLeft w:val="0"/>
          <w:marRight w:val="0"/>
          <w:marTop w:val="0"/>
          <w:marBottom w:val="0"/>
          <w:divBdr>
            <w:top w:val="none" w:sz="0" w:space="0" w:color="auto"/>
            <w:left w:val="none" w:sz="0" w:space="0" w:color="auto"/>
            <w:bottom w:val="none" w:sz="0" w:space="0" w:color="auto"/>
            <w:right w:val="none" w:sz="0" w:space="0" w:color="auto"/>
          </w:divBdr>
        </w:div>
        <w:div w:id="1333413356">
          <w:marLeft w:val="0"/>
          <w:marRight w:val="0"/>
          <w:marTop w:val="0"/>
          <w:marBottom w:val="0"/>
          <w:divBdr>
            <w:top w:val="none" w:sz="0" w:space="0" w:color="auto"/>
            <w:left w:val="none" w:sz="0" w:space="0" w:color="auto"/>
            <w:bottom w:val="none" w:sz="0" w:space="0" w:color="auto"/>
            <w:right w:val="none" w:sz="0" w:space="0" w:color="auto"/>
          </w:divBdr>
        </w:div>
        <w:div w:id="237524467">
          <w:marLeft w:val="0"/>
          <w:marRight w:val="0"/>
          <w:marTop w:val="0"/>
          <w:marBottom w:val="0"/>
          <w:divBdr>
            <w:top w:val="none" w:sz="0" w:space="0" w:color="auto"/>
            <w:left w:val="none" w:sz="0" w:space="0" w:color="auto"/>
            <w:bottom w:val="none" w:sz="0" w:space="0" w:color="auto"/>
            <w:right w:val="none" w:sz="0" w:space="0" w:color="auto"/>
          </w:divBdr>
        </w:div>
      </w:divsChild>
    </w:div>
    <w:div w:id="1574970911">
      <w:bodyDiv w:val="1"/>
      <w:marLeft w:val="0"/>
      <w:marRight w:val="0"/>
      <w:marTop w:val="0"/>
      <w:marBottom w:val="0"/>
      <w:divBdr>
        <w:top w:val="none" w:sz="0" w:space="0" w:color="auto"/>
        <w:left w:val="none" w:sz="0" w:space="0" w:color="auto"/>
        <w:bottom w:val="none" w:sz="0" w:space="0" w:color="auto"/>
        <w:right w:val="none" w:sz="0" w:space="0" w:color="auto"/>
      </w:divBdr>
    </w:div>
    <w:div w:id="2084057916">
      <w:bodyDiv w:val="1"/>
      <w:marLeft w:val="0"/>
      <w:marRight w:val="0"/>
      <w:marTop w:val="0"/>
      <w:marBottom w:val="0"/>
      <w:divBdr>
        <w:top w:val="none" w:sz="0" w:space="0" w:color="auto"/>
        <w:left w:val="none" w:sz="0" w:space="0" w:color="auto"/>
        <w:bottom w:val="none" w:sz="0" w:space="0" w:color="auto"/>
        <w:right w:val="none" w:sz="0" w:space="0" w:color="auto"/>
      </w:divBdr>
      <w:divsChild>
        <w:div w:id="1658731333">
          <w:marLeft w:val="0"/>
          <w:marRight w:val="0"/>
          <w:marTop w:val="0"/>
          <w:marBottom w:val="0"/>
          <w:divBdr>
            <w:top w:val="none" w:sz="0" w:space="0" w:color="auto"/>
            <w:left w:val="none" w:sz="0" w:space="0" w:color="auto"/>
            <w:bottom w:val="none" w:sz="0" w:space="0" w:color="auto"/>
            <w:right w:val="none" w:sz="0" w:space="0" w:color="auto"/>
          </w:divBdr>
        </w:div>
        <w:div w:id="1520849567">
          <w:marLeft w:val="0"/>
          <w:marRight w:val="0"/>
          <w:marTop w:val="0"/>
          <w:marBottom w:val="0"/>
          <w:divBdr>
            <w:top w:val="none" w:sz="0" w:space="0" w:color="auto"/>
            <w:left w:val="none" w:sz="0" w:space="0" w:color="auto"/>
            <w:bottom w:val="none" w:sz="0" w:space="0" w:color="auto"/>
            <w:right w:val="none" w:sz="0" w:space="0" w:color="auto"/>
          </w:divBdr>
        </w:div>
        <w:div w:id="910968595">
          <w:marLeft w:val="0"/>
          <w:marRight w:val="0"/>
          <w:marTop w:val="0"/>
          <w:marBottom w:val="0"/>
          <w:divBdr>
            <w:top w:val="none" w:sz="0" w:space="0" w:color="auto"/>
            <w:left w:val="none" w:sz="0" w:space="0" w:color="auto"/>
            <w:bottom w:val="none" w:sz="0" w:space="0" w:color="auto"/>
            <w:right w:val="none" w:sz="0" w:space="0" w:color="auto"/>
          </w:divBdr>
        </w:div>
        <w:div w:id="892429947">
          <w:marLeft w:val="0"/>
          <w:marRight w:val="0"/>
          <w:marTop w:val="0"/>
          <w:marBottom w:val="0"/>
          <w:divBdr>
            <w:top w:val="none" w:sz="0" w:space="0" w:color="auto"/>
            <w:left w:val="none" w:sz="0" w:space="0" w:color="auto"/>
            <w:bottom w:val="none" w:sz="0" w:space="0" w:color="auto"/>
            <w:right w:val="none" w:sz="0" w:space="0" w:color="auto"/>
          </w:divBdr>
        </w:div>
        <w:div w:id="299893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tanislav.pajer@marianskelazne.cz" TargetMode="External"/><Relationship Id="rId18" Type="http://schemas.openxmlformats.org/officeDocument/2006/relationships/hyperlink" Target="https://zakazky.muml.cz"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petr.reznik@marianskelazne.cz" TargetMode="External"/><Relationship Id="rId17" Type="http://schemas.openxmlformats.org/officeDocument/2006/relationships/hyperlink" Target="https://zakazky.muml.cz" TargetMode="External"/><Relationship Id="rId2" Type="http://schemas.openxmlformats.org/officeDocument/2006/relationships/styles" Target="styles.xml"/><Relationship Id="rId16" Type="http://schemas.openxmlformats.org/officeDocument/2006/relationships/hyperlink" Target="https://zakazky.muml.c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azky.muml.cz" TargetMode="External"/><Relationship Id="rId5" Type="http://schemas.openxmlformats.org/officeDocument/2006/relationships/footnotes" Target="footnotes.xml"/><Relationship Id="rId15" Type="http://schemas.openxmlformats.org/officeDocument/2006/relationships/hyperlink" Target="https://zakazky.muml.cz" TargetMode="External"/><Relationship Id="rId10" Type="http://schemas.openxmlformats.org/officeDocument/2006/relationships/hyperlink" Target="https://zakazky.muml.cz"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zakazky.muml.cz" TargetMode="External"/><Relationship Id="rId14" Type="http://schemas.openxmlformats.org/officeDocument/2006/relationships/hyperlink" Target="https://zakazky.muml.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542</TotalTime>
  <Pages>1</Pages>
  <Words>5433</Words>
  <Characters>32061</Characters>
  <Application>Microsoft Office Word</Application>
  <DocSecurity>0</DocSecurity>
  <Lines>267</Lines>
  <Paragraphs>74</Paragraphs>
  <ScaleCrop>false</ScaleCrop>
  <HeadingPairs>
    <vt:vector size="2" baseType="variant">
      <vt:variant>
        <vt:lpstr>Název</vt:lpstr>
      </vt:variant>
      <vt:variant>
        <vt:i4>1</vt:i4>
      </vt:variant>
    </vt:vector>
  </HeadingPairs>
  <TitlesOfParts>
    <vt:vector size="1" baseType="lpstr">
      <vt:lpstr/>
    </vt:vector>
  </TitlesOfParts>
  <Company>muml</Company>
  <LinksUpToDate>false</LinksUpToDate>
  <CharactersWithSpaces>37420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Fenigová</dc:creator>
  <cp:keywords/>
  <dc:description/>
  <cp:lastModifiedBy>Eva Fenigová</cp:lastModifiedBy>
  <cp:revision>36</cp:revision>
  <cp:lastPrinted>2018-07-11T09:30:00Z</cp:lastPrinted>
  <dcterms:created xsi:type="dcterms:W3CDTF">2018-12-14T10:49:00Z</dcterms:created>
  <dcterms:modified xsi:type="dcterms:W3CDTF">2018-12-19T08:55:00Z</dcterms:modified>
</cp:coreProperties>
</file>