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7F2" w:rsidRDefault="00E217F2" w:rsidP="00F014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17F2" w:rsidRDefault="00E217F2" w:rsidP="00E217F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25A57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D602A46" wp14:editId="0D428770">
            <wp:extent cx="3000375" cy="8477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A57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C529C84" wp14:editId="184B6313">
            <wp:extent cx="3076575" cy="8001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2" w:rsidRPr="00D25A57" w:rsidRDefault="00E217F2" w:rsidP="00F014C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"/>
        <w:gridCol w:w="1548"/>
        <w:gridCol w:w="8166"/>
        <w:gridCol w:w="202"/>
      </w:tblGrid>
      <w:tr w:rsidR="0052267C" w:rsidRPr="0052267C" w:rsidTr="00C269CE">
        <w:trPr>
          <w:cantSplit/>
          <w:trHeight w:val="1550"/>
          <w:jc w:val="center"/>
        </w:trPr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2267C" w:rsidRDefault="0052267C" w:rsidP="00804EFC">
            <w:pPr>
              <w:pStyle w:val="Zhlav"/>
            </w:pP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267C" w:rsidRDefault="0052267C" w:rsidP="00804EFC">
            <w:pPr>
              <w:pStyle w:val="Zhlav"/>
            </w:pPr>
            <w:r>
              <w:rPr>
                <w:noProof/>
                <w:lang w:eastAsia="cs-CZ"/>
              </w:rPr>
              <w:drawing>
                <wp:inline distT="0" distB="0" distL="0" distR="0" wp14:anchorId="135ED1AD" wp14:editId="379E86CE">
                  <wp:extent cx="866899" cy="97959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NAK_BLACK_V_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28" cy="101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267C" w:rsidRPr="0052267C" w:rsidRDefault="0052267C" w:rsidP="001A0A07">
            <w:pPr>
              <w:pStyle w:val="Nadpis2"/>
              <w:spacing w:line="240" w:lineRule="auto"/>
            </w:pPr>
            <w:r w:rsidRPr="0052267C">
              <w:t>Město Mariánské Lázně</w:t>
            </w:r>
          </w:p>
          <w:p w:rsidR="0052267C" w:rsidRPr="0052267C" w:rsidRDefault="0052267C" w:rsidP="00804EFC">
            <w:pPr>
              <w:pStyle w:val="Zhlav"/>
              <w:jc w:val="center"/>
              <w:rPr>
                <w:rFonts w:ascii="Times New Roman" w:hAnsi="Times New Roman" w:cs="Times New Roman"/>
                <w:sz w:val="32"/>
              </w:rPr>
            </w:pPr>
            <w:r w:rsidRPr="0052267C">
              <w:rPr>
                <w:rFonts w:ascii="Times New Roman" w:hAnsi="Times New Roman" w:cs="Times New Roman"/>
                <w:sz w:val="32"/>
              </w:rPr>
              <w:t>Městský úřad, odbor investic a dotací</w:t>
            </w:r>
          </w:p>
          <w:p w:rsidR="0052267C" w:rsidRPr="0052267C" w:rsidRDefault="0052267C" w:rsidP="00804EFC">
            <w:pPr>
              <w:pStyle w:val="Zhlav"/>
              <w:jc w:val="center"/>
              <w:rPr>
                <w:rFonts w:ascii="Times New Roman" w:hAnsi="Times New Roman" w:cs="Times New Roman"/>
                <w:sz w:val="18"/>
              </w:rPr>
            </w:pPr>
            <w:r w:rsidRPr="0052267C">
              <w:rPr>
                <w:rFonts w:ascii="Times New Roman" w:hAnsi="Times New Roman" w:cs="Times New Roman"/>
                <w:sz w:val="18"/>
              </w:rPr>
              <w:t xml:space="preserve">adresa: Městský úřad Mariánské Lázně, Ruská 155, 353 01 Mariánské Lázně, DS: </w:t>
            </w:r>
            <w:r w:rsidRPr="0052267C">
              <w:rPr>
                <w:rFonts w:ascii="Times New Roman" w:hAnsi="Times New Roman" w:cs="Times New Roman"/>
                <w:bCs/>
                <w:sz w:val="18"/>
              </w:rPr>
              <w:t>bprbqms</w:t>
            </w:r>
          </w:p>
          <w:p w:rsidR="0052267C" w:rsidRPr="0052267C" w:rsidRDefault="0052267C" w:rsidP="00804EFC">
            <w:pPr>
              <w:pStyle w:val="Zhlav"/>
              <w:jc w:val="center"/>
              <w:rPr>
                <w:rFonts w:ascii="Times New Roman" w:hAnsi="Times New Roman" w:cs="Times New Roman"/>
                <w:sz w:val="32"/>
              </w:rPr>
            </w:pPr>
            <w:r w:rsidRPr="0052267C">
              <w:rPr>
                <w:rFonts w:ascii="Times New Roman" w:hAnsi="Times New Roman" w:cs="Times New Roman"/>
                <w:sz w:val="18"/>
              </w:rPr>
              <w:t xml:space="preserve">telefon: 354 922 111, fax: 354 623 186, e-mail: </w:t>
            </w:r>
            <w:r w:rsidRPr="0052267C">
              <w:rPr>
                <w:rFonts w:ascii="Times New Roman" w:hAnsi="Times New Roman" w:cs="Times New Roman"/>
                <w:color w:val="000000"/>
                <w:sz w:val="18"/>
              </w:rPr>
              <w:t>muml@marianskelazne.cz, IČ: 00254061, DIČ: CZ00254061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267C" w:rsidRPr="0052267C" w:rsidRDefault="0052267C" w:rsidP="00804EFC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F22E87" w:rsidRDefault="00F22E87" w:rsidP="00C915B8">
      <w:pPr>
        <w:spacing w:after="0" w:line="240" w:lineRule="auto"/>
        <w:rPr>
          <w:rFonts w:ascii="Times New Roman" w:hAnsi="Times New Roman" w:cs="Times New Roman"/>
        </w:rPr>
      </w:pPr>
    </w:p>
    <w:p w:rsidR="0034255F" w:rsidRDefault="0034255F" w:rsidP="00342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55F" w:rsidRPr="0034255F" w:rsidRDefault="0034255F" w:rsidP="0034255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255F">
        <w:rPr>
          <w:rFonts w:ascii="Times New Roman" w:hAnsi="Times New Roman" w:cs="Times New Roman"/>
          <w:b/>
          <w:sz w:val="40"/>
          <w:szCs w:val="40"/>
        </w:rPr>
        <w:t>Příloha k zadávací dokumentaci veřejné zakázky</w:t>
      </w:r>
    </w:p>
    <w:p w:rsidR="0034255F" w:rsidRPr="00F22E87" w:rsidRDefault="0034255F" w:rsidP="0034255F">
      <w:pPr>
        <w:spacing w:after="0" w:line="240" w:lineRule="auto"/>
        <w:rPr>
          <w:rFonts w:ascii="Times New Roman" w:hAnsi="Times New Roman" w:cs="Times New Roman"/>
        </w:rPr>
      </w:pPr>
    </w:p>
    <w:p w:rsidR="0034255F" w:rsidRPr="00F22E87" w:rsidRDefault="0034255F" w:rsidP="00342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E87">
        <w:rPr>
          <w:rFonts w:ascii="Times New Roman" w:hAnsi="Times New Roman" w:cs="Times New Roman"/>
          <w:b/>
          <w:sz w:val="24"/>
          <w:szCs w:val="24"/>
        </w:rPr>
        <w:t>Rekonstrukce veřejného osvětlení a nové infrastruktury v Mariánských Lázních</w:t>
      </w:r>
    </w:p>
    <w:p w:rsidR="0034255F" w:rsidRDefault="0034255F" w:rsidP="003425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55F" w:rsidRDefault="0034255F" w:rsidP="003425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5B8" w:rsidRPr="0034255F" w:rsidRDefault="00C915B8" w:rsidP="0034255F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4255F">
        <w:rPr>
          <w:rFonts w:ascii="Times New Roman" w:hAnsi="Times New Roman" w:cs="Times New Roman"/>
          <w:b/>
          <w:sz w:val="40"/>
          <w:szCs w:val="40"/>
        </w:rPr>
        <w:t>Doplňující informace</w:t>
      </w:r>
      <w:r w:rsidR="0034255F" w:rsidRPr="0034255F">
        <w:rPr>
          <w:rFonts w:ascii="Times New Roman" w:hAnsi="Times New Roman" w:cs="Times New Roman"/>
          <w:b/>
          <w:sz w:val="40"/>
          <w:szCs w:val="40"/>
        </w:rPr>
        <w:t>:</w:t>
      </w:r>
    </w:p>
    <w:p w:rsidR="0034255F" w:rsidRPr="0034255F" w:rsidRDefault="0034255F" w:rsidP="0034255F">
      <w:pPr>
        <w:pStyle w:val="Odstavecseseznamem"/>
        <w:numPr>
          <w:ilvl w:val="0"/>
          <w:numId w:val="30"/>
        </w:numPr>
        <w:jc w:val="both"/>
        <w:rPr>
          <w:b/>
          <w:sz w:val="24"/>
          <w:szCs w:val="24"/>
        </w:rPr>
      </w:pPr>
      <w:r w:rsidRPr="0034255F">
        <w:rPr>
          <w:b/>
          <w:sz w:val="24"/>
          <w:szCs w:val="24"/>
        </w:rPr>
        <w:t>vymezení oblasti území místa plnění</w:t>
      </w:r>
    </w:p>
    <w:p w:rsidR="0034255F" w:rsidRPr="0034255F" w:rsidRDefault="0034255F" w:rsidP="0034255F">
      <w:pPr>
        <w:pStyle w:val="Odstavecseseznamem"/>
        <w:numPr>
          <w:ilvl w:val="0"/>
          <w:numId w:val="30"/>
        </w:numPr>
        <w:jc w:val="both"/>
        <w:rPr>
          <w:b/>
          <w:sz w:val="24"/>
          <w:szCs w:val="24"/>
        </w:rPr>
      </w:pPr>
      <w:r w:rsidRPr="0034255F">
        <w:rPr>
          <w:b/>
          <w:sz w:val="24"/>
          <w:szCs w:val="24"/>
        </w:rPr>
        <w:t>třídy osvětlení</w:t>
      </w:r>
    </w:p>
    <w:p w:rsidR="0034255F" w:rsidRPr="0034255F" w:rsidRDefault="0034255F" w:rsidP="0034255F">
      <w:pPr>
        <w:pStyle w:val="Odstavecseseznamem"/>
        <w:numPr>
          <w:ilvl w:val="0"/>
          <w:numId w:val="30"/>
        </w:numPr>
        <w:jc w:val="both"/>
        <w:rPr>
          <w:b/>
          <w:sz w:val="24"/>
          <w:szCs w:val="24"/>
        </w:rPr>
      </w:pPr>
      <w:r w:rsidRPr="0034255F">
        <w:rPr>
          <w:b/>
          <w:sz w:val="24"/>
          <w:szCs w:val="24"/>
        </w:rPr>
        <w:t>koncepce veřejného osvětlení</w:t>
      </w:r>
    </w:p>
    <w:p w:rsidR="00F22E87" w:rsidRDefault="00F22E87" w:rsidP="00E20076">
      <w:pPr>
        <w:spacing w:after="0" w:line="240" w:lineRule="auto"/>
        <w:rPr>
          <w:rFonts w:ascii="Times New Roman" w:hAnsi="Times New Roman" w:cs="Times New Roman"/>
        </w:rPr>
      </w:pPr>
    </w:p>
    <w:p w:rsidR="00C915B8" w:rsidRDefault="00C915B8" w:rsidP="00C915B8">
      <w:pPr>
        <w:pStyle w:val="Nadpis1"/>
      </w:pPr>
      <w:bookmarkStart w:id="0" w:name="_8blhch8mnogj" w:colFirst="0" w:colLast="0"/>
      <w:bookmarkEnd w:id="0"/>
      <w:r>
        <w:t>Vymezení oblasti území místa plnění</w:t>
      </w:r>
    </w:p>
    <w:p w:rsidR="00C915B8" w:rsidRDefault="00C915B8" w:rsidP="00C915B8">
      <w:r>
        <w:t xml:space="preserve">Veřejná zakázka s názvem </w:t>
      </w:r>
      <w:r>
        <w:rPr>
          <w:b/>
        </w:rPr>
        <w:t xml:space="preserve">Rekonstrukce veřejného osvětlení a nové infrastruktury v Mariánských Lázních </w:t>
      </w:r>
      <w:r>
        <w:t>bude realizována na níže uvedeném území města Mariánské Lázně.</w:t>
      </w:r>
    </w:p>
    <w:p w:rsidR="00C915B8" w:rsidRDefault="00C915B8" w:rsidP="00C915B8">
      <w:pPr>
        <w:rPr>
          <w:b/>
        </w:rPr>
      </w:pPr>
    </w:p>
    <w:p w:rsidR="00C915B8" w:rsidRDefault="00C915B8" w:rsidP="00C915B8">
      <w:r>
        <w:rPr>
          <w:b/>
        </w:rPr>
        <w:t xml:space="preserve">Fialová oblast </w:t>
      </w:r>
      <w:r>
        <w:t>se v projektové dokumentaci označuje jako Úšovice I.</w:t>
      </w:r>
    </w:p>
    <w:p w:rsidR="00C915B8" w:rsidRDefault="00C915B8" w:rsidP="00C915B8">
      <w:r>
        <w:rPr>
          <w:b/>
        </w:rPr>
        <w:t xml:space="preserve">Červená oblast </w:t>
      </w:r>
      <w:r>
        <w:t>se nazývá Úšovice II.</w:t>
      </w:r>
    </w:p>
    <w:p w:rsidR="00C915B8" w:rsidRDefault="00C915B8" w:rsidP="00C915B8"/>
    <w:p w:rsidR="00C915B8" w:rsidRDefault="00C915B8" w:rsidP="00C915B8"/>
    <w:p w:rsidR="00C915B8" w:rsidRDefault="00C915B8" w:rsidP="00C915B8">
      <w:r>
        <w:rPr>
          <w:noProof/>
          <w:lang w:eastAsia="cs-CZ"/>
        </w:rPr>
        <w:lastRenderedPageBreak/>
        <w:drawing>
          <wp:inline distT="114300" distB="114300" distL="114300" distR="114300" wp14:anchorId="6527CDE5" wp14:editId="4312C021">
            <wp:extent cx="6094050" cy="4051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405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15B8" w:rsidRDefault="00C915B8" w:rsidP="00C915B8"/>
    <w:p w:rsidR="00C915B8" w:rsidRDefault="00C915B8" w:rsidP="00C915B8"/>
    <w:p w:rsidR="00C915B8" w:rsidRDefault="00C915B8" w:rsidP="00C915B8">
      <w:pPr>
        <w:pStyle w:val="Nadpis1"/>
      </w:pPr>
      <w:bookmarkStart w:id="1" w:name="_kytvalxv7ws" w:colFirst="0" w:colLast="0"/>
      <w:bookmarkEnd w:id="1"/>
      <w:r>
        <w:br w:type="page"/>
      </w:r>
    </w:p>
    <w:p w:rsidR="00C915B8" w:rsidRDefault="00C915B8" w:rsidP="00C915B8">
      <w:pPr>
        <w:pStyle w:val="Nadpis1"/>
      </w:pPr>
      <w:bookmarkStart w:id="2" w:name="_spmxk3x87x15" w:colFirst="0" w:colLast="0"/>
      <w:bookmarkEnd w:id="2"/>
      <w:r>
        <w:t>Třídy osvětlení komunikací</w:t>
      </w:r>
    </w:p>
    <w:p w:rsidR="00C915B8" w:rsidRDefault="00C915B8" w:rsidP="00C915B8">
      <w:r>
        <w:t>Na orientačním obrázku níže jsou barevnými liniemi vyznačeny třídy osvětlení jednotlivých komunikací, přičemž platí, že:</w:t>
      </w:r>
    </w:p>
    <w:p w:rsidR="00C915B8" w:rsidRDefault="00C915B8" w:rsidP="00C915B8"/>
    <w:p w:rsidR="00C915B8" w:rsidRDefault="00C915B8" w:rsidP="00C915B8">
      <w:r>
        <w:rPr>
          <w:b/>
        </w:rPr>
        <w:t xml:space="preserve">fialová linie </w:t>
      </w:r>
      <w:r>
        <w:t>- platí pro třídy typu M</w:t>
      </w:r>
    </w:p>
    <w:p w:rsidR="00C915B8" w:rsidRDefault="00C915B8" w:rsidP="00C915B8">
      <w:r>
        <w:rPr>
          <w:b/>
        </w:rPr>
        <w:t>oranžová linie</w:t>
      </w:r>
      <w:r>
        <w:t xml:space="preserve"> - platí pro třídy typu P</w:t>
      </w:r>
    </w:p>
    <w:p w:rsidR="00C915B8" w:rsidRDefault="00C915B8" w:rsidP="00C915B8">
      <w:r>
        <w:rPr>
          <w:b/>
        </w:rPr>
        <w:t xml:space="preserve">červená linie </w:t>
      </w:r>
      <w:r>
        <w:t>- platí pro třídy typu C</w:t>
      </w:r>
    </w:p>
    <w:p w:rsidR="00C915B8" w:rsidRDefault="00C915B8" w:rsidP="00C915B8"/>
    <w:p w:rsidR="00C915B8" w:rsidRDefault="00C915B8" w:rsidP="00C915B8">
      <w:r>
        <w:t xml:space="preserve">Čím sytější je odstín dané barvy, tím vyšší třída osvětlení. </w:t>
      </w:r>
    </w:p>
    <w:p w:rsidR="00C915B8" w:rsidRDefault="00C915B8" w:rsidP="00C915B8"/>
    <w:p w:rsidR="00C915B8" w:rsidRDefault="00C915B8" w:rsidP="00C915B8">
      <w:r>
        <w:rPr>
          <w:noProof/>
          <w:lang w:eastAsia="cs-CZ"/>
        </w:rPr>
        <w:drawing>
          <wp:inline distT="114300" distB="114300" distL="114300" distR="114300" wp14:anchorId="41618815" wp14:editId="55AE5C27">
            <wp:extent cx="6094050" cy="32258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15B8" w:rsidRDefault="00C915B8" w:rsidP="00C915B8"/>
    <w:p w:rsidR="00C915B8" w:rsidRDefault="00C915B8" w:rsidP="00C915B8">
      <w:r>
        <w:t>Tabulka uvádí konkrétní třídu osvětlení pro vybrané komunikace. Je požadováno, aby světelně- technický výpočet uvažoval s třídou osvětlení o jeden stupeň vyšší než je zde uvedeno z důvodu možnosti regulace oběma směry - jak snižování, tak i zvyšování intenzity osvětlení (ČSN 36 0455).</w:t>
      </w:r>
    </w:p>
    <w:p w:rsidR="00C915B8" w:rsidRPr="00C915B8" w:rsidRDefault="00C915B8" w:rsidP="00C915B8">
      <w:pPr>
        <w:rPr>
          <w:i/>
          <w:sz w:val="20"/>
          <w:szCs w:val="20"/>
        </w:rPr>
      </w:pPr>
      <w:r w:rsidRPr="00C915B8">
        <w:rPr>
          <w:i/>
          <w:sz w:val="20"/>
          <w:szCs w:val="20"/>
        </w:rPr>
        <w:t>Poznámka - některé komunikace jsou rozdělené na úseky s různými třídami osvětlení.</w:t>
      </w:r>
    </w:p>
    <w:p w:rsidR="00C915B8" w:rsidRDefault="00C915B8" w:rsidP="00C915B8">
      <w:pPr>
        <w:rPr>
          <w:i/>
          <w:sz w:val="16"/>
          <w:szCs w:val="16"/>
        </w:rPr>
      </w:pPr>
    </w:p>
    <w:p w:rsidR="00C915B8" w:rsidRDefault="00C915B8" w:rsidP="00C915B8">
      <w:pPr>
        <w:rPr>
          <w:sz w:val="16"/>
          <w:szCs w:val="16"/>
        </w:rPr>
      </w:pPr>
    </w:p>
    <w:tbl>
      <w:tblPr>
        <w:tblW w:w="66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2385"/>
        <w:gridCol w:w="840"/>
        <w:gridCol w:w="1500"/>
      </w:tblGrid>
      <w:tr w:rsidR="00C915B8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rPr>
                <w:b/>
              </w:rPr>
              <w:t>Ulice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rPr>
                <w:b/>
              </w:rPr>
              <w:t>Třída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rPr>
                <w:b/>
              </w:rPr>
              <w:t>Číslo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rPr>
                <w:b/>
              </w:rPr>
              <w:t>Úsek</w:t>
            </w:r>
          </w:p>
        </w:tc>
      </w:tr>
      <w:tr w:rsidR="00C915B8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right"/>
              <w:rPr>
                <w:rFonts w:ascii="Arial" w:eastAsia="Arial" w:hAnsi="Arial" w:cs="Arial"/>
              </w:rPr>
            </w:pPr>
            <w:r>
              <w:t>1. máje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434958</w:t>
            </w:r>
          </w:p>
        </w:tc>
      </w:tr>
      <w:tr w:rsidR="00C915B8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right"/>
              <w:rPr>
                <w:rFonts w:ascii="Arial" w:eastAsia="Arial" w:hAnsi="Arial" w:cs="Arial"/>
              </w:rPr>
            </w:pPr>
            <w:r>
              <w:t>Americká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434954</w:t>
            </w:r>
          </w:p>
        </w:tc>
      </w:tr>
      <w:tr w:rsidR="00C915B8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9C1C49" w:rsidP="00C20292">
            <w:pPr>
              <w:jc w:val="right"/>
              <w:rPr>
                <w:rFonts w:ascii="Arial" w:eastAsia="Arial" w:hAnsi="Arial" w:cs="Arial"/>
              </w:rPr>
            </w:pPr>
            <w:r>
              <w:t>Ameri</w:t>
            </w:r>
            <w:r w:rsidR="00C915B8">
              <w:t>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915B8" w:rsidRDefault="00C915B8" w:rsidP="00C20292">
            <w:pPr>
              <w:jc w:val="center"/>
              <w:rPr>
                <w:rFonts w:ascii="Arial" w:eastAsia="Arial" w:hAnsi="Arial" w:cs="Arial"/>
              </w:rPr>
            </w:pPr>
            <w:r>
              <w:t>434903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Americká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434907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Americká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434905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Americká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434909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Franze Kafky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Havlíčkova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434963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Hroznatova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434952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Hroznatova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P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435021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Ke Kostelu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434948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Ke Kostelu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434936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Ke Kostelu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P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529913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Kosmonautů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434960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Kubelíkova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434847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Kubelíkova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435024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Kubelíkova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P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435023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Mládežnická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434956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434996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434852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435043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434851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434938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144026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434979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144027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Palackého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144021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Plzeňská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435005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Plzeňská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435008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Polní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434971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Polní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P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435025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Přátelství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434959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Seifertova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434955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Skalníkova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434968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Skalníkova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434965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Skalníkova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434969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Skalníkova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P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435022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Skalníkova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529911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Šafaříkova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434974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Škroupova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434957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Tepelská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434924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Tepelská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434923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Tepelská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529912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U Tvrze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434928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Za Školou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434949</w:t>
            </w:r>
          </w:p>
        </w:tc>
      </w:tr>
      <w:tr w:rsidR="009C1C49" w:rsidTr="00C20292">
        <w:trPr>
          <w:trHeight w:val="315"/>
        </w:trPr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right"/>
              <w:rPr>
                <w:rFonts w:ascii="Arial" w:eastAsia="Arial" w:hAnsi="Arial" w:cs="Arial"/>
              </w:rPr>
            </w:pPr>
            <w:r>
              <w:t>Za Školou</w:t>
            </w:r>
          </w:p>
        </w:tc>
        <w:tc>
          <w:tcPr>
            <w:tcW w:w="23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Třída osvětlení 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C1C49" w:rsidRDefault="009C1C49" w:rsidP="009C1C49">
            <w:pPr>
              <w:jc w:val="center"/>
              <w:rPr>
                <w:rFonts w:ascii="Arial" w:eastAsia="Arial" w:hAnsi="Arial" w:cs="Arial"/>
              </w:rPr>
            </w:pPr>
            <w:r>
              <w:t>434931</w:t>
            </w:r>
          </w:p>
        </w:tc>
      </w:tr>
    </w:tbl>
    <w:p w:rsidR="00C915B8" w:rsidRDefault="00C915B8" w:rsidP="00C915B8">
      <w:pPr>
        <w:rPr>
          <w:sz w:val="16"/>
          <w:szCs w:val="16"/>
        </w:rPr>
      </w:pPr>
      <w:r>
        <w:br w:type="page"/>
      </w:r>
    </w:p>
    <w:p w:rsidR="00C915B8" w:rsidRDefault="00C915B8" w:rsidP="00C915B8">
      <w:pPr>
        <w:pStyle w:val="Nadpis1"/>
      </w:pPr>
      <w:bookmarkStart w:id="3" w:name="_ecjhh3j2znhm" w:colFirst="0" w:colLast="0"/>
      <w:bookmarkEnd w:id="3"/>
      <w:r>
        <w:t>Koncepce VO města Mariánské Lázně</w:t>
      </w:r>
    </w:p>
    <w:p w:rsidR="00C915B8" w:rsidRDefault="00C915B8" w:rsidP="00C915B8">
      <w:r>
        <w:t>Výtah podstatných informací z Koncepce VO platných pro vymezenou oblast.</w:t>
      </w:r>
    </w:p>
    <w:p w:rsidR="00C915B8" w:rsidRDefault="00C915B8" w:rsidP="009C1C49">
      <w:pPr>
        <w:ind w:left="3969"/>
      </w:pPr>
      <w:bookmarkStart w:id="4" w:name="_GoBack"/>
      <w:r>
        <w:rPr>
          <w:noProof/>
          <w:lang w:eastAsia="cs-CZ"/>
        </w:rPr>
        <w:drawing>
          <wp:inline distT="114300" distB="114300" distL="114300" distR="114300" wp14:anchorId="1D122BCC" wp14:editId="5D26EC9A">
            <wp:extent cx="7934325" cy="4796617"/>
            <wp:effectExtent l="-1568853" t="1568854" r="-1568853" b="1568854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4325" cy="4796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4"/>
    </w:p>
    <w:sectPr w:rsidR="00C915B8" w:rsidSect="0052267C">
      <w:footerReference w:type="default" r:id="rId14"/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D2D" w:rsidRDefault="00F26D2D" w:rsidP="0052267C">
      <w:pPr>
        <w:spacing w:after="0" w:line="240" w:lineRule="auto"/>
      </w:pPr>
      <w:r>
        <w:separator/>
      </w:r>
    </w:p>
  </w:endnote>
  <w:endnote w:type="continuationSeparator" w:id="0">
    <w:p w:rsidR="00F26D2D" w:rsidRDefault="00F26D2D" w:rsidP="0052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1015611"/>
      <w:docPartObj>
        <w:docPartGallery w:val="Page Numbers (Bottom of Page)"/>
        <w:docPartUnique/>
      </w:docPartObj>
    </w:sdtPr>
    <w:sdtEndPr/>
    <w:sdtContent>
      <w:p w:rsidR="00CA0141" w:rsidRDefault="00CA014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D2D">
          <w:rPr>
            <w:noProof/>
          </w:rPr>
          <w:t>1</w:t>
        </w:r>
        <w:r>
          <w:fldChar w:fldCharType="end"/>
        </w:r>
      </w:p>
    </w:sdtContent>
  </w:sdt>
  <w:p w:rsidR="00CA0141" w:rsidRDefault="00CA01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D2D" w:rsidRDefault="00F26D2D" w:rsidP="0052267C">
      <w:pPr>
        <w:spacing w:after="0" w:line="240" w:lineRule="auto"/>
      </w:pPr>
      <w:r>
        <w:separator/>
      </w:r>
    </w:p>
  </w:footnote>
  <w:footnote w:type="continuationSeparator" w:id="0">
    <w:p w:rsidR="00F26D2D" w:rsidRDefault="00F26D2D" w:rsidP="00522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E72D9"/>
    <w:multiLevelType w:val="hybridMultilevel"/>
    <w:tmpl w:val="B0066E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44563"/>
    <w:multiLevelType w:val="hybridMultilevel"/>
    <w:tmpl w:val="05E45FF0"/>
    <w:lvl w:ilvl="0" w:tplc="135E763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D63E7"/>
    <w:multiLevelType w:val="hybridMultilevel"/>
    <w:tmpl w:val="3FC48D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2176E"/>
    <w:multiLevelType w:val="hybridMultilevel"/>
    <w:tmpl w:val="ED9AC4AE"/>
    <w:lvl w:ilvl="0" w:tplc="4E4C30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B3005B"/>
    <w:multiLevelType w:val="hybridMultilevel"/>
    <w:tmpl w:val="1F0C90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05C3D"/>
    <w:multiLevelType w:val="hybridMultilevel"/>
    <w:tmpl w:val="5BAE7924"/>
    <w:lvl w:ilvl="0" w:tplc="F82067C2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26862"/>
    <w:multiLevelType w:val="hybridMultilevel"/>
    <w:tmpl w:val="41E6646C"/>
    <w:lvl w:ilvl="0" w:tplc="FDEC021E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D0774"/>
    <w:multiLevelType w:val="hybridMultilevel"/>
    <w:tmpl w:val="C46CFEBA"/>
    <w:lvl w:ilvl="0" w:tplc="D01C5A2E">
      <w:start w:val="1"/>
      <w:numFmt w:val="lowerLetter"/>
      <w:lvlText w:val="%1)"/>
      <w:lvlJc w:val="left"/>
      <w:pPr>
        <w:ind w:left="3114" w:hanging="420"/>
      </w:pPr>
      <w:rPr>
        <w:rFonts w:hint="default"/>
        <w:strike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663EDA"/>
    <w:multiLevelType w:val="multilevel"/>
    <w:tmpl w:val="E30E49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7704791"/>
    <w:multiLevelType w:val="hybridMultilevel"/>
    <w:tmpl w:val="7AEE695C"/>
    <w:lvl w:ilvl="0" w:tplc="E412246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B7134"/>
    <w:multiLevelType w:val="hybridMultilevel"/>
    <w:tmpl w:val="2E361B46"/>
    <w:lvl w:ilvl="0" w:tplc="9C2609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D8E7633"/>
    <w:multiLevelType w:val="hybridMultilevel"/>
    <w:tmpl w:val="20ACBF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43E1E"/>
    <w:multiLevelType w:val="hybridMultilevel"/>
    <w:tmpl w:val="7EB8D8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35052"/>
    <w:multiLevelType w:val="multilevel"/>
    <w:tmpl w:val="503A279E"/>
    <w:lvl w:ilvl="0">
      <w:start w:val="1"/>
      <w:numFmt w:val="bullet"/>
      <w:lvlText w:val="-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F473C2"/>
    <w:multiLevelType w:val="multilevel"/>
    <w:tmpl w:val="4D0068E8"/>
    <w:lvl w:ilvl="0">
      <w:start w:val="1"/>
      <w:numFmt w:val="bullet"/>
      <w:lvlText w:val="-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5D44200"/>
    <w:multiLevelType w:val="hybridMultilevel"/>
    <w:tmpl w:val="06D80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73CB4"/>
    <w:multiLevelType w:val="hybridMultilevel"/>
    <w:tmpl w:val="174AC2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5AA1"/>
    <w:multiLevelType w:val="hybridMultilevel"/>
    <w:tmpl w:val="76E217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36D94"/>
    <w:multiLevelType w:val="hybridMultilevel"/>
    <w:tmpl w:val="53A660CC"/>
    <w:lvl w:ilvl="0" w:tplc="E9C6E82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DBF4EBA"/>
    <w:multiLevelType w:val="hybridMultilevel"/>
    <w:tmpl w:val="174AC2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67BFD"/>
    <w:multiLevelType w:val="multilevel"/>
    <w:tmpl w:val="D23E4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6025D79"/>
    <w:multiLevelType w:val="hybridMultilevel"/>
    <w:tmpl w:val="F432D8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46"/>
    <w:multiLevelType w:val="hybridMultilevel"/>
    <w:tmpl w:val="68E450CA"/>
    <w:lvl w:ilvl="0" w:tplc="42B808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FF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36124"/>
    <w:multiLevelType w:val="hybridMultilevel"/>
    <w:tmpl w:val="791455E6"/>
    <w:lvl w:ilvl="0" w:tplc="D7B6F51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023D8"/>
    <w:multiLevelType w:val="hybridMultilevel"/>
    <w:tmpl w:val="5BAE7924"/>
    <w:lvl w:ilvl="0" w:tplc="F82067C2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C03EB9"/>
    <w:multiLevelType w:val="hybridMultilevel"/>
    <w:tmpl w:val="8822F760"/>
    <w:lvl w:ilvl="0" w:tplc="B78878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3141330"/>
    <w:multiLevelType w:val="hybridMultilevel"/>
    <w:tmpl w:val="243A1F52"/>
    <w:lvl w:ilvl="0" w:tplc="BD7E04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745A8"/>
    <w:multiLevelType w:val="hybridMultilevel"/>
    <w:tmpl w:val="0220D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75FEA"/>
    <w:multiLevelType w:val="hybridMultilevel"/>
    <w:tmpl w:val="22FA15AC"/>
    <w:lvl w:ilvl="0" w:tplc="63C843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A536E"/>
    <w:multiLevelType w:val="multilevel"/>
    <w:tmpl w:val="DF44DA16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9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23"/>
  </w:num>
  <w:num w:numId="8">
    <w:abstractNumId w:val="28"/>
  </w:num>
  <w:num w:numId="9">
    <w:abstractNumId w:val="24"/>
  </w:num>
  <w:num w:numId="10">
    <w:abstractNumId w:val="27"/>
  </w:num>
  <w:num w:numId="11">
    <w:abstractNumId w:val="10"/>
  </w:num>
  <w:num w:numId="12">
    <w:abstractNumId w:val="12"/>
  </w:num>
  <w:num w:numId="13">
    <w:abstractNumId w:val="4"/>
  </w:num>
  <w:num w:numId="14">
    <w:abstractNumId w:val="11"/>
  </w:num>
  <w:num w:numId="15">
    <w:abstractNumId w:val="18"/>
  </w:num>
  <w:num w:numId="16">
    <w:abstractNumId w:val="25"/>
  </w:num>
  <w:num w:numId="17">
    <w:abstractNumId w:val="15"/>
  </w:num>
  <w:num w:numId="18">
    <w:abstractNumId w:val="16"/>
  </w:num>
  <w:num w:numId="19">
    <w:abstractNumId w:val="3"/>
  </w:num>
  <w:num w:numId="20">
    <w:abstractNumId w:val="19"/>
  </w:num>
  <w:num w:numId="21">
    <w:abstractNumId w:val="1"/>
  </w:num>
  <w:num w:numId="22">
    <w:abstractNumId w:val="0"/>
  </w:num>
  <w:num w:numId="23">
    <w:abstractNumId w:val="21"/>
  </w:num>
  <w:num w:numId="24">
    <w:abstractNumId w:val="13"/>
  </w:num>
  <w:num w:numId="25">
    <w:abstractNumId w:val="14"/>
  </w:num>
  <w:num w:numId="26">
    <w:abstractNumId w:val="8"/>
  </w:num>
  <w:num w:numId="27">
    <w:abstractNumId w:val="29"/>
  </w:num>
  <w:num w:numId="28">
    <w:abstractNumId w:val="5"/>
  </w:num>
  <w:num w:numId="29">
    <w:abstractNumId w:val="22"/>
  </w:num>
  <w:num w:numId="30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BF"/>
    <w:rsid w:val="00001BE0"/>
    <w:rsid w:val="00002180"/>
    <w:rsid w:val="00003450"/>
    <w:rsid w:val="000044EA"/>
    <w:rsid w:val="00012205"/>
    <w:rsid w:val="000143D6"/>
    <w:rsid w:val="000223D3"/>
    <w:rsid w:val="00023B53"/>
    <w:rsid w:val="00024E05"/>
    <w:rsid w:val="000258BB"/>
    <w:rsid w:val="00025976"/>
    <w:rsid w:val="00025E8D"/>
    <w:rsid w:val="00032B83"/>
    <w:rsid w:val="00033D0A"/>
    <w:rsid w:val="000344A7"/>
    <w:rsid w:val="00036A8A"/>
    <w:rsid w:val="0004584E"/>
    <w:rsid w:val="00045C56"/>
    <w:rsid w:val="00047624"/>
    <w:rsid w:val="00047B19"/>
    <w:rsid w:val="00047CAD"/>
    <w:rsid w:val="00047DBA"/>
    <w:rsid w:val="000547DB"/>
    <w:rsid w:val="0005535A"/>
    <w:rsid w:val="00062E7D"/>
    <w:rsid w:val="0006378A"/>
    <w:rsid w:val="00065414"/>
    <w:rsid w:val="000655C2"/>
    <w:rsid w:val="00065A4E"/>
    <w:rsid w:val="000700E8"/>
    <w:rsid w:val="000749BF"/>
    <w:rsid w:val="0007651F"/>
    <w:rsid w:val="00080FAD"/>
    <w:rsid w:val="00082109"/>
    <w:rsid w:val="00083D1A"/>
    <w:rsid w:val="00085ED0"/>
    <w:rsid w:val="00090DE2"/>
    <w:rsid w:val="00090F6A"/>
    <w:rsid w:val="0009211B"/>
    <w:rsid w:val="000A4B83"/>
    <w:rsid w:val="000A6056"/>
    <w:rsid w:val="000A6117"/>
    <w:rsid w:val="000B57BF"/>
    <w:rsid w:val="000C1E10"/>
    <w:rsid w:val="000C2165"/>
    <w:rsid w:val="000D72C2"/>
    <w:rsid w:val="000E4D6E"/>
    <w:rsid w:val="000E615D"/>
    <w:rsid w:val="000E688B"/>
    <w:rsid w:val="000F0D3D"/>
    <w:rsid w:val="000F5841"/>
    <w:rsid w:val="00103B94"/>
    <w:rsid w:val="00111400"/>
    <w:rsid w:val="00121230"/>
    <w:rsid w:val="001224A0"/>
    <w:rsid w:val="00125FE8"/>
    <w:rsid w:val="00126761"/>
    <w:rsid w:val="00127265"/>
    <w:rsid w:val="00130B85"/>
    <w:rsid w:val="00135F16"/>
    <w:rsid w:val="00136BF9"/>
    <w:rsid w:val="00142251"/>
    <w:rsid w:val="00145203"/>
    <w:rsid w:val="00150591"/>
    <w:rsid w:val="001514D3"/>
    <w:rsid w:val="00152EBE"/>
    <w:rsid w:val="00154261"/>
    <w:rsid w:val="001553C6"/>
    <w:rsid w:val="00155645"/>
    <w:rsid w:val="00156724"/>
    <w:rsid w:val="00157611"/>
    <w:rsid w:val="00157C0D"/>
    <w:rsid w:val="00162658"/>
    <w:rsid w:val="00171510"/>
    <w:rsid w:val="001726D2"/>
    <w:rsid w:val="00173621"/>
    <w:rsid w:val="00176AD0"/>
    <w:rsid w:val="0017765D"/>
    <w:rsid w:val="001777D7"/>
    <w:rsid w:val="00180398"/>
    <w:rsid w:val="00181FF3"/>
    <w:rsid w:val="001827C0"/>
    <w:rsid w:val="00182F82"/>
    <w:rsid w:val="00185134"/>
    <w:rsid w:val="00187934"/>
    <w:rsid w:val="001950B7"/>
    <w:rsid w:val="00195985"/>
    <w:rsid w:val="0019640B"/>
    <w:rsid w:val="0019712D"/>
    <w:rsid w:val="00197DFC"/>
    <w:rsid w:val="001A0977"/>
    <w:rsid w:val="001A0A07"/>
    <w:rsid w:val="001A1600"/>
    <w:rsid w:val="001A33FE"/>
    <w:rsid w:val="001A6E44"/>
    <w:rsid w:val="001B6C9C"/>
    <w:rsid w:val="001C670A"/>
    <w:rsid w:val="001C6D1B"/>
    <w:rsid w:val="001D1E3D"/>
    <w:rsid w:val="001E2855"/>
    <w:rsid w:val="001E2DF8"/>
    <w:rsid w:val="001F1513"/>
    <w:rsid w:val="001F5836"/>
    <w:rsid w:val="001F66F0"/>
    <w:rsid w:val="001F7357"/>
    <w:rsid w:val="002019AD"/>
    <w:rsid w:val="00201DF5"/>
    <w:rsid w:val="0020420F"/>
    <w:rsid w:val="00204E5F"/>
    <w:rsid w:val="00214ACF"/>
    <w:rsid w:val="0021568B"/>
    <w:rsid w:val="0022367E"/>
    <w:rsid w:val="002248D0"/>
    <w:rsid w:val="002249F6"/>
    <w:rsid w:val="00232009"/>
    <w:rsid w:val="00235026"/>
    <w:rsid w:val="00243A51"/>
    <w:rsid w:val="00245AAD"/>
    <w:rsid w:val="00251D4C"/>
    <w:rsid w:val="00261283"/>
    <w:rsid w:val="00262F2A"/>
    <w:rsid w:val="00271DD4"/>
    <w:rsid w:val="00271DFA"/>
    <w:rsid w:val="00274C11"/>
    <w:rsid w:val="0027618D"/>
    <w:rsid w:val="00283A24"/>
    <w:rsid w:val="00287B22"/>
    <w:rsid w:val="00291C14"/>
    <w:rsid w:val="00292920"/>
    <w:rsid w:val="00293C28"/>
    <w:rsid w:val="00296602"/>
    <w:rsid w:val="002A390A"/>
    <w:rsid w:val="002A3BB1"/>
    <w:rsid w:val="002A6DC3"/>
    <w:rsid w:val="002B166E"/>
    <w:rsid w:val="002C1638"/>
    <w:rsid w:val="002C4D83"/>
    <w:rsid w:val="002C6504"/>
    <w:rsid w:val="002D1802"/>
    <w:rsid w:val="002D29A2"/>
    <w:rsid w:val="002D5EE7"/>
    <w:rsid w:val="002E0F9A"/>
    <w:rsid w:val="002E53FF"/>
    <w:rsid w:val="002E5897"/>
    <w:rsid w:val="002F053C"/>
    <w:rsid w:val="002F6286"/>
    <w:rsid w:val="002F667D"/>
    <w:rsid w:val="00303768"/>
    <w:rsid w:val="00307735"/>
    <w:rsid w:val="00311288"/>
    <w:rsid w:val="00323EE8"/>
    <w:rsid w:val="00324875"/>
    <w:rsid w:val="0032645C"/>
    <w:rsid w:val="00327ED0"/>
    <w:rsid w:val="00330A4A"/>
    <w:rsid w:val="00331114"/>
    <w:rsid w:val="00334786"/>
    <w:rsid w:val="00341E8C"/>
    <w:rsid w:val="0034255F"/>
    <w:rsid w:val="00342948"/>
    <w:rsid w:val="0035156D"/>
    <w:rsid w:val="00351645"/>
    <w:rsid w:val="00352652"/>
    <w:rsid w:val="00352671"/>
    <w:rsid w:val="00357310"/>
    <w:rsid w:val="00366162"/>
    <w:rsid w:val="00366D90"/>
    <w:rsid w:val="00370124"/>
    <w:rsid w:val="00373CB4"/>
    <w:rsid w:val="00376215"/>
    <w:rsid w:val="00376DBC"/>
    <w:rsid w:val="00381112"/>
    <w:rsid w:val="003815FC"/>
    <w:rsid w:val="00391868"/>
    <w:rsid w:val="00392B13"/>
    <w:rsid w:val="003A27ED"/>
    <w:rsid w:val="003A3702"/>
    <w:rsid w:val="003A7494"/>
    <w:rsid w:val="003A7BD2"/>
    <w:rsid w:val="003B169F"/>
    <w:rsid w:val="003C0644"/>
    <w:rsid w:val="003C0F55"/>
    <w:rsid w:val="003C47CE"/>
    <w:rsid w:val="003C61CA"/>
    <w:rsid w:val="003D0C8B"/>
    <w:rsid w:val="003D2F1F"/>
    <w:rsid w:val="003D3199"/>
    <w:rsid w:val="003D4EA9"/>
    <w:rsid w:val="003D511D"/>
    <w:rsid w:val="003E2CE3"/>
    <w:rsid w:val="003E4D16"/>
    <w:rsid w:val="003F610A"/>
    <w:rsid w:val="004017A5"/>
    <w:rsid w:val="00401D1D"/>
    <w:rsid w:val="004045C0"/>
    <w:rsid w:val="004047BB"/>
    <w:rsid w:val="00404E57"/>
    <w:rsid w:val="00405640"/>
    <w:rsid w:val="004100D2"/>
    <w:rsid w:val="00414A70"/>
    <w:rsid w:val="00421222"/>
    <w:rsid w:val="00423961"/>
    <w:rsid w:val="00426C5B"/>
    <w:rsid w:val="00427614"/>
    <w:rsid w:val="004338F8"/>
    <w:rsid w:val="00433E10"/>
    <w:rsid w:val="00433F2E"/>
    <w:rsid w:val="00434FAE"/>
    <w:rsid w:val="004364DD"/>
    <w:rsid w:val="0044010C"/>
    <w:rsid w:val="00443939"/>
    <w:rsid w:val="0044667E"/>
    <w:rsid w:val="004556A4"/>
    <w:rsid w:val="0045595A"/>
    <w:rsid w:val="00464B32"/>
    <w:rsid w:val="00470549"/>
    <w:rsid w:val="00473894"/>
    <w:rsid w:val="004748DB"/>
    <w:rsid w:val="0048121C"/>
    <w:rsid w:val="0048717F"/>
    <w:rsid w:val="004908EB"/>
    <w:rsid w:val="00491EF8"/>
    <w:rsid w:val="00497B4C"/>
    <w:rsid w:val="004A1A37"/>
    <w:rsid w:val="004A23CF"/>
    <w:rsid w:val="004A3945"/>
    <w:rsid w:val="004B0F50"/>
    <w:rsid w:val="004B5A2D"/>
    <w:rsid w:val="004C23AC"/>
    <w:rsid w:val="004C2F96"/>
    <w:rsid w:val="004C3721"/>
    <w:rsid w:val="004D05B4"/>
    <w:rsid w:val="004D32C3"/>
    <w:rsid w:val="004D7E86"/>
    <w:rsid w:val="004E1E12"/>
    <w:rsid w:val="004E1E95"/>
    <w:rsid w:val="004E2786"/>
    <w:rsid w:val="004E43B4"/>
    <w:rsid w:val="004E59F7"/>
    <w:rsid w:val="004E7DF8"/>
    <w:rsid w:val="004F2441"/>
    <w:rsid w:val="004F2649"/>
    <w:rsid w:val="004F2B72"/>
    <w:rsid w:val="004F2F11"/>
    <w:rsid w:val="004F4FA3"/>
    <w:rsid w:val="004F5377"/>
    <w:rsid w:val="0050571F"/>
    <w:rsid w:val="00505D07"/>
    <w:rsid w:val="00507079"/>
    <w:rsid w:val="0051403A"/>
    <w:rsid w:val="00514BE0"/>
    <w:rsid w:val="0052267C"/>
    <w:rsid w:val="0052648B"/>
    <w:rsid w:val="00530764"/>
    <w:rsid w:val="005359C8"/>
    <w:rsid w:val="00540059"/>
    <w:rsid w:val="0054061F"/>
    <w:rsid w:val="005409D6"/>
    <w:rsid w:val="00541926"/>
    <w:rsid w:val="00542A2A"/>
    <w:rsid w:val="00547BFE"/>
    <w:rsid w:val="00556243"/>
    <w:rsid w:val="00556B7E"/>
    <w:rsid w:val="00563DC0"/>
    <w:rsid w:val="00565DE6"/>
    <w:rsid w:val="00572C80"/>
    <w:rsid w:val="005748B9"/>
    <w:rsid w:val="00575621"/>
    <w:rsid w:val="0058655E"/>
    <w:rsid w:val="00587BE0"/>
    <w:rsid w:val="0059214D"/>
    <w:rsid w:val="005977DA"/>
    <w:rsid w:val="005A1BA3"/>
    <w:rsid w:val="005A6366"/>
    <w:rsid w:val="005A6B23"/>
    <w:rsid w:val="005A6B89"/>
    <w:rsid w:val="005B3084"/>
    <w:rsid w:val="005B40D7"/>
    <w:rsid w:val="005B468A"/>
    <w:rsid w:val="005C28E2"/>
    <w:rsid w:val="005C2919"/>
    <w:rsid w:val="005C48F6"/>
    <w:rsid w:val="005C72DF"/>
    <w:rsid w:val="005D2D58"/>
    <w:rsid w:val="005D7C7D"/>
    <w:rsid w:val="005E369C"/>
    <w:rsid w:val="005E5F06"/>
    <w:rsid w:val="005E6A43"/>
    <w:rsid w:val="005F32D7"/>
    <w:rsid w:val="005F47B7"/>
    <w:rsid w:val="005F4822"/>
    <w:rsid w:val="00601601"/>
    <w:rsid w:val="006018B8"/>
    <w:rsid w:val="006026E7"/>
    <w:rsid w:val="00602F7A"/>
    <w:rsid w:val="00603AB1"/>
    <w:rsid w:val="00610636"/>
    <w:rsid w:val="006111C6"/>
    <w:rsid w:val="00611B9C"/>
    <w:rsid w:val="00615BA7"/>
    <w:rsid w:val="006202CD"/>
    <w:rsid w:val="006224F1"/>
    <w:rsid w:val="00622A17"/>
    <w:rsid w:val="006263BA"/>
    <w:rsid w:val="00626602"/>
    <w:rsid w:val="00631C31"/>
    <w:rsid w:val="00633CA1"/>
    <w:rsid w:val="00634732"/>
    <w:rsid w:val="00634B85"/>
    <w:rsid w:val="00642410"/>
    <w:rsid w:val="00643ED5"/>
    <w:rsid w:val="006443AE"/>
    <w:rsid w:val="0065360C"/>
    <w:rsid w:val="006543AE"/>
    <w:rsid w:val="00661D64"/>
    <w:rsid w:val="006628F9"/>
    <w:rsid w:val="00666D0E"/>
    <w:rsid w:val="00667DB9"/>
    <w:rsid w:val="00673B45"/>
    <w:rsid w:val="00673F61"/>
    <w:rsid w:val="00674511"/>
    <w:rsid w:val="0067617A"/>
    <w:rsid w:val="00677007"/>
    <w:rsid w:val="00691A32"/>
    <w:rsid w:val="00693E47"/>
    <w:rsid w:val="006A3DD0"/>
    <w:rsid w:val="006A718F"/>
    <w:rsid w:val="006B3BF1"/>
    <w:rsid w:val="006B4622"/>
    <w:rsid w:val="006B4F74"/>
    <w:rsid w:val="006B7706"/>
    <w:rsid w:val="006C050B"/>
    <w:rsid w:val="006C0AA7"/>
    <w:rsid w:val="006C3307"/>
    <w:rsid w:val="006C4012"/>
    <w:rsid w:val="006C5BC8"/>
    <w:rsid w:val="006C6308"/>
    <w:rsid w:val="006D4755"/>
    <w:rsid w:val="006D7E53"/>
    <w:rsid w:val="006E0514"/>
    <w:rsid w:val="0070739E"/>
    <w:rsid w:val="00707CCC"/>
    <w:rsid w:val="007100B3"/>
    <w:rsid w:val="00716C95"/>
    <w:rsid w:val="00721398"/>
    <w:rsid w:val="0072194C"/>
    <w:rsid w:val="0072598B"/>
    <w:rsid w:val="00725C3A"/>
    <w:rsid w:val="00726D84"/>
    <w:rsid w:val="00727D7B"/>
    <w:rsid w:val="00727D8D"/>
    <w:rsid w:val="00731451"/>
    <w:rsid w:val="00732F13"/>
    <w:rsid w:val="007341E6"/>
    <w:rsid w:val="007376D0"/>
    <w:rsid w:val="00741C31"/>
    <w:rsid w:val="00745B31"/>
    <w:rsid w:val="0074605B"/>
    <w:rsid w:val="007462CE"/>
    <w:rsid w:val="00746C07"/>
    <w:rsid w:val="007650BB"/>
    <w:rsid w:val="0076512A"/>
    <w:rsid w:val="00766FA1"/>
    <w:rsid w:val="00770F8D"/>
    <w:rsid w:val="007713B0"/>
    <w:rsid w:val="00771770"/>
    <w:rsid w:val="0077525A"/>
    <w:rsid w:val="007806B4"/>
    <w:rsid w:val="0078071E"/>
    <w:rsid w:val="00782754"/>
    <w:rsid w:val="00787B3A"/>
    <w:rsid w:val="00796ABC"/>
    <w:rsid w:val="007975CD"/>
    <w:rsid w:val="00797E23"/>
    <w:rsid w:val="007A5E8A"/>
    <w:rsid w:val="007A74CD"/>
    <w:rsid w:val="007B6356"/>
    <w:rsid w:val="007B67A7"/>
    <w:rsid w:val="007C1E11"/>
    <w:rsid w:val="007C40A8"/>
    <w:rsid w:val="007C452F"/>
    <w:rsid w:val="007C7F6D"/>
    <w:rsid w:val="007D1D27"/>
    <w:rsid w:val="007D1EDA"/>
    <w:rsid w:val="007D3163"/>
    <w:rsid w:val="007E1712"/>
    <w:rsid w:val="007E387A"/>
    <w:rsid w:val="007E4C29"/>
    <w:rsid w:val="007E7052"/>
    <w:rsid w:val="007F34C9"/>
    <w:rsid w:val="007F3EDB"/>
    <w:rsid w:val="007F607E"/>
    <w:rsid w:val="007F64E0"/>
    <w:rsid w:val="007F6D60"/>
    <w:rsid w:val="007F74C8"/>
    <w:rsid w:val="008039F0"/>
    <w:rsid w:val="00804EFC"/>
    <w:rsid w:val="00811C89"/>
    <w:rsid w:val="0081205A"/>
    <w:rsid w:val="0081405A"/>
    <w:rsid w:val="008143E4"/>
    <w:rsid w:val="008165F5"/>
    <w:rsid w:val="00822079"/>
    <w:rsid w:val="008228BD"/>
    <w:rsid w:val="00830E55"/>
    <w:rsid w:val="00830FDC"/>
    <w:rsid w:val="00831A84"/>
    <w:rsid w:val="008323EC"/>
    <w:rsid w:val="008343FC"/>
    <w:rsid w:val="008344D6"/>
    <w:rsid w:val="00836A73"/>
    <w:rsid w:val="008370E0"/>
    <w:rsid w:val="00842773"/>
    <w:rsid w:val="008478A6"/>
    <w:rsid w:val="00853A10"/>
    <w:rsid w:val="00862CF0"/>
    <w:rsid w:val="00863798"/>
    <w:rsid w:val="008668E3"/>
    <w:rsid w:val="008713E8"/>
    <w:rsid w:val="00871B59"/>
    <w:rsid w:val="008725EC"/>
    <w:rsid w:val="00873EA9"/>
    <w:rsid w:val="00875282"/>
    <w:rsid w:val="008758BE"/>
    <w:rsid w:val="008813EB"/>
    <w:rsid w:val="00883BEF"/>
    <w:rsid w:val="00886D04"/>
    <w:rsid w:val="0088771E"/>
    <w:rsid w:val="00890F7A"/>
    <w:rsid w:val="008911A6"/>
    <w:rsid w:val="0089164B"/>
    <w:rsid w:val="008935FB"/>
    <w:rsid w:val="008A087B"/>
    <w:rsid w:val="008A37DE"/>
    <w:rsid w:val="008A43B7"/>
    <w:rsid w:val="008A5D25"/>
    <w:rsid w:val="008B1BAB"/>
    <w:rsid w:val="008B5BD9"/>
    <w:rsid w:val="008C094F"/>
    <w:rsid w:val="008C0BB2"/>
    <w:rsid w:val="008C1C8D"/>
    <w:rsid w:val="008D25C3"/>
    <w:rsid w:val="008D4541"/>
    <w:rsid w:val="008E0831"/>
    <w:rsid w:val="008E1B51"/>
    <w:rsid w:val="008E658D"/>
    <w:rsid w:val="008F1F13"/>
    <w:rsid w:val="008F3193"/>
    <w:rsid w:val="008F4A83"/>
    <w:rsid w:val="008F503B"/>
    <w:rsid w:val="009033DC"/>
    <w:rsid w:val="009063C5"/>
    <w:rsid w:val="00906402"/>
    <w:rsid w:val="0091254F"/>
    <w:rsid w:val="00913FBE"/>
    <w:rsid w:val="0092388D"/>
    <w:rsid w:val="00927315"/>
    <w:rsid w:val="00931DE0"/>
    <w:rsid w:val="00932897"/>
    <w:rsid w:val="00932B34"/>
    <w:rsid w:val="0093407F"/>
    <w:rsid w:val="0093590F"/>
    <w:rsid w:val="00936C89"/>
    <w:rsid w:val="00941C95"/>
    <w:rsid w:val="00941D40"/>
    <w:rsid w:val="009436E3"/>
    <w:rsid w:val="00951A14"/>
    <w:rsid w:val="00951BBD"/>
    <w:rsid w:val="00951CA0"/>
    <w:rsid w:val="00954933"/>
    <w:rsid w:val="00954D13"/>
    <w:rsid w:val="009564E1"/>
    <w:rsid w:val="00956D2A"/>
    <w:rsid w:val="009638EF"/>
    <w:rsid w:val="00965E05"/>
    <w:rsid w:val="00971303"/>
    <w:rsid w:val="009779B2"/>
    <w:rsid w:val="009801CE"/>
    <w:rsid w:val="00982820"/>
    <w:rsid w:val="009833D4"/>
    <w:rsid w:val="00986761"/>
    <w:rsid w:val="0098751B"/>
    <w:rsid w:val="00990107"/>
    <w:rsid w:val="00991F46"/>
    <w:rsid w:val="0099518B"/>
    <w:rsid w:val="00997E84"/>
    <w:rsid w:val="009A233A"/>
    <w:rsid w:val="009A39A2"/>
    <w:rsid w:val="009A3FCB"/>
    <w:rsid w:val="009A4674"/>
    <w:rsid w:val="009A6D40"/>
    <w:rsid w:val="009B1A87"/>
    <w:rsid w:val="009B2016"/>
    <w:rsid w:val="009B3377"/>
    <w:rsid w:val="009B4791"/>
    <w:rsid w:val="009B7177"/>
    <w:rsid w:val="009C17C0"/>
    <w:rsid w:val="009C1C49"/>
    <w:rsid w:val="009C1EFD"/>
    <w:rsid w:val="009C1F56"/>
    <w:rsid w:val="009C6B50"/>
    <w:rsid w:val="009D6552"/>
    <w:rsid w:val="009E1A42"/>
    <w:rsid w:val="009E3E13"/>
    <w:rsid w:val="009E5702"/>
    <w:rsid w:val="009E5B63"/>
    <w:rsid w:val="009E5DF5"/>
    <w:rsid w:val="009E6F33"/>
    <w:rsid w:val="009F1271"/>
    <w:rsid w:val="009F4566"/>
    <w:rsid w:val="009F73E0"/>
    <w:rsid w:val="00A005F7"/>
    <w:rsid w:val="00A01B90"/>
    <w:rsid w:val="00A025B9"/>
    <w:rsid w:val="00A04215"/>
    <w:rsid w:val="00A07BF0"/>
    <w:rsid w:val="00A11047"/>
    <w:rsid w:val="00A1620D"/>
    <w:rsid w:val="00A2231E"/>
    <w:rsid w:val="00A22D72"/>
    <w:rsid w:val="00A237C3"/>
    <w:rsid w:val="00A24ED8"/>
    <w:rsid w:val="00A25CC8"/>
    <w:rsid w:val="00A27BC6"/>
    <w:rsid w:val="00A40565"/>
    <w:rsid w:val="00A43F74"/>
    <w:rsid w:val="00A458EF"/>
    <w:rsid w:val="00A5232B"/>
    <w:rsid w:val="00A52B76"/>
    <w:rsid w:val="00A55952"/>
    <w:rsid w:val="00A567BB"/>
    <w:rsid w:val="00A62508"/>
    <w:rsid w:val="00A736BB"/>
    <w:rsid w:val="00A75A00"/>
    <w:rsid w:val="00A810B4"/>
    <w:rsid w:val="00A82768"/>
    <w:rsid w:val="00A82A4A"/>
    <w:rsid w:val="00A8455B"/>
    <w:rsid w:val="00A930B3"/>
    <w:rsid w:val="00A9329E"/>
    <w:rsid w:val="00AA08CE"/>
    <w:rsid w:val="00AA0FFC"/>
    <w:rsid w:val="00AA35D7"/>
    <w:rsid w:val="00AA6176"/>
    <w:rsid w:val="00AA6F8E"/>
    <w:rsid w:val="00AB0517"/>
    <w:rsid w:val="00AB282B"/>
    <w:rsid w:val="00AB37C1"/>
    <w:rsid w:val="00AB40F2"/>
    <w:rsid w:val="00AC1FD8"/>
    <w:rsid w:val="00AC62DD"/>
    <w:rsid w:val="00AE6094"/>
    <w:rsid w:val="00AE6282"/>
    <w:rsid w:val="00AE778D"/>
    <w:rsid w:val="00AF058F"/>
    <w:rsid w:val="00AF0C9C"/>
    <w:rsid w:val="00B01A90"/>
    <w:rsid w:val="00B03A9B"/>
    <w:rsid w:val="00B051F1"/>
    <w:rsid w:val="00B07B79"/>
    <w:rsid w:val="00B114F6"/>
    <w:rsid w:val="00B14D50"/>
    <w:rsid w:val="00B161FB"/>
    <w:rsid w:val="00B233F3"/>
    <w:rsid w:val="00B267B8"/>
    <w:rsid w:val="00B27A4E"/>
    <w:rsid w:val="00B300B6"/>
    <w:rsid w:val="00B31585"/>
    <w:rsid w:val="00B34EA7"/>
    <w:rsid w:val="00B4544B"/>
    <w:rsid w:val="00B50263"/>
    <w:rsid w:val="00B50913"/>
    <w:rsid w:val="00B50A2A"/>
    <w:rsid w:val="00B51351"/>
    <w:rsid w:val="00B521E1"/>
    <w:rsid w:val="00B55750"/>
    <w:rsid w:val="00B608F1"/>
    <w:rsid w:val="00B64BE5"/>
    <w:rsid w:val="00B67FBE"/>
    <w:rsid w:val="00B733AD"/>
    <w:rsid w:val="00B82D3B"/>
    <w:rsid w:val="00B82EC0"/>
    <w:rsid w:val="00B87F6A"/>
    <w:rsid w:val="00B92831"/>
    <w:rsid w:val="00B973E8"/>
    <w:rsid w:val="00BA086E"/>
    <w:rsid w:val="00BA2C9E"/>
    <w:rsid w:val="00BA3910"/>
    <w:rsid w:val="00BA4D78"/>
    <w:rsid w:val="00BA60BC"/>
    <w:rsid w:val="00BB1100"/>
    <w:rsid w:val="00BB3F47"/>
    <w:rsid w:val="00BB725B"/>
    <w:rsid w:val="00BB7326"/>
    <w:rsid w:val="00BC0F78"/>
    <w:rsid w:val="00BC4664"/>
    <w:rsid w:val="00BC5B9F"/>
    <w:rsid w:val="00BD1B69"/>
    <w:rsid w:val="00BD24D5"/>
    <w:rsid w:val="00BE3629"/>
    <w:rsid w:val="00BE6415"/>
    <w:rsid w:val="00BE7028"/>
    <w:rsid w:val="00BE73F6"/>
    <w:rsid w:val="00BF1ACF"/>
    <w:rsid w:val="00BF1C1F"/>
    <w:rsid w:val="00BF1D78"/>
    <w:rsid w:val="00BF3954"/>
    <w:rsid w:val="00BF4AEE"/>
    <w:rsid w:val="00BF6D3D"/>
    <w:rsid w:val="00C00B1D"/>
    <w:rsid w:val="00C00CB1"/>
    <w:rsid w:val="00C00E3D"/>
    <w:rsid w:val="00C10D23"/>
    <w:rsid w:val="00C11C56"/>
    <w:rsid w:val="00C137CA"/>
    <w:rsid w:val="00C1459F"/>
    <w:rsid w:val="00C14D2D"/>
    <w:rsid w:val="00C15F0C"/>
    <w:rsid w:val="00C17574"/>
    <w:rsid w:val="00C269CE"/>
    <w:rsid w:val="00C27C3C"/>
    <w:rsid w:val="00C31E2D"/>
    <w:rsid w:val="00C3528C"/>
    <w:rsid w:val="00C4532C"/>
    <w:rsid w:val="00C46222"/>
    <w:rsid w:val="00C47C4B"/>
    <w:rsid w:val="00C50DFD"/>
    <w:rsid w:val="00C55248"/>
    <w:rsid w:val="00C613F6"/>
    <w:rsid w:val="00C62008"/>
    <w:rsid w:val="00C622EB"/>
    <w:rsid w:val="00C6321F"/>
    <w:rsid w:val="00C73D90"/>
    <w:rsid w:val="00C7602F"/>
    <w:rsid w:val="00C8078E"/>
    <w:rsid w:val="00C80D34"/>
    <w:rsid w:val="00C816EF"/>
    <w:rsid w:val="00C82837"/>
    <w:rsid w:val="00C85E85"/>
    <w:rsid w:val="00C915B8"/>
    <w:rsid w:val="00C91DB2"/>
    <w:rsid w:val="00C91FC8"/>
    <w:rsid w:val="00C92DEB"/>
    <w:rsid w:val="00C96183"/>
    <w:rsid w:val="00CA0141"/>
    <w:rsid w:val="00CA125E"/>
    <w:rsid w:val="00CA2791"/>
    <w:rsid w:val="00CA64AC"/>
    <w:rsid w:val="00CA6B1A"/>
    <w:rsid w:val="00CB1EA6"/>
    <w:rsid w:val="00CB3E8A"/>
    <w:rsid w:val="00CB5902"/>
    <w:rsid w:val="00CB5AF2"/>
    <w:rsid w:val="00CB6123"/>
    <w:rsid w:val="00CB6B9F"/>
    <w:rsid w:val="00CC093A"/>
    <w:rsid w:val="00CC6D96"/>
    <w:rsid w:val="00CD0673"/>
    <w:rsid w:val="00CD1BEE"/>
    <w:rsid w:val="00CD1C01"/>
    <w:rsid w:val="00CD25A4"/>
    <w:rsid w:val="00CE0A27"/>
    <w:rsid w:val="00CE1906"/>
    <w:rsid w:val="00CE670F"/>
    <w:rsid w:val="00CE78B8"/>
    <w:rsid w:val="00CF088B"/>
    <w:rsid w:val="00CF1F36"/>
    <w:rsid w:val="00CF20B3"/>
    <w:rsid w:val="00CF6393"/>
    <w:rsid w:val="00CF7C12"/>
    <w:rsid w:val="00D00024"/>
    <w:rsid w:val="00D01DE9"/>
    <w:rsid w:val="00D02946"/>
    <w:rsid w:val="00D05941"/>
    <w:rsid w:val="00D06746"/>
    <w:rsid w:val="00D11B55"/>
    <w:rsid w:val="00D12332"/>
    <w:rsid w:val="00D127B2"/>
    <w:rsid w:val="00D20CD2"/>
    <w:rsid w:val="00D2475A"/>
    <w:rsid w:val="00D25A57"/>
    <w:rsid w:val="00D3091D"/>
    <w:rsid w:val="00D32719"/>
    <w:rsid w:val="00D36C7D"/>
    <w:rsid w:val="00D37BF9"/>
    <w:rsid w:val="00D424F9"/>
    <w:rsid w:val="00D434A7"/>
    <w:rsid w:val="00D47D17"/>
    <w:rsid w:val="00D5008F"/>
    <w:rsid w:val="00D530E2"/>
    <w:rsid w:val="00D6098E"/>
    <w:rsid w:val="00D61A31"/>
    <w:rsid w:val="00D6330C"/>
    <w:rsid w:val="00D6410B"/>
    <w:rsid w:val="00D6439A"/>
    <w:rsid w:val="00D736EA"/>
    <w:rsid w:val="00D8002D"/>
    <w:rsid w:val="00D801A8"/>
    <w:rsid w:val="00D811CE"/>
    <w:rsid w:val="00D84D4A"/>
    <w:rsid w:val="00D86C62"/>
    <w:rsid w:val="00D878DA"/>
    <w:rsid w:val="00D90233"/>
    <w:rsid w:val="00D9365A"/>
    <w:rsid w:val="00DA1A90"/>
    <w:rsid w:val="00DB19A6"/>
    <w:rsid w:val="00DB3C99"/>
    <w:rsid w:val="00DB3E2A"/>
    <w:rsid w:val="00DB41D6"/>
    <w:rsid w:val="00DB4DBD"/>
    <w:rsid w:val="00DD1C5A"/>
    <w:rsid w:val="00DD40B7"/>
    <w:rsid w:val="00DD745A"/>
    <w:rsid w:val="00DE3DE0"/>
    <w:rsid w:val="00DF13B3"/>
    <w:rsid w:val="00DF4D91"/>
    <w:rsid w:val="00E00394"/>
    <w:rsid w:val="00E03ECC"/>
    <w:rsid w:val="00E068CC"/>
    <w:rsid w:val="00E07EBC"/>
    <w:rsid w:val="00E12D60"/>
    <w:rsid w:val="00E14A0C"/>
    <w:rsid w:val="00E165B8"/>
    <w:rsid w:val="00E17A6E"/>
    <w:rsid w:val="00E20076"/>
    <w:rsid w:val="00E217F2"/>
    <w:rsid w:val="00E23621"/>
    <w:rsid w:val="00E23AC8"/>
    <w:rsid w:val="00E32669"/>
    <w:rsid w:val="00E33D0A"/>
    <w:rsid w:val="00E37123"/>
    <w:rsid w:val="00E40718"/>
    <w:rsid w:val="00E40D49"/>
    <w:rsid w:val="00E412FF"/>
    <w:rsid w:val="00E50FEB"/>
    <w:rsid w:val="00E515FD"/>
    <w:rsid w:val="00E54243"/>
    <w:rsid w:val="00E60E48"/>
    <w:rsid w:val="00E63706"/>
    <w:rsid w:val="00E67BC7"/>
    <w:rsid w:val="00E70019"/>
    <w:rsid w:val="00E724A6"/>
    <w:rsid w:val="00E72A07"/>
    <w:rsid w:val="00E72EDB"/>
    <w:rsid w:val="00E74489"/>
    <w:rsid w:val="00E746E8"/>
    <w:rsid w:val="00E7616F"/>
    <w:rsid w:val="00E7680C"/>
    <w:rsid w:val="00E94B1A"/>
    <w:rsid w:val="00E95438"/>
    <w:rsid w:val="00E9706A"/>
    <w:rsid w:val="00EA1ED1"/>
    <w:rsid w:val="00EB1856"/>
    <w:rsid w:val="00EC3E1F"/>
    <w:rsid w:val="00EC50FE"/>
    <w:rsid w:val="00EC54BD"/>
    <w:rsid w:val="00EC6F57"/>
    <w:rsid w:val="00EC71C2"/>
    <w:rsid w:val="00ED143E"/>
    <w:rsid w:val="00ED1639"/>
    <w:rsid w:val="00ED1FAE"/>
    <w:rsid w:val="00ED4E3F"/>
    <w:rsid w:val="00ED5127"/>
    <w:rsid w:val="00ED5558"/>
    <w:rsid w:val="00EE0FD7"/>
    <w:rsid w:val="00EE1A62"/>
    <w:rsid w:val="00EE3395"/>
    <w:rsid w:val="00EF3771"/>
    <w:rsid w:val="00EF5770"/>
    <w:rsid w:val="00EF5BE2"/>
    <w:rsid w:val="00EF7617"/>
    <w:rsid w:val="00F014CF"/>
    <w:rsid w:val="00F02C1E"/>
    <w:rsid w:val="00F046CF"/>
    <w:rsid w:val="00F05B74"/>
    <w:rsid w:val="00F11414"/>
    <w:rsid w:val="00F126BD"/>
    <w:rsid w:val="00F127CE"/>
    <w:rsid w:val="00F13D34"/>
    <w:rsid w:val="00F16AE5"/>
    <w:rsid w:val="00F22031"/>
    <w:rsid w:val="00F22E87"/>
    <w:rsid w:val="00F23678"/>
    <w:rsid w:val="00F26D2D"/>
    <w:rsid w:val="00F304D8"/>
    <w:rsid w:val="00F31408"/>
    <w:rsid w:val="00F3222F"/>
    <w:rsid w:val="00F431E2"/>
    <w:rsid w:val="00F457C9"/>
    <w:rsid w:val="00F45FB7"/>
    <w:rsid w:val="00F465E1"/>
    <w:rsid w:val="00F514C0"/>
    <w:rsid w:val="00F53A38"/>
    <w:rsid w:val="00F5463D"/>
    <w:rsid w:val="00F55E12"/>
    <w:rsid w:val="00F57E32"/>
    <w:rsid w:val="00F60655"/>
    <w:rsid w:val="00F608B6"/>
    <w:rsid w:val="00F62737"/>
    <w:rsid w:val="00F62799"/>
    <w:rsid w:val="00F62BEA"/>
    <w:rsid w:val="00F633D4"/>
    <w:rsid w:val="00F769BE"/>
    <w:rsid w:val="00F77CC3"/>
    <w:rsid w:val="00F8222B"/>
    <w:rsid w:val="00F84C51"/>
    <w:rsid w:val="00F851E8"/>
    <w:rsid w:val="00F87037"/>
    <w:rsid w:val="00F905C7"/>
    <w:rsid w:val="00F915A9"/>
    <w:rsid w:val="00F9195E"/>
    <w:rsid w:val="00F97A5C"/>
    <w:rsid w:val="00FA3815"/>
    <w:rsid w:val="00FA6769"/>
    <w:rsid w:val="00FA71C9"/>
    <w:rsid w:val="00FA726A"/>
    <w:rsid w:val="00FA7AFA"/>
    <w:rsid w:val="00FB26B4"/>
    <w:rsid w:val="00FB26C8"/>
    <w:rsid w:val="00FB307D"/>
    <w:rsid w:val="00FB5E94"/>
    <w:rsid w:val="00FB7987"/>
    <w:rsid w:val="00FC0DF2"/>
    <w:rsid w:val="00FC50A6"/>
    <w:rsid w:val="00FD013C"/>
    <w:rsid w:val="00FD0300"/>
    <w:rsid w:val="00FE0DB4"/>
    <w:rsid w:val="00FE1292"/>
    <w:rsid w:val="00FE70B7"/>
    <w:rsid w:val="00FE7CA6"/>
    <w:rsid w:val="00FF06E8"/>
    <w:rsid w:val="00FF07E5"/>
    <w:rsid w:val="00FF26DC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C915"/>
  <w15:chartTrackingRefBased/>
  <w15:docId w15:val="{22A4EF46-40D8-4394-9444-9CB7C544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3C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52267C"/>
    <w:pPr>
      <w:keepNext/>
      <w:spacing w:after="0" w:line="460" w:lineRule="exact"/>
      <w:jc w:val="center"/>
      <w:outlineLvl w:val="1"/>
    </w:pPr>
    <w:rPr>
      <w:rFonts w:ascii="Times New Roman" w:eastAsia="Times New Roman" w:hAnsi="Times New Roman" w:cs="Times New Roman"/>
      <w:sz w:val="56"/>
      <w:szCs w:val="20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F39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22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267C"/>
  </w:style>
  <w:style w:type="paragraph" w:styleId="Zpat">
    <w:name w:val="footer"/>
    <w:basedOn w:val="Normln"/>
    <w:link w:val="ZpatChar"/>
    <w:uiPriority w:val="99"/>
    <w:unhideWhenUsed/>
    <w:rsid w:val="00522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267C"/>
  </w:style>
  <w:style w:type="character" w:customStyle="1" w:styleId="Nadpis2Char">
    <w:name w:val="Nadpis 2 Char"/>
    <w:basedOn w:val="Standardnpsmoodstavce"/>
    <w:link w:val="Nadpis2"/>
    <w:rsid w:val="0052267C"/>
    <w:rPr>
      <w:rFonts w:ascii="Times New Roman" w:eastAsia="Times New Roman" w:hAnsi="Times New Roman" w:cs="Times New Roman"/>
      <w:sz w:val="56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52267C"/>
    <w:rPr>
      <w:color w:val="0000FF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5226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rsid w:val="0052267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2267C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cpvselected1">
    <w:name w:val="cpvselected1"/>
    <w:basedOn w:val="Standardnpsmoodstavce"/>
    <w:rsid w:val="0052267C"/>
    <w:rPr>
      <w:color w:val="FF0000"/>
    </w:rPr>
  </w:style>
  <w:style w:type="character" w:styleId="Sledovanodkaz">
    <w:name w:val="FollowedHyperlink"/>
    <w:basedOn w:val="Standardnpsmoodstavce"/>
    <w:uiPriority w:val="99"/>
    <w:semiHidden/>
    <w:unhideWhenUsed/>
    <w:rsid w:val="00BF1ACF"/>
    <w:rPr>
      <w:color w:val="954F72" w:themeColor="followedHyperlink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F395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0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5C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61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3C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DB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B3C99"/>
    <w:rPr>
      <w:b/>
      <w:bCs/>
    </w:rPr>
  </w:style>
  <w:style w:type="character" w:styleId="Zdraznn">
    <w:name w:val="Emphasis"/>
    <w:basedOn w:val="Standardnpsmoodstavce"/>
    <w:uiPriority w:val="20"/>
    <w:qFormat/>
    <w:rsid w:val="00631C31"/>
    <w:rPr>
      <w:i/>
      <w:iCs/>
    </w:rPr>
  </w:style>
  <w:style w:type="paragraph" w:customStyle="1" w:styleId="UStext">
    <w:name w:val="US_text"/>
    <w:basedOn w:val="Normln"/>
    <w:link w:val="UStextChar"/>
    <w:qFormat/>
    <w:rsid w:val="004C3721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val="x-none"/>
    </w:rPr>
  </w:style>
  <w:style w:type="character" w:customStyle="1" w:styleId="UStextChar">
    <w:name w:val="US_text Char"/>
    <w:link w:val="UStext"/>
    <w:locked/>
    <w:rsid w:val="004C3721"/>
    <w:rPr>
      <w:rFonts w:ascii="Times New Roman" w:eastAsia="Calibri" w:hAnsi="Times New Roman" w:cs="Times New Roman"/>
      <w:sz w:val="24"/>
      <w:szCs w:val="20"/>
      <w:lang w:val="x-none"/>
    </w:rPr>
  </w:style>
  <w:style w:type="character" w:customStyle="1" w:styleId="cpvselected2">
    <w:name w:val="cpvselected2"/>
    <w:basedOn w:val="Standardnpsmoodstavce"/>
    <w:rsid w:val="00CB5902"/>
    <w:rPr>
      <w:color w:val="FF0000"/>
    </w:rPr>
  </w:style>
  <w:style w:type="character" w:customStyle="1" w:styleId="OdstavecseseznamemChar">
    <w:name w:val="Odstavec se seznamem Char"/>
    <w:link w:val="Odstavecseseznamem"/>
    <w:uiPriority w:val="34"/>
    <w:locked/>
    <w:rsid w:val="009A233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reformatted">
    <w:name w:val="preformatted"/>
    <w:basedOn w:val="Standardnpsmoodstavce"/>
    <w:rsid w:val="00C31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189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7901">
              <w:marLeft w:val="3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9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4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7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3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0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58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02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8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64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90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24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0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9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2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4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8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9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0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32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7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231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333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5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1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9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5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69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1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9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39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7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52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8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75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06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79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63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92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03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0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3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3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027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33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89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8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7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6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08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62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8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90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73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7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61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30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0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9867F-5CDE-4817-8781-8906149B9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3006</TotalTime>
  <Pages>7</Pages>
  <Words>491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muml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Fenigová</dc:creator>
  <cp:keywords/>
  <dc:description/>
  <cp:lastModifiedBy>Eva Fenigová</cp:lastModifiedBy>
  <cp:revision>189</cp:revision>
  <cp:lastPrinted>2020-05-28T07:18:00Z</cp:lastPrinted>
  <dcterms:created xsi:type="dcterms:W3CDTF">2019-05-24T07:43:00Z</dcterms:created>
  <dcterms:modified xsi:type="dcterms:W3CDTF">2020-05-28T07:22:00Z</dcterms:modified>
</cp:coreProperties>
</file>