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2894" w14:textId="5F0B1010" w:rsidR="00211130" w:rsidRDefault="00211130" w:rsidP="00857A3F">
      <w:pPr>
        <w:pStyle w:val="Nzev"/>
      </w:pPr>
      <w:r w:rsidRPr="00674A8B">
        <w:t xml:space="preserve">SMLOUVA O </w:t>
      </w:r>
      <w:r w:rsidR="00987ECD">
        <w:t>DÍLO</w:t>
      </w:r>
    </w:p>
    <w:p w14:paraId="5CCD832A" w14:textId="77777777" w:rsidR="00211130" w:rsidRPr="00674A8B" w:rsidRDefault="00211130" w:rsidP="00857A3F"/>
    <w:p w14:paraId="06AAE167" w14:textId="3FA47234" w:rsidR="00D342BE" w:rsidRPr="00434770" w:rsidRDefault="006C2CAC" w:rsidP="00434770">
      <w:pPr>
        <w:pStyle w:val="Nzev"/>
        <w:rPr>
          <w:sz w:val="28"/>
          <w:szCs w:val="28"/>
        </w:rPr>
      </w:pPr>
      <w:r w:rsidRPr="00434770">
        <w:rPr>
          <w:sz w:val="28"/>
          <w:szCs w:val="28"/>
        </w:rPr>
        <w:t>Výstavba nových zastávkových přístřešků v centru města Mariánské Lázně</w:t>
      </w:r>
    </w:p>
    <w:p w14:paraId="2154B437" w14:textId="6643BA2F" w:rsidR="00FE42F3" w:rsidRPr="00095C63" w:rsidRDefault="00FE42F3" w:rsidP="00FE42F3">
      <w:pPr>
        <w:suppressAutoHyphens/>
        <w:jc w:val="center"/>
        <w:rPr>
          <w:b/>
          <w:sz w:val="36"/>
          <w:szCs w:val="20"/>
        </w:rPr>
      </w:pPr>
    </w:p>
    <w:p w14:paraId="2B7B3CF1" w14:textId="0FB086B2" w:rsidR="00F66842" w:rsidRDefault="004D469B" w:rsidP="00F66842">
      <w:r>
        <w:t>Číslo smlouvy Objednatele:</w:t>
      </w:r>
      <w:r w:rsidR="00F66842">
        <w:tab/>
      </w:r>
      <w:r w:rsidR="00710212">
        <w:tab/>
      </w:r>
      <w:r w:rsidR="00710212">
        <w:tab/>
      </w:r>
      <w:r w:rsidR="00F66842">
        <w:tab/>
        <w:t xml:space="preserve">Číslo smlouvy Zhotovitele: </w:t>
      </w:r>
    </w:p>
    <w:p w14:paraId="022C1869" w14:textId="77777777" w:rsidR="007437D6" w:rsidRDefault="007437D6" w:rsidP="00F66842"/>
    <w:p w14:paraId="10A664BF" w14:textId="77777777" w:rsidR="00211130" w:rsidRPr="009952F2" w:rsidRDefault="00211130" w:rsidP="00857A3F">
      <w:pPr>
        <w:pStyle w:val="Nadpis1"/>
      </w:pPr>
      <w:r w:rsidRPr="009952F2">
        <w:t>Smluvní strany</w:t>
      </w:r>
    </w:p>
    <w:p w14:paraId="0F30B7B9" w14:textId="039BB123" w:rsidR="003D3ED3" w:rsidRPr="009952F2" w:rsidRDefault="002F317C" w:rsidP="003D3ED3">
      <w:pPr>
        <w:pStyle w:val="Nadpis2"/>
      </w:pPr>
      <w:r>
        <w:t>Objednatel</w:t>
      </w:r>
      <w:r w:rsidR="003D3ED3" w:rsidRPr="009952F2">
        <w:t>:</w:t>
      </w:r>
    </w:p>
    <w:p w14:paraId="197E289C" w14:textId="77777777" w:rsidR="002F317C" w:rsidRPr="009952F2" w:rsidRDefault="002F317C" w:rsidP="002F317C">
      <w:r w:rsidRPr="009952F2">
        <w:t>Město Mariánské Lázně</w:t>
      </w:r>
    </w:p>
    <w:p w14:paraId="17E8AD16" w14:textId="77777777" w:rsidR="002F317C" w:rsidRPr="009952F2" w:rsidRDefault="002F317C" w:rsidP="002F317C">
      <w:r w:rsidRPr="009952F2">
        <w:t>Ruská 155</w:t>
      </w:r>
      <w:r>
        <w:t>/3</w:t>
      </w:r>
    </w:p>
    <w:p w14:paraId="5444D23F" w14:textId="594C44EF" w:rsidR="002F317C" w:rsidRPr="009952F2" w:rsidRDefault="002F317C" w:rsidP="002F317C">
      <w:r w:rsidRPr="009952F2">
        <w:t xml:space="preserve">353 </w:t>
      </w:r>
      <w:r w:rsidR="00731271">
        <w:t>01</w:t>
      </w:r>
      <w:r w:rsidR="00731271" w:rsidRPr="009952F2">
        <w:t xml:space="preserve"> Mariánské</w:t>
      </w:r>
      <w:r w:rsidRPr="009952F2">
        <w:t xml:space="preserve"> Lázně</w:t>
      </w:r>
    </w:p>
    <w:p w14:paraId="6F42AFFF" w14:textId="77777777" w:rsidR="002F317C" w:rsidRPr="009952F2" w:rsidRDefault="002F317C" w:rsidP="002F317C">
      <w:r w:rsidRPr="009952F2">
        <w:t xml:space="preserve">zastoupené: starostou města </w:t>
      </w:r>
      <w:r>
        <w:t>Ing. Martinem Kalinou</w:t>
      </w:r>
    </w:p>
    <w:p w14:paraId="6C66C62A" w14:textId="5DFD71FE" w:rsidR="002F317C" w:rsidRDefault="002F317C" w:rsidP="002F317C">
      <w:r>
        <w:t>IČO: 00254061, DIČ: CZ00254061</w:t>
      </w:r>
    </w:p>
    <w:p w14:paraId="3DCD3544" w14:textId="77777777" w:rsidR="002F317C" w:rsidRDefault="002F317C" w:rsidP="002F317C">
      <w:r>
        <w:t xml:space="preserve">Bankovní spoj.: Komerční banka, a.s., </w:t>
      </w:r>
      <w:proofErr w:type="spellStart"/>
      <w:r>
        <w:t>č.ú</w:t>
      </w:r>
      <w:proofErr w:type="spellEnd"/>
      <w:r>
        <w:t>.: 720331/0100</w:t>
      </w:r>
    </w:p>
    <w:p w14:paraId="68F1902D" w14:textId="77777777" w:rsidR="00B60F57" w:rsidRPr="004949E4" w:rsidRDefault="00B60F57" w:rsidP="00B60F57">
      <w:r w:rsidRPr="009952F2">
        <w:t xml:space="preserve">Osoba oprávněná jednat ve věcech smluvních: </w:t>
      </w:r>
      <w:r>
        <w:t>Ing. Martin Kalina, starosta</w:t>
      </w:r>
    </w:p>
    <w:p w14:paraId="6D087E83" w14:textId="67646EF3" w:rsidR="002F317C" w:rsidRDefault="002F317C" w:rsidP="002F317C">
      <w:r w:rsidRPr="009952F2">
        <w:t xml:space="preserve">Osoba oprávněná jednat ve věcech </w:t>
      </w:r>
      <w:r w:rsidRPr="004B76FB">
        <w:t xml:space="preserve">technických: Ing. </w:t>
      </w:r>
      <w:r w:rsidR="008F7F2A">
        <w:t>Petr Řezník</w:t>
      </w:r>
      <w:r>
        <w:t xml:space="preserve">, </w:t>
      </w:r>
      <w:r w:rsidRPr="004B76FB">
        <w:t>telefon: +420</w:t>
      </w:r>
      <w:r w:rsidR="008F7F2A">
        <w:t> 607 008 384</w:t>
      </w:r>
      <w:r w:rsidRPr="004B76FB">
        <w:t>.</w:t>
      </w:r>
    </w:p>
    <w:p w14:paraId="49774CE8" w14:textId="799C12B6" w:rsidR="003D3ED3" w:rsidRDefault="003D3ED3" w:rsidP="003D3ED3"/>
    <w:p w14:paraId="6B27B08E" w14:textId="77777777" w:rsidR="003D3ED3" w:rsidRDefault="003D3ED3" w:rsidP="003D3ED3"/>
    <w:p w14:paraId="34124D76" w14:textId="25B72CC2" w:rsidR="00211130" w:rsidRPr="009952F2" w:rsidRDefault="00D342BE" w:rsidP="00857A3F">
      <w:pPr>
        <w:pStyle w:val="Nadpis2"/>
      </w:pPr>
      <w:r>
        <w:t>Zhotovitel:</w:t>
      </w:r>
    </w:p>
    <w:p w14:paraId="0F6E1730" w14:textId="77777777" w:rsidR="00761FD3" w:rsidRDefault="00761FD3" w:rsidP="00761FD3">
      <w:r>
        <w:rPr>
          <w:highlight w:val="yellow"/>
        </w:rPr>
        <w:t>(Zhotovitel – doplní Zhotovitel)</w:t>
      </w:r>
    </w:p>
    <w:p w14:paraId="0D7C4037" w14:textId="77777777" w:rsidR="00761FD3" w:rsidRDefault="00761FD3" w:rsidP="00761FD3">
      <w:r>
        <w:rPr>
          <w:highlight w:val="yellow"/>
        </w:rPr>
        <w:t>(Adresa – doplní Zhotovitel</w:t>
      </w:r>
      <w:r w:rsidRPr="003D3ED3">
        <w:rPr>
          <w:highlight w:val="yellow"/>
        </w:rPr>
        <w:t>)</w:t>
      </w:r>
    </w:p>
    <w:p w14:paraId="72B84529" w14:textId="77777777" w:rsidR="00761FD3" w:rsidRDefault="00761FD3" w:rsidP="00761FD3">
      <w:r>
        <w:t xml:space="preserve">IČO: </w:t>
      </w:r>
      <w:r>
        <w:rPr>
          <w:highlight w:val="yellow"/>
        </w:rPr>
        <w:t>(doplní Zhotovitel</w:t>
      </w:r>
      <w:r w:rsidRPr="003D3ED3">
        <w:rPr>
          <w:highlight w:val="yellow"/>
        </w:rPr>
        <w:t>)</w:t>
      </w:r>
      <w:r>
        <w:t xml:space="preserve">, DIČ: </w:t>
      </w:r>
      <w:r>
        <w:rPr>
          <w:highlight w:val="yellow"/>
        </w:rPr>
        <w:t>(doplní Zhotovitel</w:t>
      </w:r>
      <w:r w:rsidRPr="003D3ED3">
        <w:rPr>
          <w:highlight w:val="yellow"/>
        </w:rPr>
        <w:t>)</w:t>
      </w:r>
    </w:p>
    <w:p w14:paraId="2242252A" w14:textId="77777777" w:rsidR="00761FD3" w:rsidRDefault="00761FD3" w:rsidP="00761FD3">
      <w:r>
        <w:t xml:space="preserve">Bankovní spoj.: </w:t>
      </w:r>
      <w:r>
        <w:rPr>
          <w:highlight w:val="yellow"/>
        </w:rPr>
        <w:t>(doplní Zhotovitel</w:t>
      </w:r>
      <w:r w:rsidRPr="003D3ED3">
        <w:rPr>
          <w:highlight w:val="yellow"/>
        </w:rPr>
        <w:t>)</w:t>
      </w:r>
      <w:r>
        <w:t xml:space="preserve">, </w:t>
      </w:r>
      <w:proofErr w:type="spellStart"/>
      <w:r>
        <w:t>č.ú</w:t>
      </w:r>
      <w:proofErr w:type="spellEnd"/>
      <w:r>
        <w:t xml:space="preserve">.: </w:t>
      </w:r>
      <w:r>
        <w:rPr>
          <w:highlight w:val="yellow"/>
        </w:rPr>
        <w:t>(doplní Zhotovitel</w:t>
      </w:r>
      <w:r w:rsidRPr="003D3ED3">
        <w:rPr>
          <w:highlight w:val="yellow"/>
        </w:rPr>
        <w:t>)</w:t>
      </w:r>
    </w:p>
    <w:p w14:paraId="5E988C0E" w14:textId="77777777" w:rsidR="00761FD3" w:rsidRDefault="00761FD3" w:rsidP="00761FD3">
      <w:r>
        <w:t xml:space="preserve">Osoba oprávněná jednat ve věcech smluvních: </w:t>
      </w:r>
      <w:r>
        <w:tab/>
      </w:r>
      <w:r>
        <w:tab/>
      </w:r>
      <w:r>
        <w:rPr>
          <w:highlight w:val="yellow"/>
        </w:rPr>
        <w:t>(doplní Zhotovitel</w:t>
      </w:r>
      <w:r w:rsidRPr="003D3ED3">
        <w:rPr>
          <w:highlight w:val="yellow"/>
        </w:rPr>
        <w:t>)</w:t>
      </w:r>
    </w:p>
    <w:p w14:paraId="1D41E016" w14:textId="77777777" w:rsidR="00761FD3" w:rsidRDefault="00761FD3" w:rsidP="00761FD3">
      <w:r>
        <w:t>Osoba oprávněná jednat ve věcech technických:</w:t>
      </w:r>
      <w:r>
        <w:tab/>
      </w:r>
      <w:r>
        <w:tab/>
      </w:r>
      <w:r>
        <w:rPr>
          <w:highlight w:val="yellow"/>
        </w:rPr>
        <w:t>(doplní Zhotovitel</w:t>
      </w:r>
      <w:r w:rsidRPr="003D3ED3">
        <w:rPr>
          <w:highlight w:val="yellow"/>
        </w:rPr>
        <w:t>)</w:t>
      </w:r>
      <w:r>
        <w:t xml:space="preserve"> – tel.: </w:t>
      </w:r>
      <w:r>
        <w:rPr>
          <w:highlight w:val="yellow"/>
        </w:rPr>
        <w:t>(doplní Zhotovitel</w:t>
      </w:r>
      <w:r w:rsidRPr="003D3ED3">
        <w:rPr>
          <w:highlight w:val="yellow"/>
        </w:rPr>
        <w:t>)</w:t>
      </w:r>
    </w:p>
    <w:p w14:paraId="49179D94" w14:textId="7EF529CA" w:rsidR="0049005B" w:rsidRDefault="0049005B" w:rsidP="0049005B"/>
    <w:p w14:paraId="0B072752" w14:textId="77777777" w:rsidR="0049005B" w:rsidRDefault="0049005B" w:rsidP="002F317C">
      <w:pPr>
        <w:rPr>
          <w:highlight w:val="yellow"/>
        </w:rPr>
      </w:pPr>
    </w:p>
    <w:p w14:paraId="2D4FF81F" w14:textId="77777777" w:rsidR="00C623D0" w:rsidRDefault="00C623D0" w:rsidP="00E01CDE"/>
    <w:p w14:paraId="66C458B6" w14:textId="677DAFBF" w:rsidR="00211130" w:rsidRPr="00EB3FF8" w:rsidRDefault="00211130" w:rsidP="00857A3F">
      <w:pPr>
        <w:pStyle w:val="Nadpis1"/>
      </w:pPr>
      <w:r w:rsidRPr="00EB3FF8">
        <w:t xml:space="preserve">Předmět </w:t>
      </w:r>
      <w:r w:rsidR="00987ECD" w:rsidRPr="00EB3FF8">
        <w:t>Díla</w:t>
      </w:r>
    </w:p>
    <w:p w14:paraId="3A758A87" w14:textId="7FA77163" w:rsidR="001C4246" w:rsidRPr="00EB3FF8" w:rsidRDefault="00285F9D" w:rsidP="001C4246">
      <w:pPr>
        <w:pStyle w:val="Nadpis2"/>
        <w:ind w:left="0" w:firstLine="0"/>
        <w:jc w:val="both"/>
        <w:rPr>
          <w:b w:val="0"/>
          <w:sz w:val="22"/>
          <w:szCs w:val="22"/>
        </w:rPr>
      </w:pPr>
      <w:r w:rsidRPr="00EB3FF8">
        <w:rPr>
          <w:b w:val="0"/>
          <w:bCs w:val="0"/>
          <w:sz w:val="22"/>
          <w:szCs w:val="22"/>
        </w:rPr>
        <w:t xml:space="preserve">Předmětem </w:t>
      </w:r>
      <w:r w:rsidR="00987ECD" w:rsidRPr="00EB3FF8">
        <w:rPr>
          <w:b w:val="0"/>
          <w:bCs w:val="0"/>
          <w:sz w:val="22"/>
          <w:szCs w:val="22"/>
        </w:rPr>
        <w:t>Díla</w:t>
      </w:r>
      <w:r w:rsidRPr="00EB3FF8">
        <w:rPr>
          <w:b w:val="0"/>
          <w:bCs w:val="0"/>
          <w:sz w:val="22"/>
          <w:szCs w:val="22"/>
        </w:rPr>
        <w:t xml:space="preserve"> je závazek </w:t>
      </w:r>
      <w:r w:rsidR="00B64F19" w:rsidRPr="00EB3FF8">
        <w:rPr>
          <w:b w:val="0"/>
          <w:bCs w:val="0"/>
          <w:sz w:val="22"/>
          <w:szCs w:val="22"/>
        </w:rPr>
        <w:t>Zhotovitel</w:t>
      </w:r>
      <w:r w:rsidRPr="00EB3FF8">
        <w:rPr>
          <w:b w:val="0"/>
          <w:bCs w:val="0"/>
          <w:sz w:val="22"/>
          <w:szCs w:val="22"/>
        </w:rPr>
        <w:t xml:space="preserve">e na své náklady a nebezpečí provést, dokončit a předat bez vad a nedodělků </w:t>
      </w:r>
      <w:r w:rsidR="00B64F19" w:rsidRPr="00EB3FF8">
        <w:rPr>
          <w:b w:val="0"/>
          <w:bCs w:val="0"/>
          <w:sz w:val="22"/>
          <w:szCs w:val="22"/>
        </w:rPr>
        <w:t>Objednateli</w:t>
      </w:r>
      <w:r w:rsidRPr="00EB3FF8">
        <w:rPr>
          <w:b w:val="0"/>
          <w:bCs w:val="0"/>
          <w:sz w:val="22"/>
          <w:szCs w:val="22"/>
        </w:rPr>
        <w:t xml:space="preserve"> </w:t>
      </w:r>
      <w:r w:rsidR="00432738" w:rsidRPr="00EB3FF8">
        <w:rPr>
          <w:b w:val="0"/>
          <w:bCs w:val="0"/>
          <w:sz w:val="22"/>
          <w:szCs w:val="22"/>
        </w:rPr>
        <w:t xml:space="preserve">dodání a </w:t>
      </w:r>
      <w:r w:rsidR="002D2CF3" w:rsidRPr="00EB3FF8">
        <w:rPr>
          <w:b w:val="0"/>
          <w:bCs w:val="0"/>
          <w:sz w:val="22"/>
          <w:szCs w:val="22"/>
        </w:rPr>
        <w:t xml:space="preserve">montáž mobiliáře – pěti </w:t>
      </w:r>
      <w:r w:rsidR="00432738" w:rsidRPr="00EB3FF8">
        <w:rPr>
          <w:b w:val="0"/>
          <w:bCs w:val="0"/>
          <w:sz w:val="22"/>
          <w:szCs w:val="22"/>
        </w:rPr>
        <w:t>zastávkových přístřešků</w:t>
      </w:r>
      <w:r w:rsidR="00BD7684" w:rsidRPr="00EB3FF8">
        <w:rPr>
          <w:b w:val="0"/>
          <w:bCs w:val="0"/>
          <w:sz w:val="22"/>
          <w:szCs w:val="22"/>
        </w:rPr>
        <w:t xml:space="preserve">, název </w:t>
      </w:r>
      <w:r w:rsidR="000E6503" w:rsidRPr="00EB3FF8">
        <w:rPr>
          <w:b w:val="0"/>
          <w:bCs w:val="0"/>
          <w:sz w:val="22"/>
          <w:szCs w:val="22"/>
        </w:rPr>
        <w:t>stavby</w:t>
      </w:r>
      <w:r w:rsidRPr="00EB3FF8">
        <w:rPr>
          <w:b w:val="0"/>
          <w:bCs w:val="0"/>
          <w:sz w:val="22"/>
          <w:szCs w:val="22"/>
        </w:rPr>
        <w:t xml:space="preserve"> </w:t>
      </w:r>
      <w:r w:rsidRPr="00EB3FF8">
        <w:rPr>
          <w:bCs w:val="0"/>
          <w:sz w:val="22"/>
          <w:szCs w:val="22"/>
        </w:rPr>
        <w:t>„</w:t>
      </w:r>
      <w:r w:rsidR="00DE6097" w:rsidRPr="00EB3FF8">
        <w:rPr>
          <w:sz w:val="22"/>
          <w:szCs w:val="22"/>
        </w:rPr>
        <w:t>Výstavba nových zastávkových přístřešků v centru města Mariánské Lázně</w:t>
      </w:r>
      <w:r w:rsidRPr="00EB3FF8">
        <w:rPr>
          <w:bCs w:val="0"/>
          <w:sz w:val="22"/>
          <w:szCs w:val="22"/>
        </w:rPr>
        <w:t>“</w:t>
      </w:r>
      <w:r w:rsidR="00FE5AF9" w:rsidRPr="00EB3FF8">
        <w:rPr>
          <w:bCs w:val="0"/>
          <w:sz w:val="22"/>
          <w:szCs w:val="22"/>
        </w:rPr>
        <w:t>,</w:t>
      </w:r>
      <w:r w:rsidR="00BC47E8" w:rsidRPr="00EB3FF8">
        <w:rPr>
          <w:b w:val="0"/>
          <w:sz w:val="22"/>
          <w:szCs w:val="22"/>
        </w:rPr>
        <w:t xml:space="preserve"> </w:t>
      </w:r>
      <w:r w:rsidR="00FE5AF9" w:rsidRPr="00EB3FF8">
        <w:rPr>
          <w:b w:val="0"/>
          <w:sz w:val="22"/>
          <w:szCs w:val="22"/>
        </w:rPr>
        <w:t>bez montáže spodní stavby</w:t>
      </w:r>
      <w:r w:rsidR="006312B7" w:rsidRPr="00EB3FF8">
        <w:rPr>
          <w:b w:val="0"/>
          <w:sz w:val="22"/>
          <w:szCs w:val="22"/>
        </w:rPr>
        <w:t>. Montáž spodní stavby vyhotoví Objednatel</w:t>
      </w:r>
      <w:r w:rsidR="00D66DE7" w:rsidRPr="00EB3FF8">
        <w:rPr>
          <w:b w:val="0"/>
          <w:sz w:val="22"/>
          <w:szCs w:val="22"/>
        </w:rPr>
        <w:t xml:space="preserve"> po předložení</w:t>
      </w:r>
      <w:r w:rsidR="00A26376">
        <w:rPr>
          <w:b w:val="0"/>
          <w:sz w:val="22"/>
          <w:szCs w:val="22"/>
        </w:rPr>
        <w:t xml:space="preserve"> potřebný</w:t>
      </w:r>
      <w:r w:rsidR="007403CF">
        <w:rPr>
          <w:b w:val="0"/>
          <w:sz w:val="22"/>
          <w:szCs w:val="22"/>
        </w:rPr>
        <w:t>ch a úplných</w:t>
      </w:r>
      <w:r w:rsidR="00D66DE7" w:rsidRPr="00EB3FF8">
        <w:rPr>
          <w:b w:val="0"/>
          <w:sz w:val="22"/>
          <w:szCs w:val="22"/>
        </w:rPr>
        <w:t xml:space="preserve"> technických </w:t>
      </w:r>
      <w:r w:rsidR="006C1F7F" w:rsidRPr="00EB3FF8">
        <w:rPr>
          <w:b w:val="0"/>
          <w:sz w:val="22"/>
          <w:szCs w:val="22"/>
        </w:rPr>
        <w:t>údajů od Zhotovitele.</w:t>
      </w:r>
    </w:p>
    <w:p w14:paraId="3E70D648" w14:textId="5DB1EA50" w:rsidR="00E47AB4" w:rsidRPr="00EB3FF8" w:rsidRDefault="000A5E1C" w:rsidP="00C53DC2">
      <w:pPr>
        <w:pStyle w:val="Nadpis2"/>
        <w:ind w:left="0" w:firstLine="0"/>
        <w:jc w:val="both"/>
        <w:rPr>
          <w:b w:val="0"/>
          <w:bCs w:val="0"/>
          <w:sz w:val="22"/>
          <w:szCs w:val="22"/>
        </w:rPr>
      </w:pPr>
      <w:r w:rsidRPr="00EB3FF8">
        <w:rPr>
          <w:b w:val="0"/>
          <w:bCs w:val="0"/>
          <w:sz w:val="22"/>
          <w:szCs w:val="22"/>
        </w:rPr>
        <w:t xml:space="preserve">Zhotovitel se touto smlouvou zavazuje na svůj náklad a nebezpečí pro </w:t>
      </w:r>
      <w:r w:rsidR="00F7410F" w:rsidRPr="00EB3FF8">
        <w:rPr>
          <w:b w:val="0"/>
          <w:bCs w:val="0"/>
          <w:sz w:val="22"/>
          <w:szCs w:val="22"/>
        </w:rPr>
        <w:t>O</w:t>
      </w:r>
      <w:r w:rsidRPr="00EB3FF8">
        <w:rPr>
          <w:b w:val="0"/>
          <w:bCs w:val="0"/>
          <w:sz w:val="22"/>
          <w:szCs w:val="22"/>
        </w:rPr>
        <w:t>bjednatele provést dílo specifikované v odst.</w:t>
      </w:r>
      <w:r w:rsidR="00EB3FF8" w:rsidRPr="00EB3FF8">
        <w:rPr>
          <w:b w:val="0"/>
          <w:bCs w:val="0"/>
          <w:sz w:val="22"/>
          <w:szCs w:val="22"/>
        </w:rPr>
        <w:t xml:space="preserve"> </w:t>
      </w:r>
      <w:r w:rsidR="00D40BA6" w:rsidRPr="00EB3FF8">
        <w:rPr>
          <w:b w:val="0"/>
          <w:bCs w:val="0"/>
          <w:sz w:val="22"/>
          <w:szCs w:val="22"/>
        </w:rPr>
        <w:t>2.</w:t>
      </w:r>
      <w:r w:rsidRPr="00EB3FF8">
        <w:rPr>
          <w:b w:val="0"/>
          <w:bCs w:val="0"/>
          <w:sz w:val="22"/>
          <w:szCs w:val="22"/>
        </w:rPr>
        <w:t xml:space="preserve">1 tohoto článku a </w:t>
      </w:r>
      <w:r w:rsidR="00F7410F" w:rsidRPr="00EB3FF8">
        <w:rPr>
          <w:b w:val="0"/>
          <w:bCs w:val="0"/>
          <w:sz w:val="22"/>
          <w:szCs w:val="22"/>
        </w:rPr>
        <w:t>O</w:t>
      </w:r>
      <w:r w:rsidRPr="00EB3FF8">
        <w:rPr>
          <w:b w:val="0"/>
          <w:bCs w:val="0"/>
          <w:sz w:val="22"/>
          <w:szCs w:val="22"/>
        </w:rPr>
        <w:t>bjednatel se zavazuje dílo převzít a zaplatit cenu, to vše v souladu s touto smlouvou</w:t>
      </w:r>
      <w:r w:rsidR="002614F4" w:rsidRPr="00EB3FF8">
        <w:rPr>
          <w:b w:val="0"/>
          <w:bCs w:val="0"/>
          <w:sz w:val="22"/>
          <w:szCs w:val="22"/>
        </w:rPr>
        <w:t>.</w:t>
      </w:r>
    </w:p>
    <w:p w14:paraId="09D96CDD" w14:textId="77777777" w:rsidR="00571BE2" w:rsidRPr="00EB3FF8" w:rsidRDefault="00571BE2" w:rsidP="00C53DC2">
      <w:pPr>
        <w:pStyle w:val="Nadpis2"/>
        <w:jc w:val="both"/>
        <w:rPr>
          <w:b w:val="0"/>
          <w:bCs w:val="0"/>
          <w:sz w:val="22"/>
          <w:szCs w:val="22"/>
        </w:rPr>
      </w:pPr>
      <w:r w:rsidRPr="00EB3FF8">
        <w:rPr>
          <w:b w:val="0"/>
          <w:bCs w:val="0"/>
          <w:sz w:val="22"/>
          <w:szCs w:val="22"/>
        </w:rPr>
        <w:t>Rozsah plnění závazku je určen:</w:t>
      </w:r>
    </w:p>
    <w:p w14:paraId="56C5FD97" w14:textId="4DB81F03" w:rsidR="004C4480" w:rsidRPr="00EB3FF8" w:rsidRDefault="00BD3085" w:rsidP="007F5AC9">
      <w:pPr>
        <w:numPr>
          <w:ilvl w:val="0"/>
          <w:numId w:val="8"/>
        </w:numPr>
        <w:spacing w:after="40"/>
      </w:pPr>
      <w:r w:rsidRPr="00EB3FF8">
        <w:t>Výzvou</w:t>
      </w:r>
      <w:r w:rsidR="00E473A0" w:rsidRPr="00EB3FF8">
        <w:t xml:space="preserve"> k podání nabídky na veřejnou zakázku na dodávky</w:t>
      </w:r>
      <w:r w:rsidR="007F5AC9" w:rsidRPr="00EB3FF8">
        <w:t>.</w:t>
      </w:r>
    </w:p>
    <w:p w14:paraId="7532128E" w14:textId="2B8AA43C" w:rsidR="00571BE2" w:rsidRPr="00EB3FF8" w:rsidRDefault="00BD6755" w:rsidP="007F5AC9">
      <w:pPr>
        <w:numPr>
          <w:ilvl w:val="0"/>
          <w:numId w:val="8"/>
        </w:numPr>
        <w:spacing w:after="40"/>
      </w:pPr>
      <w:r w:rsidRPr="00EB3FF8">
        <w:t>Z</w:t>
      </w:r>
      <w:r w:rsidR="00571BE2" w:rsidRPr="00EB3FF8">
        <w:t>adávací dokumentací k veřejné zakázce „</w:t>
      </w:r>
      <w:r w:rsidR="00D52654" w:rsidRPr="00EB3FF8">
        <w:t>Výstavba nových zastávkových přístřešků v centru města Mariánské Lázně</w:t>
      </w:r>
      <w:r w:rsidR="00571BE2" w:rsidRPr="00EB3FF8">
        <w:t>“</w:t>
      </w:r>
      <w:r w:rsidR="007F5AC9" w:rsidRPr="00EB3FF8">
        <w:t>.</w:t>
      </w:r>
    </w:p>
    <w:p w14:paraId="1D55A58D" w14:textId="1236DC09" w:rsidR="003050E2" w:rsidRPr="009D2C4F" w:rsidRDefault="00D342BE" w:rsidP="0050678D">
      <w:pPr>
        <w:numPr>
          <w:ilvl w:val="0"/>
          <w:numId w:val="8"/>
        </w:numPr>
        <w:spacing w:after="120"/>
        <w:ind w:left="357" w:hanging="357"/>
        <w:rPr>
          <w:rFonts w:asciiTheme="majorHAnsi" w:hAnsiTheme="majorHAnsi"/>
        </w:rPr>
      </w:pPr>
      <w:r w:rsidRPr="00EB3FF8">
        <w:t>Nabídkou Zhotovitele</w:t>
      </w:r>
      <w:r w:rsidR="004F67A3" w:rsidRPr="00EB3FF8">
        <w:t xml:space="preserve"> </w:t>
      </w:r>
      <w:r w:rsidR="00501C0E" w:rsidRPr="00EB3FF8">
        <w:t>(</w:t>
      </w:r>
      <w:r w:rsidR="004F67A3" w:rsidRPr="00EB3FF8">
        <w:t>s</w:t>
      </w:r>
      <w:r w:rsidRPr="00EB3FF8">
        <w:t>pecifikace nabízen</w:t>
      </w:r>
      <w:r w:rsidR="00E473A0" w:rsidRPr="00EB3FF8">
        <w:t xml:space="preserve">ých </w:t>
      </w:r>
      <w:r w:rsidR="00536717" w:rsidRPr="00EB3FF8">
        <w:t>zastávkových přístřešků</w:t>
      </w:r>
      <w:r w:rsidR="008E62F6" w:rsidRPr="00EB3FF8">
        <w:t xml:space="preserve"> vč.</w:t>
      </w:r>
      <w:r w:rsidR="00C32412" w:rsidRPr="00EB3FF8">
        <w:t xml:space="preserve"> </w:t>
      </w:r>
      <w:r w:rsidR="00B1309E" w:rsidRPr="00EB3FF8">
        <w:t>položkového rozpočtu</w:t>
      </w:r>
      <w:r w:rsidR="00B97414" w:rsidRPr="00EB3FF8">
        <w:t xml:space="preserve"> </w:t>
      </w:r>
      <w:r w:rsidR="00EC6159" w:rsidRPr="00EB3FF8">
        <w:t>=</w:t>
      </w:r>
      <w:r w:rsidR="008E62F6" w:rsidRPr="00EB3FF8">
        <w:t xml:space="preserve"> </w:t>
      </w:r>
      <w:r w:rsidR="000D7163" w:rsidRPr="009D2C4F">
        <w:t>celkov</w:t>
      </w:r>
      <w:r w:rsidR="00EC6159" w:rsidRPr="009D2C4F">
        <w:t>á</w:t>
      </w:r>
      <w:r w:rsidR="000D7163" w:rsidRPr="009D2C4F">
        <w:t xml:space="preserve"> nabídkov</w:t>
      </w:r>
      <w:r w:rsidR="00EC6159" w:rsidRPr="009D2C4F">
        <w:t>á</w:t>
      </w:r>
      <w:r w:rsidR="000D7163" w:rsidRPr="009D2C4F">
        <w:t xml:space="preserve"> cen</w:t>
      </w:r>
      <w:r w:rsidR="00EC6159" w:rsidRPr="009D2C4F">
        <w:t>a</w:t>
      </w:r>
      <w:r w:rsidR="00501C0E" w:rsidRPr="009D2C4F">
        <w:t>)</w:t>
      </w:r>
      <w:r w:rsidR="00536717" w:rsidRPr="009D2C4F">
        <w:t>.</w:t>
      </w:r>
    </w:p>
    <w:p w14:paraId="76B2C73F" w14:textId="483BD1FA" w:rsidR="0050678D" w:rsidRDefault="0050678D" w:rsidP="0050678D">
      <w:pPr>
        <w:pStyle w:val="Nadpis2"/>
        <w:ind w:left="0" w:firstLine="0"/>
        <w:jc w:val="both"/>
        <w:rPr>
          <w:b w:val="0"/>
          <w:bCs w:val="0"/>
          <w:sz w:val="22"/>
          <w:szCs w:val="22"/>
        </w:rPr>
      </w:pPr>
      <w:r w:rsidRPr="009D2C4F">
        <w:rPr>
          <w:b w:val="0"/>
          <w:bCs w:val="0"/>
          <w:sz w:val="22"/>
          <w:szCs w:val="22"/>
        </w:rPr>
        <w:t>Součástí předmětu Díla je dále provedení, dodání a zajištění všech činností, prací, služeb, věcí a dodávek nutných k realizaci Díla, a to zejména:</w:t>
      </w:r>
    </w:p>
    <w:p w14:paraId="39F3309F" w14:textId="7126F783" w:rsidR="00331235" w:rsidRPr="00331235" w:rsidRDefault="00331235" w:rsidP="00331235">
      <w:pPr>
        <w:pStyle w:val="Zhlav"/>
        <w:numPr>
          <w:ilvl w:val="0"/>
          <w:numId w:val="3"/>
        </w:numPr>
        <w:tabs>
          <w:tab w:val="clear" w:pos="4536"/>
          <w:tab w:val="clear" w:pos="9072"/>
        </w:tabs>
        <w:suppressAutoHyphens/>
      </w:pPr>
      <w:r w:rsidRPr="00331235">
        <w:t>Předání potřebných a úplných technických údajů pro zajištění montáže spodní stavby.</w:t>
      </w:r>
    </w:p>
    <w:p w14:paraId="4392A84F" w14:textId="77777777" w:rsidR="0050678D" w:rsidRPr="009D2C4F" w:rsidRDefault="0050678D" w:rsidP="0050678D">
      <w:pPr>
        <w:pStyle w:val="Zhlav"/>
        <w:numPr>
          <w:ilvl w:val="0"/>
          <w:numId w:val="3"/>
        </w:numPr>
        <w:tabs>
          <w:tab w:val="clear" w:pos="4536"/>
          <w:tab w:val="clear" w:pos="9072"/>
        </w:tabs>
        <w:suppressAutoHyphens/>
      </w:pPr>
      <w:r w:rsidRPr="009D2C4F">
        <w:lastRenderedPageBreak/>
        <w:t>Předání veškerých dokladů, zejména prohlášení o shodě, atesty, certifikáty a osvědčení o jakosti k vybraným druhům materiálů, které předá Zhotovitel ve 2 vyhotoveních Objednateli současně s předáním díla.</w:t>
      </w:r>
    </w:p>
    <w:p w14:paraId="6C4FB23E" w14:textId="77777777" w:rsidR="0050678D" w:rsidRPr="009D2C4F" w:rsidRDefault="0050678D" w:rsidP="0050678D">
      <w:pPr>
        <w:numPr>
          <w:ilvl w:val="0"/>
          <w:numId w:val="3"/>
        </w:numPr>
      </w:pPr>
      <w:r w:rsidRPr="009D2C4F">
        <w:t>Zhotovitel při přejímacím řízení předá Objednateli protokoly a záznamy o všech provedených zkouškách a revizích dle příslušných norem ČSN a EN a také veškeré doklady od použitých materiálů a zařízení použitých při realizaci stavby.</w:t>
      </w:r>
    </w:p>
    <w:p w14:paraId="4875E2AB" w14:textId="77777777" w:rsidR="0050678D" w:rsidRPr="009D2C4F" w:rsidRDefault="0050678D" w:rsidP="0050678D">
      <w:pPr>
        <w:numPr>
          <w:ilvl w:val="0"/>
          <w:numId w:val="3"/>
        </w:numPr>
      </w:pPr>
      <w:r w:rsidRPr="009D2C4F">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14:paraId="38A11501" w14:textId="77777777" w:rsidR="0050678D" w:rsidRPr="00820D40" w:rsidRDefault="0050678D" w:rsidP="0050678D">
      <w:pPr>
        <w:pStyle w:val="Nadpis2"/>
        <w:ind w:left="0" w:firstLine="0"/>
        <w:jc w:val="both"/>
        <w:rPr>
          <w:b w:val="0"/>
          <w:bCs w:val="0"/>
          <w:sz w:val="22"/>
          <w:szCs w:val="22"/>
        </w:rPr>
      </w:pPr>
      <w:r w:rsidRPr="009D2C4F">
        <w:rPr>
          <w:b w:val="0"/>
          <w:bCs w:val="0"/>
          <w:sz w:val="22"/>
          <w:szCs w:val="22"/>
        </w:rPr>
        <w:t>Součástí předmětu Díla jsou i práce a činnosti v tomto článku smlouvy nespecifikované, které však jsou k řádnému provedení Díla nezbytné a o kterých Zhotovitel vzhledem ke své kvalifikaci a zkušenostem</w:t>
      </w:r>
      <w:r w:rsidRPr="00820D40">
        <w:rPr>
          <w:b w:val="0"/>
          <w:bCs w:val="0"/>
          <w:sz w:val="22"/>
          <w:szCs w:val="22"/>
        </w:rPr>
        <w:t xml:space="preserve"> měl, nebo mohl vědět. Provedení těchto prací v žádném případě nezvyšuje cenu </w:t>
      </w:r>
      <w:r>
        <w:rPr>
          <w:b w:val="0"/>
          <w:bCs w:val="0"/>
          <w:sz w:val="22"/>
          <w:szCs w:val="22"/>
        </w:rPr>
        <w:t>Díla</w:t>
      </w:r>
      <w:r w:rsidRPr="00820D40">
        <w:rPr>
          <w:b w:val="0"/>
          <w:bCs w:val="0"/>
          <w:sz w:val="22"/>
          <w:szCs w:val="22"/>
        </w:rPr>
        <w:t>.</w:t>
      </w:r>
    </w:p>
    <w:p w14:paraId="16AFA64D" w14:textId="77777777" w:rsidR="0050678D" w:rsidRPr="00820D40" w:rsidRDefault="0050678D" w:rsidP="0050678D">
      <w:pPr>
        <w:pStyle w:val="Nadpis2"/>
        <w:ind w:left="0" w:firstLine="0"/>
        <w:jc w:val="both"/>
        <w:rPr>
          <w:b w:val="0"/>
          <w:bCs w:val="0"/>
          <w:sz w:val="22"/>
          <w:szCs w:val="22"/>
        </w:rPr>
      </w:pPr>
      <w:r>
        <w:rPr>
          <w:b w:val="0"/>
          <w:bCs w:val="0"/>
          <w:sz w:val="22"/>
          <w:szCs w:val="22"/>
        </w:rPr>
        <w:t>Zhotovitel</w:t>
      </w:r>
      <w:r w:rsidRPr="00820D40">
        <w:rPr>
          <w:b w:val="0"/>
          <w:bCs w:val="0"/>
          <w:sz w:val="22"/>
          <w:szCs w:val="22"/>
        </w:rPr>
        <w:t xml:space="preserve"> potvrzuje, že se v plném rozsahu seznámil s rozsahem a povahou </w:t>
      </w:r>
      <w:r>
        <w:rPr>
          <w:b w:val="0"/>
          <w:bCs w:val="0"/>
          <w:sz w:val="22"/>
          <w:szCs w:val="22"/>
        </w:rPr>
        <w:t>Díla</w:t>
      </w:r>
      <w:r w:rsidRPr="00820D40">
        <w:rPr>
          <w:b w:val="0"/>
          <w:bCs w:val="0"/>
          <w:sz w:val="22"/>
          <w:szCs w:val="22"/>
        </w:rPr>
        <w:t xml:space="preserve">, s místními podmínkami na staveništi, že jsou mu známy veškeré technické, kvalitativní a jiné podmínky nezbytné k realizaci </w:t>
      </w:r>
      <w:r>
        <w:rPr>
          <w:b w:val="0"/>
          <w:bCs w:val="0"/>
          <w:sz w:val="22"/>
          <w:szCs w:val="22"/>
        </w:rPr>
        <w:t>Díla</w:t>
      </w:r>
      <w:r w:rsidRPr="00820D40">
        <w:rPr>
          <w:b w:val="0"/>
          <w:bCs w:val="0"/>
          <w:sz w:val="22"/>
          <w:szCs w:val="22"/>
        </w:rPr>
        <w:t xml:space="preserve">, že disponuje takovými kapacitami a odbornými znalostmi, které jsou k provedení </w:t>
      </w:r>
      <w:r>
        <w:rPr>
          <w:b w:val="0"/>
          <w:bCs w:val="0"/>
          <w:sz w:val="22"/>
          <w:szCs w:val="22"/>
        </w:rPr>
        <w:t>Díla</w:t>
      </w:r>
      <w:r w:rsidRPr="00820D40">
        <w:rPr>
          <w:b w:val="0"/>
          <w:bCs w:val="0"/>
          <w:sz w:val="22"/>
          <w:szCs w:val="22"/>
        </w:rPr>
        <w:t xml:space="preserve"> nezbytné. </w:t>
      </w:r>
      <w:r>
        <w:rPr>
          <w:b w:val="0"/>
          <w:bCs w:val="0"/>
          <w:sz w:val="22"/>
          <w:szCs w:val="22"/>
        </w:rPr>
        <w:t>Zhotovitel</w:t>
      </w:r>
      <w:r w:rsidRPr="00820D40">
        <w:rPr>
          <w:b w:val="0"/>
          <w:bCs w:val="0"/>
          <w:sz w:val="22"/>
          <w:szCs w:val="22"/>
        </w:rPr>
        <w:t xml:space="preserve"> prohlašuje, že práce mohou být dokončeny způsobem a v termínu stanovenými smlouvou.</w:t>
      </w:r>
    </w:p>
    <w:p w14:paraId="0383FC28" w14:textId="719E453C" w:rsidR="00F73DFB" w:rsidRPr="009952F2" w:rsidRDefault="009F356B" w:rsidP="00F73DFB">
      <w:pPr>
        <w:pStyle w:val="Nadpis1"/>
      </w:pPr>
      <w:r>
        <w:t>Místo plnění</w:t>
      </w:r>
    </w:p>
    <w:p w14:paraId="02325CB2" w14:textId="6807A348" w:rsidR="00211130" w:rsidRDefault="00211130" w:rsidP="00F85411">
      <w:pPr>
        <w:pStyle w:val="Nadpis2"/>
        <w:spacing w:before="0" w:after="0"/>
        <w:ind w:left="0" w:firstLine="0"/>
        <w:jc w:val="both"/>
        <w:rPr>
          <w:b w:val="0"/>
          <w:bCs w:val="0"/>
          <w:sz w:val="22"/>
          <w:szCs w:val="22"/>
        </w:rPr>
      </w:pPr>
      <w:r w:rsidRPr="000563DA">
        <w:rPr>
          <w:b w:val="0"/>
          <w:bCs w:val="0"/>
          <w:sz w:val="22"/>
          <w:szCs w:val="22"/>
        </w:rPr>
        <w:t xml:space="preserve">Místem plnění </w:t>
      </w:r>
      <w:r w:rsidR="007758EB" w:rsidRPr="000563DA">
        <w:rPr>
          <w:b w:val="0"/>
          <w:bCs w:val="0"/>
          <w:sz w:val="22"/>
          <w:szCs w:val="22"/>
        </w:rPr>
        <w:t>je město Mariánské Lázně, místo montáží jednotlivých přístřešků</w:t>
      </w:r>
      <w:r w:rsidR="008917D0" w:rsidRPr="000563DA">
        <w:rPr>
          <w:b w:val="0"/>
          <w:bCs w:val="0"/>
          <w:sz w:val="22"/>
          <w:szCs w:val="22"/>
        </w:rPr>
        <w:t>:</w:t>
      </w:r>
    </w:p>
    <w:p w14:paraId="7453BD99" w14:textId="6BD9618A" w:rsidR="007B67C0" w:rsidRPr="00C42098" w:rsidRDefault="007B67C0" w:rsidP="007B67C0">
      <w:pPr>
        <w:ind w:firstLine="360"/>
      </w:pPr>
      <w:r>
        <w:rPr>
          <w:b/>
          <w:bCs/>
        </w:rPr>
        <w:t>Z</w:t>
      </w:r>
      <w:r w:rsidRPr="00C42098">
        <w:rPr>
          <w:b/>
          <w:bCs/>
        </w:rPr>
        <w:t>astávkové přístřešk</w:t>
      </w:r>
      <w:r>
        <w:rPr>
          <w:b/>
          <w:bCs/>
        </w:rPr>
        <w:t>y</w:t>
      </w:r>
      <w:r w:rsidRPr="00C42098">
        <w:rPr>
          <w:b/>
          <w:bCs/>
        </w:rPr>
        <w:t xml:space="preserve"> v městské památkové rezervaci – 2 kusy</w:t>
      </w:r>
    </w:p>
    <w:p w14:paraId="0E68168D" w14:textId="1434A421" w:rsidR="00643688" w:rsidRPr="000563DA" w:rsidRDefault="00643688" w:rsidP="00F85411">
      <w:pPr>
        <w:numPr>
          <w:ilvl w:val="0"/>
          <w:numId w:val="3"/>
        </w:numPr>
      </w:pPr>
      <w:r w:rsidRPr="000563DA">
        <w:t xml:space="preserve">Zastávka MHD </w:t>
      </w:r>
      <w:r w:rsidRPr="000563DA">
        <w:rPr>
          <w:b/>
          <w:bCs/>
        </w:rPr>
        <w:t>Mírové náměstí</w:t>
      </w:r>
      <w:r w:rsidR="00AC5E3B" w:rsidRPr="000563DA">
        <w:rPr>
          <w:b/>
          <w:bCs/>
        </w:rPr>
        <w:t>,</w:t>
      </w:r>
      <w:r w:rsidR="00AC5E3B" w:rsidRPr="000563DA">
        <w:t xml:space="preserve"> </w:t>
      </w:r>
      <w:r w:rsidR="00D47087">
        <w:t>Mariánské Lázně,</w:t>
      </w:r>
      <w:r w:rsidR="00D47087" w:rsidRPr="002F0678">
        <w:t xml:space="preserve"> </w:t>
      </w:r>
      <w:r w:rsidR="00AC5E3B" w:rsidRPr="000563DA">
        <w:t xml:space="preserve">pozemková parcela č. </w:t>
      </w:r>
      <w:r w:rsidR="00893E86" w:rsidRPr="000563DA">
        <w:t>130</w:t>
      </w:r>
      <w:r w:rsidR="00AC5E3B" w:rsidRPr="000563DA">
        <w:t xml:space="preserve">, </w:t>
      </w:r>
      <w:proofErr w:type="spellStart"/>
      <w:r w:rsidR="00AC5E3B" w:rsidRPr="000563DA">
        <w:t>k.ú</w:t>
      </w:r>
      <w:proofErr w:type="spellEnd"/>
      <w:r w:rsidR="00C66D10" w:rsidRPr="000563DA">
        <w:t xml:space="preserve">. </w:t>
      </w:r>
      <w:r w:rsidR="00790A18" w:rsidRPr="000563DA">
        <w:t>Mariánské Lázně</w:t>
      </w:r>
    </w:p>
    <w:p w14:paraId="30A19D07" w14:textId="570284DF" w:rsidR="008917D0" w:rsidRDefault="00643688" w:rsidP="00F85411">
      <w:pPr>
        <w:numPr>
          <w:ilvl w:val="0"/>
          <w:numId w:val="3"/>
        </w:numPr>
      </w:pPr>
      <w:r w:rsidRPr="000563DA">
        <w:t xml:space="preserve">Zastávka MHD </w:t>
      </w:r>
      <w:r w:rsidRPr="000563DA">
        <w:rPr>
          <w:b/>
          <w:bCs/>
        </w:rPr>
        <w:t>Centrum (</w:t>
      </w:r>
      <w:proofErr w:type="spellStart"/>
      <w:r w:rsidRPr="000563DA">
        <w:rPr>
          <w:b/>
          <w:bCs/>
        </w:rPr>
        <w:t>CupVital</w:t>
      </w:r>
      <w:proofErr w:type="spellEnd"/>
      <w:r w:rsidR="00C66D10" w:rsidRPr="000563DA">
        <w:rPr>
          <w:b/>
          <w:bCs/>
        </w:rPr>
        <w:t>),</w:t>
      </w:r>
      <w:r w:rsidR="00C66D10" w:rsidRPr="000563DA">
        <w:t xml:space="preserve"> </w:t>
      </w:r>
      <w:r w:rsidR="000F33AD">
        <w:t>Hlavní třída</w:t>
      </w:r>
      <w:r w:rsidR="00201B5C">
        <w:t>,</w:t>
      </w:r>
      <w:r w:rsidR="000F33AD">
        <w:t xml:space="preserve"> Mariánské Lázně, </w:t>
      </w:r>
      <w:r w:rsidR="00C66D10" w:rsidRPr="000563DA">
        <w:t xml:space="preserve">pozemková parcela č. </w:t>
      </w:r>
      <w:r w:rsidR="00790A18" w:rsidRPr="000563DA">
        <w:t>18/6</w:t>
      </w:r>
      <w:r w:rsidR="00C66D10" w:rsidRPr="000563DA">
        <w:t xml:space="preserve">, </w:t>
      </w:r>
      <w:proofErr w:type="spellStart"/>
      <w:r w:rsidR="00C66D10" w:rsidRPr="000563DA">
        <w:t>k.ú</w:t>
      </w:r>
      <w:proofErr w:type="spellEnd"/>
      <w:r w:rsidR="00C66D10" w:rsidRPr="000563DA">
        <w:t xml:space="preserve">. </w:t>
      </w:r>
      <w:r w:rsidR="00790A18" w:rsidRPr="000563DA">
        <w:t>Mariánské Lázně</w:t>
      </w:r>
    </w:p>
    <w:p w14:paraId="5ABC9558" w14:textId="0FBA256B" w:rsidR="00F708A5" w:rsidRDefault="00F708A5" w:rsidP="00F708A5"/>
    <w:p w14:paraId="183E3447" w14:textId="1DAAEE4E" w:rsidR="00F708A5" w:rsidRPr="00C42098" w:rsidRDefault="00F708A5" w:rsidP="00F708A5">
      <w:pPr>
        <w:ind w:firstLine="360"/>
      </w:pPr>
      <w:r>
        <w:rPr>
          <w:b/>
          <w:bCs/>
        </w:rPr>
        <w:t>Z</w:t>
      </w:r>
      <w:r w:rsidRPr="00C42098">
        <w:rPr>
          <w:b/>
          <w:bCs/>
        </w:rPr>
        <w:t>astávkové přístřešk</w:t>
      </w:r>
      <w:r>
        <w:rPr>
          <w:b/>
          <w:bCs/>
        </w:rPr>
        <w:t>y</w:t>
      </w:r>
      <w:r w:rsidRPr="00C42098">
        <w:rPr>
          <w:b/>
          <w:bCs/>
        </w:rPr>
        <w:t xml:space="preserve"> </w:t>
      </w:r>
      <w:r>
        <w:rPr>
          <w:b/>
          <w:bCs/>
        </w:rPr>
        <w:t>mimo</w:t>
      </w:r>
      <w:r w:rsidRPr="00C42098">
        <w:rPr>
          <w:b/>
          <w:bCs/>
        </w:rPr>
        <w:t xml:space="preserve"> městsk</w:t>
      </w:r>
      <w:r w:rsidR="008218A7">
        <w:rPr>
          <w:b/>
          <w:bCs/>
        </w:rPr>
        <w:t>ou</w:t>
      </w:r>
      <w:r w:rsidRPr="00C42098">
        <w:rPr>
          <w:b/>
          <w:bCs/>
        </w:rPr>
        <w:t xml:space="preserve"> památkov</w:t>
      </w:r>
      <w:r w:rsidR="008218A7">
        <w:rPr>
          <w:b/>
          <w:bCs/>
        </w:rPr>
        <w:t>ou</w:t>
      </w:r>
      <w:r w:rsidRPr="00C42098">
        <w:rPr>
          <w:b/>
          <w:bCs/>
        </w:rPr>
        <w:t xml:space="preserve"> rezervaci – </w:t>
      </w:r>
      <w:r w:rsidR="008218A7">
        <w:rPr>
          <w:b/>
          <w:bCs/>
        </w:rPr>
        <w:t>3</w:t>
      </w:r>
      <w:r w:rsidRPr="00C42098">
        <w:rPr>
          <w:b/>
          <w:bCs/>
        </w:rPr>
        <w:t xml:space="preserve"> kusy</w:t>
      </w:r>
    </w:p>
    <w:p w14:paraId="182F3383" w14:textId="3C56F271" w:rsidR="00977339" w:rsidRPr="000563DA" w:rsidRDefault="00977339" w:rsidP="00F85411">
      <w:pPr>
        <w:numPr>
          <w:ilvl w:val="0"/>
          <w:numId w:val="3"/>
        </w:numPr>
      </w:pPr>
      <w:r w:rsidRPr="000563DA">
        <w:t xml:space="preserve">Zastávka MHD </w:t>
      </w:r>
      <w:r w:rsidRPr="000563DA">
        <w:rPr>
          <w:b/>
          <w:bCs/>
        </w:rPr>
        <w:t>Panská pole</w:t>
      </w:r>
      <w:r w:rsidR="00C618BF">
        <w:rPr>
          <w:b/>
          <w:bCs/>
        </w:rPr>
        <w:t xml:space="preserve">, </w:t>
      </w:r>
      <w:r w:rsidR="00C618BF" w:rsidRPr="00A81E5C">
        <w:t>ulice Libušina</w:t>
      </w:r>
      <w:r w:rsidR="00C618BF">
        <w:t>, Mariánské Lázně</w:t>
      </w:r>
      <w:r w:rsidR="00C618BF" w:rsidRPr="00A81E5C">
        <w:t>,</w:t>
      </w:r>
      <w:r w:rsidR="00C618BF" w:rsidRPr="005C5DE4">
        <w:t xml:space="preserve"> pozemková parcela č. 1234/4, </w:t>
      </w:r>
      <w:proofErr w:type="spellStart"/>
      <w:r w:rsidR="00C618BF" w:rsidRPr="005C5DE4">
        <w:t>k.ú</w:t>
      </w:r>
      <w:proofErr w:type="spellEnd"/>
      <w:r w:rsidR="00C618BF" w:rsidRPr="005C5DE4">
        <w:t>. Mariánské Lázně</w:t>
      </w:r>
    </w:p>
    <w:p w14:paraId="65D7E9DA" w14:textId="05B819E2" w:rsidR="00977339" w:rsidRPr="000563DA" w:rsidRDefault="00977339" w:rsidP="00F85411">
      <w:pPr>
        <w:numPr>
          <w:ilvl w:val="0"/>
          <w:numId w:val="3"/>
        </w:numPr>
      </w:pPr>
      <w:r w:rsidRPr="000563DA">
        <w:t>Zastáv</w:t>
      </w:r>
      <w:r w:rsidR="00D76994" w:rsidRPr="000563DA">
        <w:t>ka</w:t>
      </w:r>
      <w:r w:rsidRPr="000563DA">
        <w:t xml:space="preserve"> </w:t>
      </w:r>
      <w:r w:rsidR="00D76994" w:rsidRPr="000563DA">
        <w:t>autobus</w:t>
      </w:r>
      <w:r w:rsidR="00971B2D" w:rsidRPr="000563DA">
        <w:t>ů u obchodního centra elektro</w:t>
      </w:r>
      <w:r w:rsidRPr="000563DA">
        <w:t xml:space="preserve"> </w:t>
      </w:r>
      <w:r w:rsidRPr="000563DA">
        <w:rPr>
          <w:b/>
          <w:bCs/>
        </w:rPr>
        <w:t>PLANEO</w:t>
      </w:r>
      <w:r w:rsidR="00117459" w:rsidRPr="000563DA">
        <w:rPr>
          <w:b/>
          <w:bCs/>
        </w:rPr>
        <w:t xml:space="preserve"> (Černý most)</w:t>
      </w:r>
      <w:r w:rsidR="00C66D10" w:rsidRPr="000563DA">
        <w:rPr>
          <w:b/>
          <w:bCs/>
        </w:rPr>
        <w:t>,</w:t>
      </w:r>
      <w:r w:rsidR="00C66D10" w:rsidRPr="000563DA">
        <w:t xml:space="preserve"> </w:t>
      </w:r>
      <w:r w:rsidR="00C577A1" w:rsidRPr="005C5DE4">
        <w:t>ulice Plzeňská 893/</w:t>
      </w:r>
      <w:proofErr w:type="gramStart"/>
      <w:r w:rsidR="00C577A1" w:rsidRPr="005C5DE4">
        <w:t>25A</w:t>
      </w:r>
      <w:proofErr w:type="gramEnd"/>
      <w:r w:rsidR="00C577A1" w:rsidRPr="005C5DE4">
        <w:t>, Mariánské Lázně Úšovice</w:t>
      </w:r>
      <w:r w:rsidR="008D1646">
        <w:t>,</w:t>
      </w:r>
      <w:r w:rsidR="00C577A1" w:rsidRPr="000563DA">
        <w:t xml:space="preserve"> </w:t>
      </w:r>
      <w:r w:rsidR="00C66D10" w:rsidRPr="000563DA">
        <w:t xml:space="preserve">pozemková parcela č. </w:t>
      </w:r>
      <w:r w:rsidR="00596CF0" w:rsidRPr="000563DA">
        <w:t>298/10</w:t>
      </w:r>
      <w:r w:rsidR="00C66D10" w:rsidRPr="000563DA">
        <w:t xml:space="preserve">, </w:t>
      </w:r>
      <w:proofErr w:type="spellStart"/>
      <w:r w:rsidR="00C66D10" w:rsidRPr="000563DA">
        <w:t>k.ú</w:t>
      </w:r>
      <w:proofErr w:type="spellEnd"/>
      <w:r w:rsidR="00C66D10" w:rsidRPr="000563DA">
        <w:t xml:space="preserve">. </w:t>
      </w:r>
      <w:r w:rsidR="00596CF0" w:rsidRPr="000563DA">
        <w:t>Úšovice</w:t>
      </w:r>
      <w:r w:rsidR="008D1646">
        <w:t>,</w:t>
      </w:r>
      <w:r w:rsidR="00EF6458" w:rsidRPr="000563DA">
        <w:t xml:space="preserve"> GPS: N49° 57' 3.96" E12° 42' 14.04")</w:t>
      </w:r>
    </w:p>
    <w:p w14:paraId="7232E202" w14:textId="2D3B728D" w:rsidR="00A7342C" w:rsidRPr="000563DA" w:rsidRDefault="00977339" w:rsidP="00F85411">
      <w:pPr>
        <w:numPr>
          <w:ilvl w:val="0"/>
          <w:numId w:val="3"/>
        </w:numPr>
      </w:pPr>
      <w:r w:rsidRPr="000563DA">
        <w:t>Zast</w:t>
      </w:r>
      <w:r w:rsidR="00D76994" w:rsidRPr="000563DA">
        <w:t>ávka</w:t>
      </w:r>
      <w:r w:rsidRPr="000563DA">
        <w:t xml:space="preserve"> </w:t>
      </w:r>
      <w:r w:rsidR="00D76994" w:rsidRPr="000563DA">
        <w:t>auto</w:t>
      </w:r>
      <w:r w:rsidRPr="000563DA">
        <w:t>bus</w:t>
      </w:r>
      <w:r w:rsidR="00B73913" w:rsidRPr="000563DA">
        <w:t>ů</w:t>
      </w:r>
      <w:r w:rsidRPr="000563DA">
        <w:t xml:space="preserve"> </w:t>
      </w:r>
      <w:r w:rsidRPr="000563DA">
        <w:rPr>
          <w:b/>
          <w:bCs/>
        </w:rPr>
        <w:t xml:space="preserve">Vysoká pec </w:t>
      </w:r>
      <w:r w:rsidR="00AC2B18" w:rsidRPr="000563DA">
        <w:rPr>
          <w:b/>
          <w:bCs/>
        </w:rPr>
        <w:t>v</w:t>
      </w:r>
      <w:r w:rsidR="005D0BB4" w:rsidRPr="000563DA">
        <w:rPr>
          <w:b/>
          <w:bCs/>
        </w:rPr>
        <w:t> </w:t>
      </w:r>
      <w:r w:rsidR="00AC2B18" w:rsidRPr="000563DA">
        <w:rPr>
          <w:b/>
          <w:bCs/>
        </w:rPr>
        <w:t>příměst</w:t>
      </w:r>
      <w:r w:rsidR="005D0BB4" w:rsidRPr="000563DA">
        <w:rPr>
          <w:b/>
          <w:bCs/>
        </w:rPr>
        <w:t>ské části Mariánské Lázně</w:t>
      </w:r>
      <w:r w:rsidR="008928F1" w:rsidRPr="000563DA">
        <w:rPr>
          <w:b/>
          <w:bCs/>
        </w:rPr>
        <w:t>-</w:t>
      </w:r>
      <w:r w:rsidRPr="000563DA">
        <w:rPr>
          <w:b/>
          <w:bCs/>
        </w:rPr>
        <w:t>Skláře</w:t>
      </w:r>
      <w:r w:rsidR="00C66D10" w:rsidRPr="000563DA">
        <w:rPr>
          <w:b/>
          <w:bCs/>
        </w:rPr>
        <w:t>,</w:t>
      </w:r>
      <w:r w:rsidR="00C66D10" w:rsidRPr="000563DA">
        <w:t xml:space="preserve"> pozemková parcela č.</w:t>
      </w:r>
      <w:r w:rsidR="0085620B">
        <w:t> </w:t>
      </w:r>
      <w:r w:rsidR="00596CF0" w:rsidRPr="000563DA">
        <w:t>387</w:t>
      </w:r>
      <w:r w:rsidR="00C66D10" w:rsidRPr="000563DA">
        <w:t xml:space="preserve">, </w:t>
      </w:r>
      <w:proofErr w:type="spellStart"/>
      <w:r w:rsidR="00C66D10" w:rsidRPr="000563DA">
        <w:t>k.ú</w:t>
      </w:r>
      <w:proofErr w:type="spellEnd"/>
      <w:r w:rsidR="00C66D10" w:rsidRPr="000563DA">
        <w:t xml:space="preserve">. </w:t>
      </w:r>
      <w:r w:rsidR="00E97486" w:rsidRPr="000563DA">
        <w:t xml:space="preserve">Chotěnov </w:t>
      </w:r>
      <w:r w:rsidR="00D82832" w:rsidRPr="000563DA">
        <w:t>u Mariánských Lázních</w:t>
      </w:r>
      <w:r w:rsidR="00FE1D7D" w:rsidRPr="000563DA">
        <w:t>.</w:t>
      </w:r>
    </w:p>
    <w:p w14:paraId="4311DBD3" w14:textId="282A19F7" w:rsidR="008917D0" w:rsidRPr="00A74215" w:rsidRDefault="00FE1D7D" w:rsidP="00F85411">
      <w:pPr>
        <w:ind w:left="720"/>
      </w:pPr>
      <w:r w:rsidRPr="000563DA">
        <w:t xml:space="preserve">Pozemková parcela č. 387 = </w:t>
      </w:r>
      <w:r w:rsidR="00FD7AF4" w:rsidRPr="000563DA">
        <w:t>silnice III/2114, Krajská správa údržby silnic</w:t>
      </w:r>
      <w:r w:rsidR="00C331F0" w:rsidRPr="000563DA">
        <w:t xml:space="preserve"> Karlovarského kraje.</w:t>
      </w:r>
    </w:p>
    <w:p w14:paraId="611ADCB2" w14:textId="7B6AC731" w:rsidR="00211130" w:rsidRPr="005A6348" w:rsidRDefault="006024BE" w:rsidP="00C53DC2">
      <w:pPr>
        <w:pStyle w:val="Nadpis2"/>
        <w:ind w:left="0" w:firstLine="0"/>
        <w:jc w:val="both"/>
        <w:rPr>
          <w:b w:val="0"/>
          <w:bCs w:val="0"/>
          <w:sz w:val="22"/>
          <w:szCs w:val="22"/>
        </w:rPr>
      </w:pPr>
      <w:r w:rsidRPr="000C5DF7">
        <w:rPr>
          <w:b w:val="0"/>
          <w:bCs w:val="0"/>
          <w:sz w:val="22"/>
          <w:szCs w:val="22"/>
        </w:rPr>
        <w:t>U</w:t>
      </w:r>
      <w:r w:rsidR="00DC5AF9" w:rsidRPr="000C5DF7">
        <w:rPr>
          <w:b w:val="0"/>
          <w:bCs w:val="0"/>
          <w:sz w:val="22"/>
          <w:szCs w:val="22"/>
        </w:rPr>
        <w:t>veden</w:t>
      </w:r>
      <w:r w:rsidRPr="000C5DF7">
        <w:rPr>
          <w:b w:val="0"/>
          <w:bCs w:val="0"/>
          <w:sz w:val="22"/>
          <w:szCs w:val="22"/>
        </w:rPr>
        <w:t>á</w:t>
      </w:r>
      <w:r w:rsidR="00DC5AF9" w:rsidRPr="000C5DF7">
        <w:rPr>
          <w:b w:val="0"/>
          <w:bCs w:val="0"/>
          <w:sz w:val="22"/>
          <w:szCs w:val="22"/>
        </w:rPr>
        <w:t xml:space="preserve"> míst</w:t>
      </w:r>
      <w:r w:rsidRPr="000C5DF7">
        <w:rPr>
          <w:b w:val="0"/>
          <w:bCs w:val="0"/>
          <w:sz w:val="22"/>
          <w:szCs w:val="22"/>
        </w:rPr>
        <w:t>a</w:t>
      </w:r>
      <w:r w:rsidR="00DC5AF9" w:rsidRPr="000C5DF7">
        <w:rPr>
          <w:b w:val="0"/>
          <w:bCs w:val="0"/>
          <w:sz w:val="22"/>
          <w:szCs w:val="22"/>
        </w:rPr>
        <w:t xml:space="preserve"> </w:t>
      </w:r>
      <w:r w:rsidRPr="000C5DF7">
        <w:rPr>
          <w:b w:val="0"/>
          <w:bCs w:val="0"/>
          <w:sz w:val="22"/>
          <w:szCs w:val="22"/>
        </w:rPr>
        <w:t>montáží</w:t>
      </w:r>
      <w:r w:rsidR="00DC5AF9" w:rsidRPr="000C5DF7">
        <w:rPr>
          <w:b w:val="0"/>
          <w:bCs w:val="0"/>
          <w:sz w:val="22"/>
          <w:szCs w:val="22"/>
        </w:rPr>
        <w:t xml:space="preserve"> jednotlivých přístřešků</w:t>
      </w:r>
      <w:r w:rsidR="00A85F0F" w:rsidRPr="000C5DF7">
        <w:rPr>
          <w:b w:val="0"/>
          <w:bCs w:val="0"/>
          <w:sz w:val="22"/>
          <w:szCs w:val="22"/>
        </w:rPr>
        <w:t xml:space="preserve"> jsou místa, kde je Objednatel povinen jednotlivé části Díla o</w:t>
      </w:r>
      <w:r w:rsidR="00221575" w:rsidRPr="000C5DF7">
        <w:rPr>
          <w:b w:val="0"/>
          <w:bCs w:val="0"/>
          <w:sz w:val="22"/>
          <w:szCs w:val="22"/>
        </w:rPr>
        <w:t>d</w:t>
      </w:r>
      <w:r w:rsidR="00A85F0F" w:rsidRPr="000C5DF7">
        <w:rPr>
          <w:b w:val="0"/>
          <w:bCs w:val="0"/>
          <w:sz w:val="22"/>
          <w:szCs w:val="22"/>
        </w:rPr>
        <w:t xml:space="preserve"> Zhotovit</w:t>
      </w:r>
      <w:r w:rsidR="00221575" w:rsidRPr="000C5DF7">
        <w:rPr>
          <w:b w:val="0"/>
          <w:bCs w:val="0"/>
          <w:sz w:val="22"/>
          <w:szCs w:val="22"/>
        </w:rPr>
        <w:t>ele převzít.</w:t>
      </w:r>
      <w:r w:rsidR="00DC5AF9" w:rsidRPr="000C5DF7">
        <w:rPr>
          <w:b w:val="0"/>
          <w:bCs w:val="0"/>
          <w:sz w:val="22"/>
          <w:szCs w:val="22"/>
        </w:rPr>
        <w:t xml:space="preserve"> </w:t>
      </w:r>
      <w:r w:rsidR="005D4E55" w:rsidRPr="000C5DF7">
        <w:rPr>
          <w:b w:val="0"/>
          <w:bCs w:val="0"/>
          <w:sz w:val="22"/>
          <w:szCs w:val="22"/>
        </w:rPr>
        <w:t>Z</w:t>
      </w:r>
      <w:r w:rsidR="00B64F19" w:rsidRPr="000C5DF7">
        <w:rPr>
          <w:b w:val="0"/>
          <w:bCs w:val="0"/>
          <w:sz w:val="22"/>
          <w:szCs w:val="22"/>
        </w:rPr>
        <w:t>hotovitel</w:t>
      </w:r>
      <w:r w:rsidR="00211130" w:rsidRPr="000C5DF7">
        <w:rPr>
          <w:b w:val="0"/>
          <w:bCs w:val="0"/>
          <w:sz w:val="22"/>
          <w:szCs w:val="22"/>
        </w:rPr>
        <w:t xml:space="preserve"> se zavazuje provést </w:t>
      </w:r>
      <w:r w:rsidR="00987ECD" w:rsidRPr="000C5DF7">
        <w:rPr>
          <w:b w:val="0"/>
          <w:bCs w:val="0"/>
          <w:sz w:val="22"/>
          <w:szCs w:val="22"/>
        </w:rPr>
        <w:t>Dílo</w:t>
      </w:r>
      <w:r w:rsidR="00211130" w:rsidRPr="000C5DF7">
        <w:rPr>
          <w:b w:val="0"/>
          <w:bCs w:val="0"/>
          <w:sz w:val="22"/>
          <w:szCs w:val="22"/>
        </w:rPr>
        <w:t xml:space="preserve"> v souladu s</w:t>
      </w:r>
      <w:r w:rsidR="004F67A3" w:rsidRPr="000C5DF7">
        <w:rPr>
          <w:b w:val="0"/>
          <w:bCs w:val="0"/>
          <w:sz w:val="22"/>
          <w:szCs w:val="22"/>
        </w:rPr>
        <w:t>e svou nabídkou</w:t>
      </w:r>
      <w:r w:rsidR="00211130" w:rsidRPr="000C5DF7">
        <w:rPr>
          <w:b w:val="0"/>
          <w:bCs w:val="0"/>
          <w:sz w:val="22"/>
          <w:szCs w:val="22"/>
        </w:rPr>
        <w:t xml:space="preserve">, s českými technickými normami a v souladu s obecně závaznými právními předpisy platnými v České republice v době provedení </w:t>
      </w:r>
      <w:r w:rsidR="00987ECD" w:rsidRPr="000C5DF7">
        <w:rPr>
          <w:b w:val="0"/>
          <w:bCs w:val="0"/>
          <w:sz w:val="22"/>
          <w:szCs w:val="22"/>
        </w:rPr>
        <w:t>Díla</w:t>
      </w:r>
      <w:r w:rsidR="00211130" w:rsidRPr="000C5DF7">
        <w:rPr>
          <w:b w:val="0"/>
          <w:bCs w:val="0"/>
          <w:sz w:val="22"/>
          <w:szCs w:val="22"/>
        </w:rPr>
        <w:t xml:space="preserve">. </w:t>
      </w:r>
      <w:r w:rsidR="00B64F19" w:rsidRPr="000C5DF7">
        <w:rPr>
          <w:b w:val="0"/>
          <w:bCs w:val="0"/>
          <w:sz w:val="22"/>
          <w:szCs w:val="22"/>
        </w:rPr>
        <w:t>Zhotovitel</w:t>
      </w:r>
      <w:r w:rsidR="00211130" w:rsidRPr="000C5DF7">
        <w:rPr>
          <w:b w:val="0"/>
          <w:bCs w:val="0"/>
          <w:sz w:val="22"/>
          <w:szCs w:val="22"/>
        </w:rPr>
        <w:t xml:space="preserve"> se dále zavazuje provést </w:t>
      </w:r>
      <w:r w:rsidR="00987ECD" w:rsidRPr="000C5DF7">
        <w:rPr>
          <w:b w:val="0"/>
          <w:bCs w:val="0"/>
          <w:sz w:val="22"/>
          <w:szCs w:val="22"/>
        </w:rPr>
        <w:t>Dílo</w:t>
      </w:r>
      <w:r w:rsidR="00211130" w:rsidRPr="000C5DF7">
        <w:rPr>
          <w:b w:val="0"/>
          <w:bCs w:val="0"/>
          <w:sz w:val="22"/>
          <w:szCs w:val="22"/>
        </w:rPr>
        <w:t xml:space="preserve"> v souladu s obecně závaznými metodikami a doporučeními výrobců komponentů a technologií použitých při výstavbě, </w:t>
      </w:r>
      <w:r w:rsidR="00BD6B5E" w:rsidRPr="000C5DF7">
        <w:rPr>
          <w:b w:val="0"/>
          <w:bCs w:val="0"/>
          <w:sz w:val="22"/>
          <w:szCs w:val="22"/>
        </w:rPr>
        <w:t>neodporují-li</w:t>
      </w:r>
      <w:r w:rsidR="00211130" w:rsidRPr="000C5DF7">
        <w:rPr>
          <w:b w:val="0"/>
          <w:bCs w:val="0"/>
          <w:sz w:val="22"/>
          <w:szCs w:val="22"/>
        </w:rPr>
        <w:t xml:space="preserve"> platným </w:t>
      </w:r>
      <w:r w:rsidR="00211130" w:rsidRPr="005A6348">
        <w:rPr>
          <w:b w:val="0"/>
          <w:bCs w:val="0"/>
          <w:sz w:val="22"/>
          <w:szCs w:val="22"/>
        </w:rPr>
        <w:t>normám.</w:t>
      </w:r>
    </w:p>
    <w:p w14:paraId="4897D7B5" w14:textId="52FA9649" w:rsidR="00A121F9" w:rsidRDefault="0089783F" w:rsidP="00AC715A">
      <w:pPr>
        <w:pStyle w:val="Nadpis2"/>
        <w:ind w:left="0" w:firstLine="0"/>
        <w:jc w:val="both"/>
        <w:rPr>
          <w:b w:val="0"/>
          <w:bCs w:val="0"/>
          <w:sz w:val="22"/>
          <w:szCs w:val="22"/>
        </w:rPr>
      </w:pPr>
      <w:r w:rsidRPr="0089783F">
        <w:rPr>
          <w:b w:val="0"/>
          <w:bCs w:val="0"/>
          <w:sz w:val="22"/>
          <w:szCs w:val="22"/>
        </w:rPr>
        <w:t xml:space="preserve">Objednatel je povinen a zavazuje se připravit a předat </w:t>
      </w:r>
      <w:r w:rsidRPr="00E86005">
        <w:rPr>
          <w:b w:val="0"/>
          <w:bCs w:val="0"/>
          <w:sz w:val="22"/>
          <w:szCs w:val="22"/>
        </w:rPr>
        <w:t>Zhotoviteli míst</w:t>
      </w:r>
      <w:r w:rsidR="00CA1617" w:rsidRPr="00E86005">
        <w:rPr>
          <w:b w:val="0"/>
          <w:bCs w:val="0"/>
          <w:sz w:val="22"/>
          <w:szCs w:val="22"/>
        </w:rPr>
        <w:t>a</w:t>
      </w:r>
      <w:r w:rsidRPr="00E86005">
        <w:rPr>
          <w:b w:val="0"/>
          <w:bCs w:val="0"/>
          <w:sz w:val="22"/>
          <w:szCs w:val="22"/>
        </w:rPr>
        <w:t xml:space="preserve"> provedení </w:t>
      </w:r>
      <w:r w:rsidR="00CA1617" w:rsidRPr="00E86005">
        <w:rPr>
          <w:b w:val="0"/>
          <w:bCs w:val="0"/>
          <w:sz w:val="22"/>
          <w:szCs w:val="22"/>
        </w:rPr>
        <w:t>D</w:t>
      </w:r>
      <w:r w:rsidRPr="00E86005">
        <w:rPr>
          <w:b w:val="0"/>
          <w:bCs w:val="0"/>
          <w:sz w:val="22"/>
          <w:szCs w:val="22"/>
        </w:rPr>
        <w:t>íla tak, aby byl</w:t>
      </w:r>
      <w:r w:rsidR="00CA1617" w:rsidRPr="00E86005">
        <w:rPr>
          <w:b w:val="0"/>
          <w:bCs w:val="0"/>
          <w:sz w:val="22"/>
          <w:szCs w:val="22"/>
        </w:rPr>
        <w:t>o</w:t>
      </w:r>
      <w:r w:rsidRPr="00E86005">
        <w:rPr>
          <w:b w:val="0"/>
          <w:bCs w:val="0"/>
          <w:sz w:val="22"/>
          <w:szCs w:val="22"/>
        </w:rPr>
        <w:t xml:space="preserve"> možné</w:t>
      </w:r>
      <w:r w:rsidR="007B64F3" w:rsidRPr="00E86005">
        <w:rPr>
          <w:b w:val="0"/>
          <w:bCs w:val="0"/>
          <w:sz w:val="22"/>
          <w:szCs w:val="22"/>
        </w:rPr>
        <w:t xml:space="preserve"> jednotlivé části</w:t>
      </w:r>
      <w:r w:rsidRPr="00E86005">
        <w:rPr>
          <w:b w:val="0"/>
          <w:bCs w:val="0"/>
          <w:sz w:val="22"/>
          <w:szCs w:val="22"/>
        </w:rPr>
        <w:t xml:space="preserve"> </w:t>
      </w:r>
      <w:r w:rsidR="00CA1617" w:rsidRPr="00E86005">
        <w:rPr>
          <w:b w:val="0"/>
          <w:bCs w:val="0"/>
          <w:sz w:val="22"/>
          <w:szCs w:val="22"/>
        </w:rPr>
        <w:t>D</w:t>
      </w:r>
      <w:r w:rsidRPr="00E86005">
        <w:rPr>
          <w:b w:val="0"/>
          <w:bCs w:val="0"/>
          <w:sz w:val="22"/>
          <w:szCs w:val="22"/>
        </w:rPr>
        <w:t>íl</w:t>
      </w:r>
      <w:r w:rsidR="00D14F4F" w:rsidRPr="00E86005">
        <w:rPr>
          <w:b w:val="0"/>
          <w:bCs w:val="0"/>
          <w:sz w:val="22"/>
          <w:szCs w:val="22"/>
        </w:rPr>
        <w:t>a</w:t>
      </w:r>
      <w:r w:rsidRPr="00E86005">
        <w:rPr>
          <w:b w:val="0"/>
          <w:bCs w:val="0"/>
          <w:sz w:val="22"/>
          <w:szCs w:val="22"/>
        </w:rPr>
        <w:t xml:space="preserve"> v míst</w:t>
      </w:r>
      <w:r w:rsidR="00CA1617" w:rsidRPr="00E86005">
        <w:rPr>
          <w:b w:val="0"/>
          <w:bCs w:val="0"/>
          <w:sz w:val="22"/>
          <w:szCs w:val="22"/>
        </w:rPr>
        <w:t>ech</w:t>
      </w:r>
      <w:r w:rsidRPr="00E86005">
        <w:rPr>
          <w:b w:val="0"/>
          <w:bCs w:val="0"/>
          <w:sz w:val="22"/>
          <w:szCs w:val="22"/>
        </w:rPr>
        <w:t xml:space="preserve"> provedení </w:t>
      </w:r>
      <w:r w:rsidR="00CA1617" w:rsidRPr="00E86005">
        <w:rPr>
          <w:b w:val="0"/>
          <w:bCs w:val="0"/>
          <w:sz w:val="22"/>
          <w:szCs w:val="22"/>
        </w:rPr>
        <w:t>D</w:t>
      </w:r>
      <w:r w:rsidRPr="00E86005">
        <w:rPr>
          <w:b w:val="0"/>
          <w:bCs w:val="0"/>
          <w:sz w:val="22"/>
          <w:szCs w:val="22"/>
        </w:rPr>
        <w:t>íla umístit v souladu s technickým</w:t>
      </w:r>
      <w:r w:rsidR="0073119F" w:rsidRPr="00E86005">
        <w:rPr>
          <w:b w:val="0"/>
          <w:bCs w:val="0"/>
          <w:sz w:val="22"/>
          <w:szCs w:val="22"/>
        </w:rPr>
        <w:t>i</w:t>
      </w:r>
      <w:r w:rsidRPr="00E86005">
        <w:rPr>
          <w:b w:val="0"/>
          <w:bCs w:val="0"/>
          <w:sz w:val="22"/>
          <w:szCs w:val="22"/>
        </w:rPr>
        <w:t xml:space="preserve"> list</w:t>
      </w:r>
      <w:r w:rsidR="0073119F" w:rsidRPr="00E86005">
        <w:rPr>
          <w:b w:val="0"/>
          <w:bCs w:val="0"/>
          <w:sz w:val="22"/>
          <w:szCs w:val="22"/>
        </w:rPr>
        <w:t>y</w:t>
      </w:r>
      <w:r w:rsidRPr="00E86005">
        <w:rPr>
          <w:b w:val="0"/>
          <w:bCs w:val="0"/>
          <w:sz w:val="22"/>
          <w:szCs w:val="22"/>
        </w:rPr>
        <w:t xml:space="preserve"> a výkresem kotvení</w:t>
      </w:r>
      <w:r w:rsidR="009857F4" w:rsidRPr="00E86005">
        <w:rPr>
          <w:b w:val="0"/>
          <w:bCs w:val="0"/>
          <w:sz w:val="22"/>
          <w:szCs w:val="22"/>
        </w:rPr>
        <w:t xml:space="preserve">. </w:t>
      </w:r>
      <w:r w:rsidR="00F35B56" w:rsidRPr="00E86005">
        <w:rPr>
          <w:b w:val="0"/>
          <w:bCs w:val="0"/>
          <w:sz w:val="22"/>
          <w:szCs w:val="22"/>
        </w:rPr>
        <w:t>Technické list</w:t>
      </w:r>
      <w:r w:rsidR="00706348" w:rsidRPr="00E86005">
        <w:rPr>
          <w:b w:val="0"/>
          <w:bCs w:val="0"/>
          <w:sz w:val="22"/>
          <w:szCs w:val="22"/>
        </w:rPr>
        <w:t>y a výkresy kotvení</w:t>
      </w:r>
      <w:r w:rsidRPr="00E86005">
        <w:rPr>
          <w:b w:val="0"/>
          <w:bCs w:val="0"/>
          <w:sz w:val="22"/>
          <w:szCs w:val="22"/>
        </w:rPr>
        <w:t xml:space="preserve"> </w:t>
      </w:r>
      <w:proofErr w:type="gramStart"/>
      <w:r w:rsidRPr="00E86005">
        <w:rPr>
          <w:b w:val="0"/>
          <w:bCs w:val="0"/>
          <w:sz w:val="22"/>
          <w:szCs w:val="22"/>
        </w:rPr>
        <w:t>tvoří</w:t>
      </w:r>
      <w:proofErr w:type="gramEnd"/>
      <w:r w:rsidRPr="00E86005">
        <w:rPr>
          <w:b w:val="0"/>
          <w:bCs w:val="0"/>
          <w:sz w:val="22"/>
          <w:szCs w:val="22"/>
        </w:rPr>
        <w:t xml:space="preserve"> příloh</w:t>
      </w:r>
      <w:r w:rsidR="00706348" w:rsidRPr="00E86005">
        <w:rPr>
          <w:b w:val="0"/>
          <w:bCs w:val="0"/>
          <w:sz w:val="22"/>
          <w:szCs w:val="22"/>
        </w:rPr>
        <w:t>u</w:t>
      </w:r>
      <w:r w:rsidR="0061782D" w:rsidRPr="00E86005">
        <w:rPr>
          <w:b w:val="0"/>
          <w:bCs w:val="0"/>
          <w:sz w:val="22"/>
          <w:szCs w:val="22"/>
        </w:rPr>
        <w:t xml:space="preserve"> č.</w:t>
      </w:r>
      <w:r w:rsidR="00A40CF5" w:rsidRPr="00E86005">
        <w:rPr>
          <w:b w:val="0"/>
          <w:bCs w:val="0"/>
          <w:sz w:val="22"/>
          <w:szCs w:val="22"/>
        </w:rPr>
        <w:t xml:space="preserve"> 2</w:t>
      </w:r>
      <w:r w:rsidR="00E117EB" w:rsidRPr="00E86005">
        <w:rPr>
          <w:b w:val="0"/>
          <w:bCs w:val="0"/>
          <w:sz w:val="22"/>
          <w:szCs w:val="22"/>
        </w:rPr>
        <w:t xml:space="preserve"> </w:t>
      </w:r>
      <w:r w:rsidRPr="00E86005">
        <w:rPr>
          <w:b w:val="0"/>
          <w:bCs w:val="0"/>
          <w:sz w:val="22"/>
          <w:szCs w:val="22"/>
        </w:rPr>
        <w:t xml:space="preserve">a nedílnou součást této smlouvy, a to tak, aby bylo možné </w:t>
      </w:r>
      <w:r w:rsidR="00CA1617" w:rsidRPr="00E86005">
        <w:rPr>
          <w:b w:val="0"/>
          <w:bCs w:val="0"/>
          <w:sz w:val="22"/>
          <w:szCs w:val="22"/>
        </w:rPr>
        <w:t>D</w:t>
      </w:r>
      <w:r w:rsidRPr="00E86005">
        <w:rPr>
          <w:b w:val="0"/>
          <w:bCs w:val="0"/>
          <w:sz w:val="22"/>
          <w:szCs w:val="22"/>
        </w:rPr>
        <w:t>ílo plnohodnotně a nerušeně užívat. Objednatel se zavazuje, že míst</w:t>
      </w:r>
      <w:r w:rsidR="00971F0C" w:rsidRPr="00E86005">
        <w:rPr>
          <w:b w:val="0"/>
          <w:bCs w:val="0"/>
          <w:sz w:val="22"/>
          <w:szCs w:val="22"/>
        </w:rPr>
        <w:t>a</w:t>
      </w:r>
      <w:r w:rsidRPr="00E86005">
        <w:rPr>
          <w:b w:val="0"/>
          <w:bCs w:val="0"/>
          <w:sz w:val="22"/>
          <w:szCs w:val="22"/>
        </w:rPr>
        <w:t xml:space="preserve"> </w:t>
      </w:r>
      <w:r w:rsidRPr="0089783F">
        <w:rPr>
          <w:b w:val="0"/>
          <w:bCs w:val="0"/>
          <w:sz w:val="22"/>
          <w:szCs w:val="22"/>
        </w:rPr>
        <w:t xml:space="preserve">provedení </w:t>
      </w:r>
      <w:r w:rsidR="00971F0C">
        <w:rPr>
          <w:b w:val="0"/>
          <w:bCs w:val="0"/>
          <w:sz w:val="22"/>
          <w:szCs w:val="22"/>
        </w:rPr>
        <w:t>D</w:t>
      </w:r>
      <w:r w:rsidRPr="0089783F">
        <w:rPr>
          <w:b w:val="0"/>
          <w:bCs w:val="0"/>
          <w:sz w:val="22"/>
          <w:szCs w:val="22"/>
        </w:rPr>
        <w:t>íla bud</w:t>
      </w:r>
      <w:r w:rsidR="00971F0C">
        <w:rPr>
          <w:b w:val="0"/>
          <w:bCs w:val="0"/>
          <w:sz w:val="22"/>
          <w:szCs w:val="22"/>
        </w:rPr>
        <w:t>ou</w:t>
      </w:r>
      <w:r w:rsidRPr="0089783F">
        <w:rPr>
          <w:b w:val="0"/>
          <w:bCs w:val="0"/>
          <w:sz w:val="22"/>
          <w:szCs w:val="22"/>
        </w:rPr>
        <w:t xml:space="preserve"> prost</w:t>
      </w:r>
      <w:r w:rsidR="00971F0C">
        <w:rPr>
          <w:b w:val="0"/>
          <w:bCs w:val="0"/>
          <w:sz w:val="22"/>
          <w:szCs w:val="22"/>
        </w:rPr>
        <w:t>a</w:t>
      </w:r>
      <w:r w:rsidRPr="0089783F">
        <w:rPr>
          <w:b w:val="0"/>
          <w:bCs w:val="0"/>
          <w:sz w:val="22"/>
          <w:szCs w:val="22"/>
        </w:rPr>
        <w:t xml:space="preserve"> jakýchkoliv faktických a právních vad, kter</w:t>
      </w:r>
      <w:r w:rsidR="00E713FC">
        <w:rPr>
          <w:b w:val="0"/>
          <w:bCs w:val="0"/>
          <w:sz w:val="22"/>
          <w:szCs w:val="22"/>
        </w:rPr>
        <w:t>é</w:t>
      </w:r>
      <w:r w:rsidRPr="0089783F">
        <w:rPr>
          <w:b w:val="0"/>
          <w:bCs w:val="0"/>
          <w:sz w:val="22"/>
          <w:szCs w:val="22"/>
        </w:rPr>
        <w:t xml:space="preserve"> by bránily řádnému provedení a následnému užívání díla.</w:t>
      </w:r>
    </w:p>
    <w:p w14:paraId="741538B1" w14:textId="26A4F013" w:rsidR="00211130" w:rsidRPr="008C782A" w:rsidRDefault="00211130" w:rsidP="00857A3F">
      <w:pPr>
        <w:pStyle w:val="Nadpis1"/>
      </w:pPr>
      <w:r w:rsidRPr="008C782A">
        <w:t xml:space="preserve">Cena </w:t>
      </w:r>
      <w:r w:rsidR="00987ECD">
        <w:t>Díla</w:t>
      </w:r>
      <w:r w:rsidR="00345EE8">
        <w:t xml:space="preserve">    </w:t>
      </w:r>
    </w:p>
    <w:p w14:paraId="6D2CE552" w14:textId="246B16F1" w:rsidR="00211130" w:rsidRPr="00820D40" w:rsidRDefault="00211130" w:rsidP="00820D40">
      <w:pPr>
        <w:pStyle w:val="Nadpis2"/>
        <w:rPr>
          <w:b w:val="0"/>
          <w:bCs w:val="0"/>
          <w:sz w:val="22"/>
          <w:szCs w:val="22"/>
        </w:rPr>
      </w:pPr>
      <w:r w:rsidRPr="00820D40">
        <w:rPr>
          <w:b w:val="0"/>
          <w:bCs w:val="0"/>
          <w:sz w:val="22"/>
          <w:szCs w:val="22"/>
        </w:rPr>
        <w:t xml:space="preserve">Cena </w:t>
      </w:r>
      <w:r w:rsidR="00987ECD">
        <w:rPr>
          <w:b w:val="0"/>
          <w:bCs w:val="0"/>
          <w:sz w:val="22"/>
          <w:szCs w:val="22"/>
        </w:rPr>
        <w:t>Díla</w:t>
      </w:r>
      <w:r w:rsidRPr="00820D40">
        <w:rPr>
          <w:b w:val="0"/>
          <w:bCs w:val="0"/>
          <w:sz w:val="22"/>
          <w:szCs w:val="22"/>
        </w:rPr>
        <w:t xml:space="preserve"> je stanovena v souladu s obecně závaznými právními předpisy a je oběma smluvními stranami dohodnuta ve výši:</w:t>
      </w:r>
    </w:p>
    <w:p w14:paraId="274FC9A3" w14:textId="77777777" w:rsidR="00EE17D1" w:rsidRDefault="00EE17D1" w:rsidP="00EE17D1">
      <w:pPr>
        <w:tabs>
          <w:tab w:val="left" w:pos="2835"/>
          <w:tab w:val="right" w:pos="4820"/>
        </w:tabs>
        <w:rPr>
          <w:sz w:val="24"/>
          <w:szCs w:val="24"/>
        </w:rPr>
      </w:pPr>
      <w:r>
        <w:rPr>
          <w:sz w:val="24"/>
          <w:szCs w:val="24"/>
        </w:rPr>
        <w:t>cena celkem bez DPH</w:t>
      </w:r>
      <w:r>
        <w:rPr>
          <w:sz w:val="24"/>
          <w:szCs w:val="24"/>
        </w:rPr>
        <w:tab/>
      </w:r>
      <w:r>
        <w:rPr>
          <w:highlight w:val="yellow"/>
        </w:rPr>
        <w:t>(doplní Zhotovitel</w:t>
      </w:r>
      <w:r w:rsidRPr="003D3ED3">
        <w:rPr>
          <w:highlight w:val="yellow"/>
        </w:rPr>
        <w:t>)</w:t>
      </w:r>
      <w:r>
        <w:rPr>
          <w:sz w:val="24"/>
          <w:szCs w:val="24"/>
        </w:rPr>
        <w:tab/>
      </w:r>
      <w:r>
        <w:rPr>
          <w:b/>
          <w:bCs/>
          <w:sz w:val="24"/>
          <w:szCs w:val="24"/>
        </w:rPr>
        <w:t>Kč</w:t>
      </w:r>
    </w:p>
    <w:p w14:paraId="3AF730EE" w14:textId="77777777" w:rsidR="00EE17D1" w:rsidRDefault="00EE17D1" w:rsidP="00EE17D1">
      <w:pPr>
        <w:tabs>
          <w:tab w:val="left" w:pos="2835"/>
          <w:tab w:val="right" w:pos="4820"/>
        </w:tabs>
        <w:rPr>
          <w:sz w:val="24"/>
          <w:szCs w:val="24"/>
        </w:rPr>
      </w:pPr>
      <w:r>
        <w:rPr>
          <w:sz w:val="24"/>
          <w:szCs w:val="24"/>
        </w:rPr>
        <w:t>sazba DPH</w:t>
      </w:r>
      <w:r>
        <w:rPr>
          <w:sz w:val="24"/>
          <w:szCs w:val="24"/>
        </w:rPr>
        <w:tab/>
        <w:t xml:space="preserve">                      </w:t>
      </w:r>
      <w:r>
        <w:rPr>
          <w:b/>
          <w:sz w:val="24"/>
          <w:szCs w:val="24"/>
        </w:rPr>
        <w:t>21</w:t>
      </w:r>
      <w:r>
        <w:rPr>
          <w:sz w:val="24"/>
          <w:szCs w:val="24"/>
        </w:rPr>
        <w:tab/>
      </w:r>
      <w:r>
        <w:rPr>
          <w:b/>
          <w:bCs/>
          <w:sz w:val="24"/>
          <w:szCs w:val="24"/>
        </w:rPr>
        <w:t>%</w:t>
      </w:r>
    </w:p>
    <w:p w14:paraId="381CF593" w14:textId="77777777" w:rsidR="00EE17D1" w:rsidRDefault="00EE17D1" w:rsidP="00EE17D1">
      <w:pPr>
        <w:tabs>
          <w:tab w:val="left" w:pos="2835"/>
          <w:tab w:val="right" w:pos="4820"/>
        </w:tabs>
        <w:rPr>
          <w:b/>
          <w:bCs/>
          <w:sz w:val="24"/>
          <w:szCs w:val="24"/>
        </w:rPr>
      </w:pPr>
      <w:r>
        <w:rPr>
          <w:sz w:val="24"/>
          <w:szCs w:val="24"/>
        </w:rPr>
        <w:t>výše DPH</w:t>
      </w:r>
      <w:r>
        <w:rPr>
          <w:b/>
          <w:bCs/>
          <w:sz w:val="24"/>
          <w:szCs w:val="24"/>
        </w:rPr>
        <w:tab/>
      </w:r>
      <w:r>
        <w:rPr>
          <w:highlight w:val="yellow"/>
        </w:rPr>
        <w:t>(doplní Zhotovitel</w:t>
      </w:r>
      <w:r w:rsidRPr="003D3ED3">
        <w:rPr>
          <w:highlight w:val="yellow"/>
        </w:rPr>
        <w:t>)</w:t>
      </w:r>
      <w:r>
        <w:rPr>
          <w:b/>
          <w:bCs/>
          <w:sz w:val="24"/>
          <w:szCs w:val="24"/>
        </w:rPr>
        <w:tab/>
        <w:t>Kč</w:t>
      </w:r>
    </w:p>
    <w:p w14:paraId="4A05DD72" w14:textId="77777777" w:rsidR="00EE17D1" w:rsidRDefault="00EE17D1" w:rsidP="00EE17D1">
      <w:pPr>
        <w:tabs>
          <w:tab w:val="left" w:pos="2835"/>
          <w:tab w:val="right" w:pos="4820"/>
        </w:tabs>
        <w:rPr>
          <w:sz w:val="24"/>
          <w:szCs w:val="24"/>
        </w:rPr>
      </w:pPr>
      <w:r>
        <w:rPr>
          <w:sz w:val="24"/>
          <w:szCs w:val="24"/>
        </w:rPr>
        <w:t>cena celkem včetně DPH</w:t>
      </w:r>
      <w:r>
        <w:rPr>
          <w:sz w:val="24"/>
          <w:szCs w:val="24"/>
        </w:rPr>
        <w:tab/>
      </w:r>
      <w:r>
        <w:rPr>
          <w:highlight w:val="yellow"/>
        </w:rPr>
        <w:t>(doplní Zhotovitel</w:t>
      </w:r>
      <w:r w:rsidRPr="003D3ED3">
        <w:rPr>
          <w:highlight w:val="yellow"/>
        </w:rPr>
        <w:t>)</w:t>
      </w:r>
      <w:r>
        <w:rPr>
          <w:sz w:val="24"/>
          <w:szCs w:val="24"/>
        </w:rPr>
        <w:tab/>
      </w:r>
      <w:r>
        <w:rPr>
          <w:b/>
          <w:bCs/>
          <w:sz w:val="24"/>
          <w:szCs w:val="24"/>
        </w:rPr>
        <w:t>Kč</w:t>
      </w:r>
    </w:p>
    <w:p w14:paraId="1F9E675B" w14:textId="77777777" w:rsidR="0049005B" w:rsidRDefault="0049005B" w:rsidP="00551A3C">
      <w:pPr>
        <w:tabs>
          <w:tab w:val="left" w:pos="2835"/>
          <w:tab w:val="right" w:pos="4820"/>
        </w:tabs>
        <w:rPr>
          <w:sz w:val="24"/>
          <w:szCs w:val="24"/>
        </w:rPr>
      </w:pPr>
    </w:p>
    <w:p w14:paraId="1B28DFE6" w14:textId="1DBB0AA5" w:rsidR="00211130" w:rsidRDefault="00211130" w:rsidP="00820D40">
      <w:r>
        <w:t xml:space="preserve">Ceny jsou platné po celou dobu realizace předmětu </w:t>
      </w:r>
      <w:r w:rsidR="00987ECD">
        <w:t>Díla</w:t>
      </w:r>
      <w:r>
        <w:t>.</w:t>
      </w:r>
    </w:p>
    <w:p w14:paraId="651A1BE6" w14:textId="57D3A63A" w:rsidR="0085529F" w:rsidRDefault="00211130" w:rsidP="00DD64A4">
      <w:pPr>
        <w:pStyle w:val="Nadpis2"/>
        <w:ind w:left="0" w:firstLine="0"/>
        <w:jc w:val="both"/>
        <w:rPr>
          <w:b w:val="0"/>
          <w:bCs w:val="0"/>
          <w:sz w:val="22"/>
          <w:szCs w:val="22"/>
        </w:rPr>
      </w:pPr>
      <w:r w:rsidRPr="00820D40">
        <w:rPr>
          <w:b w:val="0"/>
          <w:bCs w:val="0"/>
          <w:sz w:val="22"/>
          <w:szCs w:val="22"/>
        </w:rPr>
        <w:t>Součástí sjednané ceny jsou veškeré práce a dodávky, které jsou obsaženy v cenové nabídce</w:t>
      </w:r>
      <w:r w:rsidR="006972C8">
        <w:rPr>
          <w:b w:val="0"/>
          <w:bCs w:val="0"/>
          <w:sz w:val="22"/>
          <w:szCs w:val="22"/>
        </w:rPr>
        <w:t xml:space="preserve"> </w:t>
      </w:r>
      <w:r w:rsidR="00B64F19">
        <w:rPr>
          <w:b w:val="0"/>
          <w:bCs w:val="0"/>
          <w:sz w:val="22"/>
          <w:szCs w:val="22"/>
        </w:rPr>
        <w:t>Zhotovitel</w:t>
      </w:r>
      <w:r w:rsidR="006972C8">
        <w:rPr>
          <w:b w:val="0"/>
          <w:bCs w:val="0"/>
          <w:sz w:val="22"/>
          <w:szCs w:val="22"/>
        </w:rPr>
        <w:t>e.</w:t>
      </w:r>
    </w:p>
    <w:p w14:paraId="0A224E07" w14:textId="7616B8EE" w:rsidR="00211130" w:rsidRPr="00EE17D1" w:rsidRDefault="006972C8" w:rsidP="00DD64A4">
      <w:pPr>
        <w:pStyle w:val="Nadpis2"/>
        <w:numPr>
          <w:ilvl w:val="0"/>
          <w:numId w:val="0"/>
        </w:numPr>
        <w:spacing w:before="0"/>
        <w:jc w:val="both"/>
        <w:rPr>
          <w:b w:val="0"/>
          <w:bCs w:val="0"/>
          <w:sz w:val="22"/>
          <w:szCs w:val="22"/>
        </w:rPr>
      </w:pPr>
      <w:r w:rsidRPr="00EE17D1">
        <w:rPr>
          <w:b w:val="0"/>
          <w:bCs w:val="0"/>
          <w:sz w:val="22"/>
          <w:szCs w:val="22"/>
        </w:rPr>
        <w:t xml:space="preserve">Cenová nabídka </w:t>
      </w:r>
      <w:r w:rsidR="00B64F19" w:rsidRPr="00EE17D1">
        <w:rPr>
          <w:b w:val="0"/>
          <w:bCs w:val="0"/>
          <w:sz w:val="22"/>
          <w:szCs w:val="22"/>
        </w:rPr>
        <w:t>Zhotovitel</w:t>
      </w:r>
      <w:r w:rsidRPr="00EE17D1">
        <w:rPr>
          <w:b w:val="0"/>
          <w:bCs w:val="0"/>
          <w:sz w:val="22"/>
          <w:szCs w:val="22"/>
        </w:rPr>
        <w:t xml:space="preserve">e </w:t>
      </w:r>
      <w:r w:rsidR="00211130" w:rsidRPr="00EE17D1">
        <w:rPr>
          <w:b w:val="0"/>
          <w:bCs w:val="0"/>
          <w:sz w:val="22"/>
          <w:szCs w:val="22"/>
        </w:rPr>
        <w:t>je uveden</w:t>
      </w:r>
      <w:r w:rsidRPr="00EE17D1">
        <w:rPr>
          <w:b w:val="0"/>
          <w:bCs w:val="0"/>
          <w:sz w:val="22"/>
          <w:szCs w:val="22"/>
        </w:rPr>
        <w:t>a</w:t>
      </w:r>
      <w:r w:rsidR="00211130" w:rsidRPr="00EE17D1">
        <w:rPr>
          <w:b w:val="0"/>
          <w:bCs w:val="0"/>
          <w:sz w:val="22"/>
          <w:szCs w:val="22"/>
        </w:rPr>
        <w:t xml:space="preserve"> v</w:t>
      </w:r>
      <w:r w:rsidR="008D45AC" w:rsidRPr="00EE17D1">
        <w:rPr>
          <w:b w:val="0"/>
          <w:bCs w:val="0"/>
          <w:sz w:val="22"/>
          <w:szCs w:val="22"/>
        </w:rPr>
        <w:t> </w:t>
      </w:r>
      <w:r w:rsidR="00211130" w:rsidRPr="00EE17D1">
        <w:rPr>
          <w:b w:val="0"/>
          <w:bCs w:val="0"/>
          <w:sz w:val="22"/>
          <w:szCs w:val="22"/>
        </w:rPr>
        <w:t>příloze</w:t>
      </w:r>
      <w:r w:rsidR="008D45AC" w:rsidRPr="00EE17D1">
        <w:rPr>
          <w:b w:val="0"/>
          <w:bCs w:val="0"/>
          <w:sz w:val="22"/>
          <w:szCs w:val="22"/>
        </w:rPr>
        <w:t xml:space="preserve"> č. 1</w:t>
      </w:r>
      <w:r w:rsidR="00211130" w:rsidRPr="00EE17D1">
        <w:rPr>
          <w:b w:val="0"/>
          <w:bCs w:val="0"/>
          <w:sz w:val="22"/>
          <w:szCs w:val="22"/>
        </w:rPr>
        <w:t xml:space="preserve"> této smlouvy</w:t>
      </w:r>
      <w:r w:rsidR="00A94367" w:rsidRPr="00EE17D1">
        <w:rPr>
          <w:b w:val="0"/>
          <w:bCs w:val="0"/>
          <w:sz w:val="22"/>
          <w:szCs w:val="22"/>
        </w:rPr>
        <w:t xml:space="preserve"> a je nedílnou součástí</w:t>
      </w:r>
      <w:r w:rsidR="000B6B81" w:rsidRPr="00EE17D1">
        <w:rPr>
          <w:b w:val="0"/>
          <w:bCs w:val="0"/>
          <w:sz w:val="22"/>
          <w:szCs w:val="22"/>
        </w:rPr>
        <w:t xml:space="preserve"> ceny díla</w:t>
      </w:r>
      <w:r w:rsidR="00445849" w:rsidRPr="00EE17D1">
        <w:rPr>
          <w:b w:val="0"/>
          <w:bCs w:val="0"/>
          <w:sz w:val="22"/>
          <w:szCs w:val="22"/>
        </w:rPr>
        <w:t>.</w:t>
      </w:r>
    </w:p>
    <w:p w14:paraId="6118235B" w14:textId="168A66B5" w:rsidR="00211130" w:rsidRPr="00820D40" w:rsidRDefault="00B64F19" w:rsidP="001A0D07">
      <w:pPr>
        <w:pStyle w:val="Nadpis2"/>
        <w:spacing w:before="0" w:after="0"/>
        <w:jc w:val="both"/>
        <w:rPr>
          <w:b w:val="0"/>
          <w:bCs w:val="0"/>
          <w:sz w:val="22"/>
          <w:szCs w:val="22"/>
        </w:rPr>
      </w:pPr>
      <w:r>
        <w:rPr>
          <w:b w:val="0"/>
          <w:bCs w:val="0"/>
          <w:sz w:val="22"/>
          <w:szCs w:val="22"/>
        </w:rPr>
        <w:t>Zhotovitel</w:t>
      </w:r>
      <w:r w:rsidR="00211130" w:rsidRPr="00820D40">
        <w:rPr>
          <w:b w:val="0"/>
          <w:bCs w:val="0"/>
          <w:sz w:val="22"/>
          <w:szCs w:val="22"/>
        </w:rPr>
        <w:t xml:space="preserve"> potvrzuje, že sjednaná cena obsahuje zejména:</w:t>
      </w:r>
    </w:p>
    <w:p w14:paraId="76113877" w14:textId="6B344120" w:rsidR="00211130" w:rsidRPr="008C782A" w:rsidRDefault="00211130" w:rsidP="001A0D07">
      <w:pPr>
        <w:numPr>
          <w:ilvl w:val="0"/>
          <w:numId w:val="4"/>
        </w:numPr>
      </w:pPr>
      <w:r w:rsidRPr="008C782A">
        <w:t xml:space="preserve">veškeré náklady na úplné, kvalitní a provozuschopné provedení </w:t>
      </w:r>
      <w:r w:rsidR="00987ECD">
        <w:t>Díla</w:t>
      </w:r>
      <w:r w:rsidRPr="008C782A">
        <w:t>, včetně nák</w:t>
      </w:r>
      <w:r>
        <w:t xml:space="preserve">ladů potřebných zkoušek, měření, </w:t>
      </w:r>
      <w:r w:rsidRPr="008C782A">
        <w:t>atestů</w:t>
      </w:r>
      <w:r>
        <w:t>, zpracování provozních řádů a podobně</w:t>
      </w:r>
      <w:r w:rsidRPr="008C782A">
        <w:t>;</w:t>
      </w:r>
    </w:p>
    <w:p w14:paraId="0DB02857" w14:textId="51EC343B" w:rsidR="00211130" w:rsidRPr="008C782A" w:rsidRDefault="00211130" w:rsidP="001A0D07">
      <w:pPr>
        <w:numPr>
          <w:ilvl w:val="0"/>
          <w:numId w:val="4"/>
        </w:numPr>
      </w:pPr>
      <w:r w:rsidRPr="003B0C86">
        <w:t>veškeré náklady</w:t>
      </w:r>
      <w:r w:rsidRPr="008C782A">
        <w:t xml:space="preserve"> na dodávku, uskladnění, správu, zabudování, montáž a zprovoznění veškerých dílů, náhradních dílů, součástí, celků a materiálů nezbytných k provedení </w:t>
      </w:r>
      <w:r w:rsidR="00987ECD">
        <w:t>Díla</w:t>
      </w:r>
      <w:r w:rsidRPr="008C782A">
        <w:t>;</w:t>
      </w:r>
    </w:p>
    <w:p w14:paraId="3A0855DE" w14:textId="2B1A4FF9" w:rsidR="00211130" w:rsidRPr="008C782A" w:rsidRDefault="00211130" w:rsidP="001A0D07">
      <w:pPr>
        <w:numPr>
          <w:ilvl w:val="0"/>
          <w:numId w:val="4"/>
        </w:numPr>
      </w:pPr>
      <w:r w:rsidRPr="003B0C86">
        <w:t>veškeré náklady</w:t>
      </w:r>
      <w:r w:rsidRPr="008C782A">
        <w:t xml:space="preserve"> na dopravu, stavbu, skladování, montáž a správu veškerých technických zařízení a mechanismů nezbytných k provedení </w:t>
      </w:r>
      <w:r w:rsidR="00987ECD">
        <w:t>Díla</w:t>
      </w:r>
      <w:r w:rsidRPr="008C782A">
        <w:t>;</w:t>
      </w:r>
    </w:p>
    <w:p w14:paraId="6CD2EB54" w14:textId="5D8692B4" w:rsidR="00211130" w:rsidRPr="008C782A" w:rsidRDefault="00211130" w:rsidP="001A0D07">
      <w:pPr>
        <w:numPr>
          <w:ilvl w:val="0"/>
          <w:numId w:val="4"/>
        </w:numPr>
      </w:pPr>
      <w:r w:rsidRPr="008C782A">
        <w:t xml:space="preserve">veškeré běžné i mimořádné provozní náklady </w:t>
      </w:r>
      <w:r w:rsidR="00B64F19">
        <w:t>Zhotovitel</w:t>
      </w:r>
      <w:r w:rsidRPr="008C782A">
        <w:t xml:space="preserve">e nezbytné k provedení </w:t>
      </w:r>
      <w:r w:rsidR="00987ECD">
        <w:t>Díla</w:t>
      </w:r>
      <w:r w:rsidRPr="008C782A">
        <w:t>;</w:t>
      </w:r>
    </w:p>
    <w:p w14:paraId="729AF2DE" w14:textId="1D59B82B" w:rsidR="00211130" w:rsidRPr="008C782A" w:rsidRDefault="00211130" w:rsidP="001A0D07">
      <w:pPr>
        <w:numPr>
          <w:ilvl w:val="0"/>
          <w:numId w:val="4"/>
        </w:numPr>
      </w:pPr>
      <w:r w:rsidRPr="008C782A">
        <w:t xml:space="preserve">veškeré náklady na dopravu a ubytování pracovníků </w:t>
      </w:r>
      <w:r w:rsidR="00B64F19">
        <w:t>Zhotovitel</w:t>
      </w:r>
      <w:r w:rsidRPr="008C782A">
        <w:t>e;</w:t>
      </w:r>
    </w:p>
    <w:p w14:paraId="3D642A81" w14:textId="5C3821EB" w:rsidR="00211130" w:rsidRPr="008C782A" w:rsidRDefault="00211130" w:rsidP="001A0D07">
      <w:pPr>
        <w:numPr>
          <w:ilvl w:val="0"/>
          <w:numId w:val="4"/>
        </w:numPr>
      </w:pPr>
      <w:r w:rsidRPr="008C782A">
        <w:t xml:space="preserve">veškeré náklady na zábory veřejného prostranství mimo vlastní pozemek stavby pro účely zřízení zařízení staveniště nezbytného k provedení </w:t>
      </w:r>
      <w:r w:rsidR="00987ECD">
        <w:t>Díla</w:t>
      </w:r>
      <w:r w:rsidRPr="008C782A">
        <w:t>;</w:t>
      </w:r>
    </w:p>
    <w:p w14:paraId="46BF7A71" w14:textId="77777777" w:rsidR="00211130" w:rsidRPr="008C782A" w:rsidRDefault="00211130" w:rsidP="001A0D07">
      <w:pPr>
        <w:numPr>
          <w:ilvl w:val="0"/>
          <w:numId w:val="4"/>
        </w:numPr>
      </w:pPr>
      <w:r w:rsidRPr="008C782A">
        <w:t>denní náklady na provoz zařízení staveniště po dobu realizace akce;</w:t>
      </w:r>
    </w:p>
    <w:p w14:paraId="3AC92A40" w14:textId="0FA80100" w:rsidR="00211130" w:rsidRPr="008C782A" w:rsidRDefault="00211130" w:rsidP="001A0D07">
      <w:pPr>
        <w:numPr>
          <w:ilvl w:val="0"/>
          <w:numId w:val="4"/>
        </w:numPr>
      </w:pPr>
      <w:r w:rsidRPr="008C782A">
        <w:t xml:space="preserve">veškeré náklady, které vyplynou ze zvláštností provedení </w:t>
      </w:r>
      <w:r w:rsidR="00987ECD">
        <w:t>Díla</w:t>
      </w:r>
      <w:r w:rsidRPr="008C782A">
        <w:t xml:space="preserve"> nezbytných k provedení </w:t>
      </w:r>
      <w:r w:rsidR="00987ECD">
        <w:t>Díla</w:t>
      </w:r>
      <w:r w:rsidRPr="008C782A">
        <w:t>;</w:t>
      </w:r>
    </w:p>
    <w:p w14:paraId="5266B3FD" w14:textId="62DFF668" w:rsidR="00211130" w:rsidRPr="008C782A" w:rsidRDefault="00211130" w:rsidP="001A0D07">
      <w:pPr>
        <w:numPr>
          <w:ilvl w:val="0"/>
          <w:numId w:val="4"/>
        </w:numPr>
      </w:pPr>
      <w:r w:rsidRPr="008C782A">
        <w:t xml:space="preserve">veškeré náklady na zřízení, rozvody, spotřebu, správu a provoz přípojek vody, energií a telekomunikací nezbytných k provedení </w:t>
      </w:r>
      <w:r w:rsidR="00987ECD">
        <w:t>Díla</w:t>
      </w:r>
      <w:r w:rsidRPr="008C782A">
        <w:t>, včetně případných přeložek inženýrských sítí a vedení či komunikací;</w:t>
      </w:r>
    </w:p>
    <w:p w14:paraId="4913C97A" w14:textId="77777777" w:rsidR="00211130" w:rsidRPr="008C782A" w:rsidRDefault="00211130" w:rsidP="001A0D07">
      <w:pPr>
        <w:numPr>
          <w:ilvl w:val="0"/>
          <w:numId w:val="4"/>
        </w:numPr>
      </w:pPr>
      <w:r w:rsidRPr="008C782A">
        <w:t>veškeré náklady na provedení veškerých příslušných a normami či vyhláškami stanovených zkoušek materiálů a dílů včetně předávacích zkoušek;</w:t>
      </w:r>
    </w:p>
    <w:p w14:paraId="17251BA0" w14:textId="77777777" w:rsidR="00211130" w:rsidRPr="008C782A" w:rsidRDefault="00211130" w:rsidP="001A0D07">
      <w:pPr>
        <w:numPr>
          <w:ilvl w:val="0"/>
          <w:numId w:val="4"/>
        </w:numPr>
      </w:pPr>
      <w:r w:rsidRPr="008C782A">
        <w:t>veškeré náklady spojené s celní manipulací a náklady na proclení;</w:t>
      </w:r>
    </w:p>
    <w:p w14:paraId="05A1757D" w14:textId="77777777" w:rsidR="00211130" w:rsidRPr="008C782A" w:rsidRDefault="00211130" w:rsidP="001A0D07">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14:paraId="1E24DDE8" w14:textId="5DC30097" w:rsidR="00211130" w:rsidRPr="008C782A" w:rsidRDefault="00211130" w:rsidP="001A0D07">
      <w:pPr>
        <w:numPr>
          <w:ilvl w:val="0"/>
          <w:numId w:val="4"/>
        </w:numPr>
      </w:pPr>
      <w:r w:rsidRPr="008C782A">
        <w:t xml:space="preserve">veškeré náklady na běžné i mimořádné pojištění odpovědnosti </w:t>
      </w:r>
      <w:r w:rsidR="00B64F19">
        <w:t>Zhotovitel</w:t>
      </w:r>
      <w:r w:rsidRPr="008C782A">
        <w:t xml:space="preserve">e a pojištění </w:t>
      </w:r>
      <w:r w:rsidR="00987ECD">
        <w:t>Díla</w:t>
      </w:r>
      <w:r w:rsidRPr="008C782A">
        <w:t>;</w:t>
      </w:r>
    </w:p>
    <w:p w14:paraId="0761C82E" w14:textId="19B6B6EF" w:rsidR="00211130" w:rsidRPr="008C782A" w:rsidRDefault="00211130" w:rsidP="001A0D07">
      <w:pPr>
        <w:numPr>
          <w:ilvl w:val="0"/>
          <w:numId w:val="4"/>
        </w:numPr>
      </w:pPr>
      <w:r w:rsidRPr="008C782A">
        <w:t xml:space="preserve">veškeré daně a správní či jiné poplatky spojené s provedením </w:t>
      </w:r>
      <w:r w:rsidR="00987ECD">
        <w:t>Díla</w:t>
      </w:r>
      <w:r w:rsidRPr="008C782A">
        <w:t>, včetně úhrady veškerých sankčních opatření uložených správním či jiným orgánem;</w:t>
      </w:r>
    </w:p>
    <w:p w14:paraId="4D493758" w14:textId="1103148A" w:rsidR="00211130" w:rsidRPr="008C782A" w:rsidRDefault="00211130" w:rsidP="001A0D07">
      <w:pPr>
        <w:numPr>
          <w:ilvl w:val="0"/>
          <w:numId w:val="4"/>
        </w:numPr>
      </w:pPr>
      <w:r w:rsidRPr="008C782A">
        <w:t xml:space="preserve">veškeré náklady na provedení nutných, potřebných či úřady stanovených opatření nezbytných k provedení </w:t>
      </w:r>
      <w:r w:rsidR="00987ECD">
        <w:t>Díla</w:t>
      </w:r>
      <w:r w:rsidRPr="008C782A">
        <w:t>;</w:t>
      </w:r>
    </w:p>
    <w:p w14:paraId="0CDD1260" w14:textId="77777777" w:rsidR="00211130" w:rsidRPr="008C782A" w:rsidRDefault="00211130" w:rsidP="001A0D07">
      <w:pPr>
        <w:numPr>
          <w:ilvl w:val="0"/>
          <w:numId w:val="4"/>
        </w:numPr>
      </w:pPr>
      <w:r w:rsidRPr="008C782A">
        <w:t xml:space="preserve">veškeré náklady na zpracování dokumentací, zejména </w:t>
      </w:r>
      <w:r w:rsidR="003B0C86">
        <w:t xml:space="preserve">prováděcí dokumentace </w:t>
      </w:r>
      <w:r w:rsidRPr="008C782A">
        <w:t>a jejích úprav, respektive zjednodušené dokumentace stavby;</w:t>
      </w:r>
    </w:p>
    <w:p w14:paraId="18169377" w14:textId="532D2EB6" w:rsidR="00211130" w:rsidRPr="001C7F4E" w:rsidRDefault="00211130" w:rsidP="001A0D07">
      <w:pPr>
        <w:numPr>
          <w:ilvl w:val="0"/>
          <w:numId w:val="4"/>
        </w:numPr>
      </w:pPr>
      <w:r w:rsidRPr="001C7F4E">
        <w:t xml:space="preserve">veškeré náklady na pojištění, které je </w:t>
      </w:r>
      <w:r w:rsidR="00B64F19">
        <w:t>Zhotovitel</w:t>
      </w:r>
      <w:r w:rsidRPr="001C7F4E">
        <w:t xml:space="preserve"> dle této smlouvy povinen sjednat, a náklady na ostrahu </w:t>
      </w:r>
      <w:r w:rsidR="00987ECD">
        <w:t>Díla</w:t>
      </w:r>
      <w:r w:rsidRPr="001C7F4E">
        <w:t>;</w:t>
      </w:r>
    </w:p>
    <w:p w14:paraId="3524049D" w14:textId="77777777" w:rsidR="00211130" w:rsidRPr="008C782A" w:rsidRDefault="00211130" w:rsidP="001A0D07">
      <w:pPr>
        <w:numPr>
          <w:ilvl w:val="0"/>
          <w:numId w:val="4"/>
        </w:numPr>
      </w:pPr>
      <w:r w:rsidRPr="008C782A">
        <w:t xml:space="preserve">náklady na zabezpečení bezpečnosti a hygieny práce, opatření k ochraně životního prostředí; </w:t>
      </w:r>
    </w:p>
    <w:p w14:paraId="41D1C058" w14:textId="692425CB" w:rsidR="00211130" w:rsidRPr="00EE17D1" w:rsidRDefault="00211130" w:rsidP="001A0D07">
      <w:pPr>
        <w:numPr>
          <w:ilvl w:val="0"/>
          <w:numId w:val="4"/>
        </w:numPr>
      </w:pPr>
      <w:r w:rsidRPr="00EE17D1">
        <w:t xml:space="preserve">zisk </w:t>
      </w:r>
      <w:r w:rsidR="00B64F19" w:rsidRPr="00EE17D1">
        <w:t>Zhotovitel</w:t>
      </w:r>
      <w:r w:rsidRPr="00EE17D1">
        <w:t xml:space="preserve">e; </w:t>
      </w:r>
    </w:p>
    <w:p w14:paraId="26CCCA7C" w14:textId="42323778" w:rsidR="00211130" w:rsidRPr="00EE17D1" w:rsidRDefault="00211130" w:rsidP="001A0D07">
      <w:pPr>
        <w:numPr>
          <w:ilvl w:val="0"/>
          <w:numId w:val="4"/>
        </w:numPr>
      </w:pPr>
      <w:r w:rsidRPr="00EE17D1">
        <w:t xml:space="preserve">Poplatky za „skládkovné” jsou v ceně zahrnuty celkovou limitní (maximální) částkou. </w:t>
      </w:r>
      <w:r w:rsidR="00B64F19" w:rsidRPr="00EE17D1">
        <w:t>Zhotovitel</w:t>
      </w:r>
      <w:r w:rsidRPr="00EE17D1">
        <w:t xml:space="preserve"> </w:t>
      </w:r>
      <w:proofErr w:type="gramStart"/>
      <w:r w:rsidRPr="00EE17D1">
        <w:t>doloží</w:t>
      </w:r>
      <w:proofErr w:type="gramEnd"/>
      <w:r w:rsidRPr="00EE17D1">
        <w:t xml:space="preserve"> při fakturaci doklady o uložení a úhradě poplatků.</w:t>
      </w:r>
    </w:p>
    <w:p w14:paraId="1980BAB6" w14:textId="77777777" w:rsidR="00211130" w:rsidRPr="00820D40" w:rsidRDefault="00211130" w:rsidP="00C53DC2">
      <w:pPr>
        <w:pStyle w:val="Nadpis2"/>
        <w:ind w:left="0" w:firstLine="0"/>
        <w:jc w:val="both"/>
        <w:rPr>
          <w:b w:val="0"/>
          <w:bCs w:val="0"/>
          <w:sz w:val="22"/>
          <w:szCs w:val="22"/>
        </w:rPr>
      </w:pPr>
      <w:r w:rsidRPr="00820D40">
        <w:rPr>
          <w:b w:val="0"/>
          <w:bCs w:val="0"/>
          <w:sz w:val="22"/>
          <w:szCs w:val="22"/>
        </w:rPr>
        <w:t>Sjednaná cena je cenou nejvýše přípustnou a může být změněna pouze za níže uvedených podmínek.</w:t>
      </w:r>
    </w:p>
    <w:p w14:paraId="7A878C6A" w14:textId="77777777" w:rsidR="00211130" w:rsidRPr="00515854" w:rsidRDefault="00211130" w:rsidP="00B4454C">
      <w:pPr>
        <w:pStyle w:val="Nadpis2"/>
        <w:spacing w:before="0" w:after="0"/>
        <w:ind w:left="0" w:firstLine="0"/>
        <w:jc w:val="both"/>
        <w:rPr>
          <w:b w:val="0"/>
          <w:bCs w:val="0"/>
          <w:sz w:val="22"/>
          <w:szCs w:val="22"/>
        </w:rPr>
      </w:pPr>
      <w:r w:rsidRPr="00515854">
        <w:rPr>
          <w:b w:val="0"/>
          <w:bCs w:val="0"/>
          <w:sz w:val="22"/>
          <w:szCs w:val="22"/>
        </w:rPr>
        <w:t>Podmínky pro změnu ceny</w:t>
      </w:r>
    </w:p>
    <w:p w14:paraId="3D22B678" w14:textId="55A9FF1E" w:rsidR="00211130" w:rsidRPr="008C782A" w:rsidRDefault="00211130" w:rsidP="00B4454C">
      <w:pPr>
        <w:numPr>
          <w:ilvl w:val="0"/>
          <w:numId w:val="5"/>
        </w:numPr>
        <w:ind w:left="714" w:hanging="357"/>
      </w:pPr>
      <w:r w:rsidRPr="008C782A">
        <w:t xml:space="preserve">Pokud po uzavření smlouvy a před </w:t>
      </w:r>
      <w:r w:rsidR="0085529F">
        <w:t>t</w:t>
      </w:r>
      <w:r w:rsidRPr="008C782A">
        <w:t xml:space="preserve">ermínem dokončení </w:t>
      </w:r>
      <w:r w:rsidR="00987ECD">
        <w:t>Díla</w:t>
      </w:r>
      <w:r w:rsidRPr="008C782A">
        <w:t xml:space="preserve"> dojde ke změnám sazeb DPH.</w:t>
      </w:r>
    </w:p>
    <w:p w14:paraId="77BEEC16" w14:textId="28D5769E" w:rsidR="00211130" w:rsidRPr="008C782A" w:rsidRDefault="00211130" w:rsidP="00B4454C">
      <w:pPr>
        <w:numPr>
          <w:ilvl w:val="0"/>
          <w:numId w:val="5"/>
        </w:numPr>
        <w:ind w:left="714" w:hanging="357"/>
      </w:pPr>
      <w:r w:rsidRPr="008C782A">
        <w:t xml:space="preserve">Pokud </w:t>
      </w:r>
      <w:r w:rsidR="00B64F19">
        <w:t>Objednatel</w:t>
      </w:r>
      <w:r w:rsidRPr="008C782A">
        <w:t xml:space="preserve"> bude požadovat jinou kvalitu nebo druh </w:t>
      </w:r>
      <w:r w:rsidR="00905751" w:rsidRPr="008C782A">
        <w:t>dodávek</w:t>
      </w:r>
      <w:r w:rsidRPr="008C782A">
        <w:t xml:space="preserve"> než tu, která byla určena původní Projektovou dokumentací.</w:t>
      </w:r>
    </w:p>
    <w:p w14:paraId="727407AB" w14:textId="1D44CC04" w:rsidR="00211130" w:rsidRDefault="00211130" w:rsidP="00B4454C">
      <w:pPr>
        <w:numPr>
          <w:ilvl w:val="0"/>
          <w:numId w:val="5"/>
        </w:numPr>
        <w:ind w:left="714" w:hanging="357"/>
      </w:pPr>
      <w:r w:rsidRPr="008C782A">
        <w:t xml:space="preserve">Pokud se při realizaci </w:t>
      </w:r>
      <w:r w:rsidR="00987ECD">
        <w:t>Díla</w:t>
      </w:r>
      <w:r w:rsidRPr="008C782A">
        <w:t xml:space="preserve"> vyskytnou skutečnosti</w:t>
      </w:r>
      <w:r>
        <w:t xml:space="preserve"> prokazatelně a reálně ovlivňující cenu </w:t>
      </w:r>
      <w:r w:rsidR="00987ECD">
        <w:t>Díla</w:t>
      </w:r>
      <w:r w:rsidRPr="008C782A">
        <w:t>, které nebyly v době sjednání smlouvy známy</w:t>
      </w:r>
      <w:r>
        <w:t>,</w:t>
      </w:r>
      <w:r w:rsidRPr="008C782A">
        <w:t xml:space="preserve"> a </w:t>
      </w:r>
      <w:r w:rsidR="00B64F19">
        <w:t>Zhotovitel</w:t>
      </w:r>
      <w:r w:rsidRPr="008C782A">
        <w:t xml:space="preserve"> je nezavinil ani nemohl předvídat a tyto skutečnosti mají prokazatelný vliv na sjednanou cenu.</w:t>
      </w:r>
    </w:p>
    <w:p w14:paraId="685718BD" w14:textId="77777777" w:rsidR="00211130" w:rsidRPr="00515854" w:rsidRDefault="00211130" w:rsidP="00C53DC2">
      <w:pPr>
        <w:pStyle w:val="Nadpis2"/>
        <w:jc w:val="both"/>
        <w:rPr>
          <w:b w:val="0"/>
          <w:bCs w:val="0"/>
          <w:sz w:val="22"/>
          <w:szCs w:val="22"/>
        </w:rPr>
      </w:pPr>
      <w:r w:rsidRPr="00515854">
        <w:rPr>
          <w:b w:val="0"/>
          <w:bCs w:val="0"/>
          <w:sz w:val="22"/>
          <w:szCs w:val="22"/>
        </w:rPr>
        <w:t>Způsob sjednání změny ceny</w:t>
      </w:r>
    </w:p>
    <w:p w14:paraId="705D00F8" w14:textId="63FEFDE4" w:rsidR="00211130" w:rsidRPr="008C782A" w:rsidRDefault="00BD6B5E" w:rsidP="00C53DC2">
      <w:r w:rsidRPr="008C782A">
        <w:t>Nastane</w:t>
      </w:r>
      <w:r>
        <w:t>-li</w:t>
      </w:r>
      <w:r w:rsidR="00211130" w:rsidRPr="008C782A">
        <w:t xml:space="preserve"> některá z podmínek, za kterých je možná změna sjednané ceny, je </w:t>
      </w:r>
      <w:r w:rsidR="00B64F19">
        <w:t>Zhotovitel</w:t>
      </w:r>
      <w:r w:rsidR="00211130" w:rsidRPr="008C782A">
        <w:t xml:space="preserve"> povinen provést výpočet změny nabídkové ceny a předložit jej </w:t>
      </w:r>
      <w:r w:rsidR="00B64F19">
        <w:t>Objednateli</w:t>
      </w:r>
      <w:r w:rsidR="00211130" w:rsidRPr="008C782A">
        <w:t xml:space="preserve"> k odsouhlasení formou tzv. změnových listů. Tyto budou obsahovat výši </w:t>
      </w:r>
      <w:r w:rsidR="00755CA7" w:rsidRPr="008C782A">
        <w:t>nárůstu,</w:t>
      </w:r>
      <w:r w:rsidR="00211130" w:rsidRPr="008C782A">
        <w:t xml:space="preserve"> resp. snížení nákladů na cenu </w:t>
      </w:r>
      <w:r w:rsidR="00987ECD">
        <w:t>Díla</w:t>
      </w:r>
      <w:r w:rsidR="00211130" w:rsidRPr="008C782A">
        <w:t xml:space="preserve">, které představují změny výkonů prací a dodávek včetně případného dopadu na termín dokončení </w:t>
      </w:r>
      <w:r w:rsidR="00987ECD">
        <w:t>Díla</w:t>
      </w:r>
      <w:r w:rsidR="00211130" w:rsidRPr="008C782A">
        <w:t>.</w:t>
      </w:r>
    </w:p>
    <w:p w14:paraId="3AFB2307" w14:textId="5C79A5E2" w:rsidR="00211130" w:rsidRPr="008C782A" w:rsidRDefault="00B64F19" w:rsidP="00C53DC2">
      <w:pPr>
        <w:numPr>
          <w:ilvl w:val="0"/>
          <w:numId w:val="6"/>
        </w:numPr>
      </w:pPr>
      <w:r>
        <w:t>Zhotovitel</w:t>
      </w:r>
      <w:r w:rsidR="00211130" w:rsidRPr="008C782A">
        <w:t xml:space="preserve">i vzniká právo na zvýšení sjednané ceny teprve v případě, že změna bude před realizací víceprací projednána, a následně schválena </w:t>
      </w:r>
      <w:r>
        <w:t>Objednatele</w:t>
      </w:r>
      <w:r w:rsidR="00211130" w:rsidRPr="008C782A">
        <w:t>m. Toto ustanovení se týká všech změn vč. víceprací.</w:t>
      </w:r>
    </w:p>
    <w:p w14:paraId="4F7BA3FA" w14:textId="0606BA70" w:rsidR="00211130" w:rsidRPr="008C782A" w:rsidRDefault="00B64F19" w:rsidP="00C53DC2">
      <w:pPr>
        <w:numPr>
          <w:ilvl w:val="0"/>
          <w:numId w:val="6"/>
        </w:numPr>
      </w:pPr>
      <w:r>
        <w:t>Objednateli</w:t>
      </w:r>
      <w:r w:rsidR="00211130" w:rsidRPr="008C782A">
        <w:t xml:space="preserve"> vzniká právo na snížení sjednané ceny </w:t>
      </w:r>
      <w:r w:rsidR="00211130">
        <w:t xml:space="preserve">dle ustanovení § 2614 občanského zák., tj. v případě omezení rozsahu </w:t>
      </w:r>
      <w:r w:rsidR="00987ECD">
        <w:t>Díla</w:t>
      </w:r>
      <w:r w:rsidR="00211130">
        <w:t xml:space="preserve"> zaplatí </w:t>
      </w:r>
      <w:r>
        <w:t>Objednatel</w:t>
      </w:r>
      <w:r w:rsidR="00211130">
        <w:t xml:space="preserve"> cenu upravenou s přihlédnutím k roz</w:t>
      </w:r>
      <w:r w:rsidR="0085529F">
        <w:t>d</w:t>
      </w:r>
      <w:r w:rsidR="00987ECD">
        <w:t>ílu</w:t>
      </w:r>
      <w:r w:rsidR="00211130">
        <w:t xml:space="preserve"> v rozsahu nutné činnosti a v účelných nákladech spojených se změněným prováděním </w:t>
      </w:r>
      <w:r w:rsidR="00987ECD">
        <w:t>Díla</w:t>
      </w:r>
      <w:r w:rsidR="00211130" w:rsidRPr="008C782A">
        <w:t>.</w:t>
      </w:r>
    </w:p>
    <w:p w14:paraId="554E7EE4" w14:textId="0B4A0337" w:rsidR="00211130" w:rsidRPr="008C782A" w:rsidRDefault="00B64F19" w:rsidP="00C53DC2">
      <w:pPr>
        <w:numPr>
          <w:ilvl w:val="0"/>
          <w:numId w:val="6"/>
        </w:numPr>
      </w:pPr>
      <w:r>
        <w:t>Zhotovitel</w:t>
      </w:r>
      <w:r w:rsidR="00211130" w:rsidRPr="008C782A">
        <w:t xml:space="preserve">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w:t>
      </w:r>
      <w:r>
        <w:t>Zhotovitel</w:t>
      </w:r>
      <w:r w:rsidR="00211130" w:rsidRPr="008C782A">
        <w:t xml:space="preserve">e na zvýšení sjednané ceny. Zvýšení sjednané ceny je možné pouze za podmínek </w:t>
      </w:r>
      <w:r w:rsidR="00211130">
        <w:t>této smlouvy</w:t>
      </w:r>
      <w:r w:rsidR="00211130" w:rsidRPr="008C782A">
        <w:t xml:space="preserve"> a v souladu se zákonem č. </w:t>
      </w:r>
      <w:r w:rsidR="00333F2E">
        <w:t>134/2016</w:t>
      </w:r>
      <w:r w:rsidR="00211130" w:rsidRPr="008C782A">
        <w:t xml:space="preserve"> Sb., o</w:t>
      </w:r>
      <w:r w:rsidR="00333F2E">
        <w:t xml:space="preserve"> zadávání</w:t>
      </w:r>
      <w:r w:rsidR="00211130" w:rsidRPr="008C782A">
        <w:t xml:space="preserve"> veřejných </w:t>
      </w:r>
      <w:r w:rsidR="00333F2E">
        <w:t>zakázek</w:t>
      </w:r>
      <w:r w:rsidR="00211130" w:rsidRPr="008C782A">
        <w:t>, ve znění pozdějších předpisů.</w:t>
      </w:r>
    </w:p>
    <w:p w14:paraId="3F66DF33" w14:textId="5B0453C0" w:rsidR="00211130" w:rsidRPr="008C782A" w:rsidRDefault="00B64F19" w:rsidP="00C53DC2">
      <w:pPr>
        <w:numPr>
          <w:ilvl w:val="0"/>
          <w:numId w:val="6"/>
        </w:numPr>
      </w:pPr>
      <w:r>
        <w:t>Objednatel</w:t>
      </w:r>
      <w:r w:rsidR="00211130" w:rsidRPr="008C782A">
        <w:t xml:space="preserve"> je povinen vyjádřit se k návrhu </w:t>
      </w:r>
      <w:r>
        <w:t>Zhotovitel</w:t>
      </w:r>
      <w:r w:rsidR="00211130" w:rsidRPr="008C782A">
        <w:t xml:space="preserve">e nejpozději do 10 </w:t>
      </w:r>
      <w:r w:rsidR="00211130">
        <w:t xml:space="preserve">pracovních </w:t>
      </w:r>
      <w:r w:rsidR="00211130" w:rsidRPr="008C782A">
        <w:t xml:space="preserve">dnů ode dne předložení návrhu </w:t>
      </w:r>
      <w:r>
        <w:t>Zhotovitel</w:t>
      </w:r>
      <w:r w:rsidR="00211130" w:rsidRPr="008C782A">
        <w:t>e.</w:t>
      </w:r>
    </w:p>
    <w:p w14:paraId="688D705B" w14:textId="77777777" w:rsidR="00211130" w:rsidRPr="008C782A" w:rsidRDefault="00211130" w:rsidP="00C53DC2">
      <w:pPr>
        <w:numPr>
          <w:ilvl w:val="0"/>
          <w:numId w:val="6"/>
        </w:numPr>
      </w:pPr>
      <w:r w:rsidRPr="008C782A">
        <w:t>Odsouhlasený změnový list je podkladem pro realizaci změn.</w:t>
      </w:r>
    </w:p>
    <w:p w14:paraId="151C422E" w14:textId="77777777" w:rsidR="00211130" w:rsidRPr="008C782A" w:rsidRDefault="00211130" w:rsidP="00C53DC2">
      <w:pPr>
        <w:numPr>
          <w:ilvl w:val="0"/>
          <w:numId w:val="6"/>
        </w:numPr>
      </w:pPr>
      <w:r w:rsidRPr="008C782A">
        <w:t>Obě strany následně změnu sjednané ceny písemně dohodnou formou Dodatku ke smlouvě.</w:t>
      </w:r>
    </w:p>
    <w:p w14:paraId="09D11469" w14:textId="5436205A" w:rsidR="00211130" w:rsidRPr="0092670F" w:rsidRDefault="00211130" w:rsidP="00A96DA0">
      <w:pPr>
        <w:pStyle w:val="Nadpis2"/>
        <w:ind w:left="0" w:firstLine="0"/>
        <w:jc w:val="both"/>
        <w:rPr>
          <w:b w:val="0"/>
          <w:bCs w:val="0"/>
          <w:sz w:val="22"/>
          <w:szCs w:val="22"/>
        </w:rPr>
      </w:pPr>
      <w:r w:rsidRPr="00515854">
        <w:rPr>
          <w:b w:val="0"/>
          <w:bCs w:val="0"/>
          <w:sz w:val="22"/>
          <w:szCs w:val="22"/>
        </w:rPr>
        <w:t xml:space="preserve">Pro účely stanovení ceny </w:t>
      </w:r>
      <w:r w:rsidRPr="003A573E">
        <w:rPr>
          <w:b w:val="0"/>
          <w:bCs w:val="0"/>
          <w:sz w:val="22"/>
          <w:szCs w:val="22"/>
        </w:rPr>
        <w:t>požadovaných víceprací či méně prací, které budou řešeny formou dodatku k této smlouvě</w:t>
      </w:r>
      <w:r w:rsidR="00F622A2" w:rsidRPr="003A573E">
        <w:rPr>
          <w:b w:val="0"/>
          <w:bCs w:val="0"/>
          <w:sz w:val="22"/>
          <w:szCs w:val="22"/>
        </w:rPr>
        <w:t>.</w:t>
      </w:r>
      <w:r w:rsidR="00A96DA0" w:rsidRPr="003A573E">
        <w:rPr>
          <w:b w:val="0"/>
          <w:bCs w:val="0"/>
          <w:sz w:val="22"/>
          <w:szCs w:val="22"/>
        </w:rPr>
        <w:t xml:space="preserve"> </w:t>
      </w:r>
      <w:r w:rsidRPr="003A573E">
        <w:rPr>
          <w:b w:val="0"/>
          <w:bCs w:val="0"/>
          <w:sz w:val="22"/>
          <w:szCs w:val="22"/>
        </w:rPr>
        <w:t xml:space="preserve">Při vyúčtování dílčích částí ceny dle postupu prací je </w:t>
      </w:r>
      <w:r w:rsidR="00B64F19" w:rsidRPr="003A573E">
        <w:rPr>
          <w:b w:val="0"/>
          <w:bCs w:val="0"/>
          <w:sz w:val="22"/>
          <w:szCs w:val="22"/>
        </w:rPr>
        <w:t>Zhotovitel</w:t>
      </w:r>
      <w:r w:rsidRPr="003A573E">
        <w:rPr>
          <w:b w:val="0"/>
          <w:bCs w:val="0"/>
          <w:sz w:val="22"/>
          <w:szCs w:val="22"/>
        </w:rPr>
        <w:t xml:space="preserve"> povinen vícepráce vyčíslit samostatně tak, aby překročení nejvyšší přípustné ceny z tohoto </w:t>
      </w:r>
      <w:r w:rsidRPr="00A96DA0">
        <w:rPr>
          <w:b w:val="0"/>
          <w:bCs w:val="0"/>
          <w:sz w:val="22"/>
          <w:szCs w:val="22"/>
        </w:rPr>
        <w:t xml:space="preserve">důvodu bylo </w:t>
      </w:r>
      <w:r w:rsidR="00B64F19" w:rsidRPr="00A96DA0">
        <w:rPr>
          <w:b w:val="0"/>
          <w:bCs w:val="0"/>
          <w:sz w:val="22"/>
          <w:szCs w:val="22"/>
        </w:rPr>
        <w:t>Objednatele</w:t>
      </w:r>
      <w:r w:rsidRPr="00A96DA0">
        <w:rPr>
          <w:b w:val="0"/>
          <w:bCs w:val="0"/>
          <w:sz w:val="22"/>
          <w:szCs w:val="22"/>
        </w:rPr>
        <w:t xml:space="preserve">m přezkoumatelné. Při ocenění víceprací nestandardních výrobků a dodávek </w:t>
      </w:r>
      <w:proofErr w:type="gramStart"/>
      <w:r w:rsidRPr="00A96DA0">
        <w:rPr>
          <w:b w:val="0"/>
          <w:bCs w:val="0"/>
          <w:sz w:val="22"/>
          <w:szCs w:val="22"/>
        </w:rPr>
        <w:t>doloží</w:t>
      </w:r>
      <w:proofErr w:type="gramEnd"/>
      <w:r w:rsidRPr="00A96DA0">
        <w:rPr>
          <w:b w:val="0"/>
          <w:bCs w:val="0"/>
          <w:sz w:val="22"/>
          <w:szCs w:val="22"/>
        </w:rPr>
        <w:t xml:space="preserve"> </w:t>
      </w:r>
      <w:r w:rsidR="00B64F19" w:rsidRPr="00A96DA0">
        <w:rPr>
          <w:b w:val="0"/>
          <w:bCs w:val="0"/>
          <w:sz w:val="22"/>
          <w:szCs w:val="22"/>
        </w:rPr>
        <w:t>Zhotovitel</w:t>
      </w:r>
      <w:r w:rsidRPr="00A96DA0">
        <w:rPr>
          <w:b w:val="0"/>
          <w:bCs w:val="0"/>
          <w:sz w:val="22"/>
          <w:szCs w:val="22"/>
        </w:rPr>
        <w:t xml:space="preserve"> cenové kalkulace minimálně od tří </w:t>
      </w:r>
      <w:r w:rsidRPr="0092670F">
        <w:rPr>
          <w:b w:val="0"/>
          <w:bCs w:val="0"/>
          <w:sz w:val="22"/>
          <w:szCs w:val="22"/>
        </w:rPr>
        <w:t>výrobců</w:t>
      </w:r>
      <w:r w:rsidR="006E0761" w:rsidRPr="0092670F">
        <w:rPr>
          <w:b w:val="0"/>
          <w:bCs w:val="0"/>
          <w:sz w:val="22"/>
          <w:szCs w:val="22"/>
        </w:rPr>
        <w:t>,</w:t>
      </w:r>
      <w:r w:rsidRPr="0092670F">
        <w:rPr>
          <w:b w:val="0"/>
          <w:bCs w:val="0"/>
          <w:sz w:val="22"/>
          <w:szCs w:val="22"/>
        </w:rPr>
        <w:t xml:space="preserve"> resp. dodavatelů, pokud nebude smluvními stranami dohodnut jiný postup, přičemž cenové kalkulace od těchto výrobců nebo dodavatelů musí být cenami obvyklými. Tuto skutečnost prokazuje </w:t>
      </w:r>
      <w:r w:rsidR="00B64F19" w:rsidRPr="0092670F">
        <w:rPr>
          <w:b w:val="0"/>
          <w:bCs w:val="0"/>
          <w:sz w:val="22"/>
          <w:szCs w:val="22"/>
        </w:rPr>
        <w:t>Zhotovitel</w:t>
      </w:r>
      <w:r w:rsidRPr="0092670F">
        <w:rPr>
          <w:b w:val="0"/>
          <w:bCs w:val="0"/>
          <w:sz w:val="22"/>
          <w:szCs w:val="22"/>
        </w:rPr>
        <w:t>.</w:t>
      </w:r>
    </w:p>
    <w:p w14:paraId="0319C8E6" w14:textId="76A0C108" w:rsidR="00B703F5" w:rsidRPr="0092670F" w:rsidRDefault="00130C31" w:rsidP="00993242">
      <w:pPr>
        <w:pStyle w:val="Nadpis2"/>
        <w:spacing w:before="0" w:after="0"/>
        <w:ind w:left="0" w:firstLine="0"/>
        <w:jc w:val="both"/>
      </w:pPr>
      <w:r w:rsidRPr="0092670F">
        <w:rPr>
          <w:b w:val="0"/>
          <w:bCs w:val="0"/>
          <w:sz w:val="22"/>
          <w:szCs w:val="22"/>
        </w:rPr>
        <w:t>O úhradě případných poplatků spojených s přípravou a realizací díla, jež nejsou v době uzavírání smlouvy známy, budou strany jednat dodatečně. Dohodnutá cena je pevná a lze ji měnit pouze po vzájemné dohodě smluvních stran, a to pouze písemnou formou, která se stane nedílnou součástí této smlouvy.</w:t>
      </w:r>
    </w:p>
    <w:p w14:paraId="3508C5C1" w14:textId="4EF20CC4" w:rsidR="00211130" w:rsidRDefault="00211130" w:rsidP="00C53DC2">
      <w:pPr>
        <w:pStyle w:val="Nadpis1"/>
        <w:jc w:val="both"/>
      </w:pPr>
      <w:bookmarkStart w:id="0" w:name="_Ref442186297"/>
      <w:r w:rsidRPr="0094512B">
        <w:t>Termíny plnění</w:t>
      </w:r>
      <w:bookmarkEnd w:id="0"/>
    </w:p>
    <w:p w14:paraId="24EE0742" w14:textId="276BC5D2" w:rsidR="00587E2C" w:rsidRPr="008A7DAB" w:rsidRDefault="002529AB" w:rsidP="00587E2C">
      <w:pPr>
        <w:pStyle w:val="Nadpis2"/>
        <w:ind w:left="0" w:firstLine="0"/>
        <w:jc w:val="both"/>
        <w:rPr>
          <w:b w:val="0"/>
          <w:bCs w:val="0"/>
          <w:sz w:val="22"/>
          <w:szCs w:val="22"/>
        </w:rPr>
      </w:pPr>
      <w:r>
        <w:rPr>
          <w:b w:val="0"/>
          <w:bCs w:val="0"/>
          <w:sz w:val="22"/>
          <w:szCs w:val="22"/>
        </w:rPr>
        <w:t>Připravenost spodní stavby</w:t>
      </w:r>
      <w:r w:rsidR="003150AA">
        <w:rPr>
          <w:b w:val="0"/>
          <w:bCs w:val="0"/>
          <w:sz w:val="22"/>
          <w:szCs w:val="22"/>
        </w:rPr>
        <w:t>, základů,</w:t>
      </w:r>
      <w:r>
        <w:rPr>
          <w:b w:val="0"/>
          <w:bCs w:val="0"/>
          <w:sz w:val="22"/>
          <w:szCs w:val="22"/>
        </w:rPr>
        <w:t xml:space="preserve"> pro montáž přístřešků </w:t>
      </w:r>
      <w:r w:rsidR="00A03497">
        <w:rPr>
          <w:b w:val="0"/>
          <w:bCs w:val="0"/>
          <w:sz w:val="22"/>
          <w:szCs w:val="22"/>
        </w:rPr>
        <w:t xml:space="preserve">bude ze strany </w:t>
      </w:r>
      <w:r w:rsidR="00F7258A">
        <w:rPr>
          <w:b w:val="0"/>
          <w:bCs w:val="0"/>
          <w:sz w:val="22"/>
          <w:szCs w:val="22"/>
        </w:rPr>
        <w:t>Objednat</w:t>
      </w:r>
      <w:r w:rsidR="00776830">
        <w:rPr>
          <w:b w:val="0"/>
          <w:bCs w:val="0"/>
          <w:sz w:val="22"/>
          <w:szCs w:val="22"/>
        </w:rPr>
        <w:t xml:space="preserve">ele </w:t>
      </w:r>
      <w:r w:rsidR="00A03497">
        <w:rPr>
          <w:b w:val="0"/>
          <w:bCs w:val="0"/>
          <w:sz w:val="22"/>
          <w:szCs w:val="22"/>
        </w:rPr>
        <w:t>dodána nejpozději do</w:t>
      </w:r>
      <w:r w:rsidR="00F7258A" w:rsidRPr="00745B94">
        <w:rPr>
          <w:b w:val="0"/>
          <w:bCs w:val="0"/>
          <w:sz w:val="22"/>
          <w:szCs w:val="22"/>
        </w:rPr>
        <w:t xml:space="preserve"> </w:t>
      </w:r>
      <w:r w:rsidR="00F7258A">
        <w:rPr>
          <w:b w:val="0"/>
          <w:bCs w:val="0"/>
          <w:sz w:val="22"/>
          <w:szCs w:val="22"/>
        </w:rPr>
        <w:t>šesti týdnů od obdržení technické dokumentace</w:t>
      </w:r>
      <w:r w:rsidR="00097DE3">
        <w:rPr>
          <w:b w:val="0"/>
          <w:bCs w:val="0"/>
          <w:sz w:val="22"/>
          <w:szCs w:val="22"/>
        </w:rPr>
        <w:t xml:space="preserve"> </w:t>
      </w:r>
      <w:r w:rsidR="001534C4" w:rsidRPr="008A7DAB">
        <w:rPr>
          <w:b w:val="0"/>
          <w:bCs w:val="0"/>
          <w:sz w:val="22"/>
          <w:szCs w:val="22"/>
        </w:rPr>
        <w:t xml:space="preserve">od Zhotovitele </w:t>
      </w:r>
      <w:r w:rsidR="00097DE3">
        <w:rPr>
          <w:b w:val="0"/>
          <w:bCs w:val="0"/>
          <w:sz w:val="22"/>
          <w:szCs w:val="22"/>
        </w:rPr>
        <w:t xml:space="preserve">pro založení </w:t>
      </w:r>
      <w:r w:rsidR="00097DE3" w:rsidRPr="008A7DAB">
        <w:rPr>
          <w:b w:val="0"/>
          <w:bCs w:val="0"/>
          <w:sz w:val="22"/>
          <w:szCs w:val="22"/>
        </w:rPr>
        <w:t>přístřešků</w:t>
      </w:r>
      <w:r w:rsidR="00776830" w:rsidRPr="008A7DAB">
        <w:rPr>
          <w:b w:val="0"/>
          <w:bCs w:val="0"/>
          <w:sz w:val="22"/>
          <w:szCs w:val="22"/>
        </w:rPr>
        <w:t xml:space="preserve"> </w:t>
      </w:r>
      <w:r w:rsidR="008A7DAB" w:rsidRPr="008A7DAB">
        <w:rPr>
          <w:b w:val="0"/>
          <w:bCs w:val="0"/>
          <w:sz w:val="22"/>
          <w:szCs w:val="22"/>
        </w:rPr>
        <w:t>(t</w:t>
      </w:r>
      <w:r w:rsidR="00CA2B28" w:rsidRPr="008A7DAB">
        <w:rPr>
          <w:b w:val="0"/>
          <w:bCs w:val="0"/>
          <w:sz w:val="22"/>
          <w:szCs w:val="22"/>
        </w:rPr>
        <w:t xml:space="preserve">echnické listy </w:t>
      </w:r>
      <w:r w:rsidR="008A7DAB" w:rsidRPr="008A7DAB">
        <w:rPr>
          <w:b w:val="0"/>
          <w:bCs w:val="0"/>
          <w:sz w:val="22"/>
          <w:szCs w:val="22"/>
        </w:rPr>
        <w:t>s</w:t>
      </w:r>
      <w:r w:rsidR="00CA2B28" w:rsidRPr="008A7DAB">
        <w:rPr>
          <w:b w:val="0"/>
          <w:bCs w:val="0"/>
          <w:sz w:val="22"/>
          <w:szCs w:val="22"/>
        </w:rPr>
        <w:t xml:space="preserve"> výkresem kotvení mobiliáře – zastávkových přístřešků</w:t>
      </w:r>
      <w:r w:rsidR="008A7DAB" w:rsidRPr="008A7DAB">
        <w:rPr>
          <w:b w:val="0"/>
          <w:bCs w:val="0"/>
          <w:sz w:val="22"/>
          <w:szCs w:val="22"/>
        </w:rPr>
        <w:t>).</w:t>
      </w:r>
    </w:p>
    <w:p w14:paraId="2D114897" w14:textId="5964681C" w:rsidR="00F20954" w:rsidRPr="00723CF4" w:rsidRDefault="00026FB0" w:rsidP="00F20954">
      <w:pPr>
        <w:pStyle w:val="Nadpis2"/>
        <w:ind w:left="0" w:firstLine="0"/>
        <w:jc w:val="both"/>
        <w:rPr>
          <w:b w:val="0"/>
          <w:bCs w:val="0"/>
          <w:sz w:val="22"/>
          <w:szCs w:val="22"/>
        </w:rPr>
      </w:pPr>
      <w:bookmarkStart w:id="1" w:name="_Ref444068766"/>
      <w:bookmarkStart w:id="2" w:name="_Ref454444255"/>
      <w:r w:rsidRPr="00723CF4">
        <w:rPr>
          <w:b w:val="0"/>
          <w:bCs w:val="0"/>
          <w:sz w:val="22"/>
          <w:szCs w:val="22"/>
        </w:rPr>
        <w:t xml:space="preserve">Zahájení prací na </w:t>
      </w:r>
      <w:r w:rsidR="00987ECD" w:rsidRPr="00723CF4">
        <w:rPr>
          <w:b w:val="0"/>
          <w:bCs w:val="0"/>
          <w:sz w:val="22"/>
          <w:szCs w:val="22"/>
        </w:rPr>
        <w:t>Díle</w:t>
      </w:r>
      <w:r w:rsidRPr="00723CF4">
        <w:rPr>
          <w:b w:val="0"/>
          <w:bCs w:val="0"/>
          <w:sz w:val="22"/>
          <w:szCs w:val="22"/>
        </w:rPr>
        <w:t>: Práce budou zahájeny</w:t>
      </w:r>
      <w:r w:rsidR="007E67C5" w:rsidRPr="00723CF4">
        <w:rPr>
          <w:b w:val="0"/>
          <w:bCs w:val="0"/>
          <w:sz w:val="22"/>
          <w:szCs w:val="22"/>
        </w:rPr>
        <w:t xml:space="preserve"> </w:t>
      </w:r>
      <w:r w:rsidR="00551A3C" w:rsidRPr="00723CF4">
        <w:rPr>
          <w:b w:val="0"/>
          <w:bCs w:val="0"/>
          <w:sz w:val="22"/>
          <w:szCs w:val="22"/>
        </w:rPr>
        <w:t xml:space="preserve">do </w:t>
      </w:r>
      <w:r w:rsidR="00362512" w:rsidRPr="00723CF4">
        <w:rPr>
          <w:b w:val="0"/>
          <w:bCs w:val="0"/>
          <w:sz w:val="22"/>
          <w:szCs w:val="22"/>
          <w:highlight w:val="yellow"/>
          <w:u w:val="dotted"/>
        </w:rPr>
        <w:t xml:space="preserve">(doplní </w:t>
      </w:r>
      <w:r w:rsidR="00125B14" w:rsidRPr="00723CF4">
        <w:rPr>
          <w:b w:val="0"/>
          <w:bCs w:val="0"/>
          <w:sz w:val="22"/>
          <w:szCs w:val="22"/>
          <w:highlight w:val="yellow"/>
          <w:u w:val="dotted"/>
        </w:rPr>
        <w:t>Zhotovitel</w:t>
      </w:r>
      <w:r w:rsidR="00BD6B5E" w:rsidRPr="00723CF4">
        <w:rPr>
          <w:b w:val="0"/>
          <w:bCs w:val="0"/>
          <w:sz w:val="22"/>
          <w:szCs w:val="22"/>
          <w:highlight w:val="yellow"/>
          <w:u w:val="dotted"/>
        </w:rPr>
        <w:t>)</w:t>
      </w:r>
      <w:r w:rsidR="00BD6B5E" w:rsidRPr="00723CF4">
        <w:rPr>
          <w:b w:val="0"/>
          <w:bCs w:val="0"/>
          <w:sz w:val="22"/>
          <w:szCs w:val="22"/>
          <w:u w:val="dotted"/>
        </w:rPr>
        <w:t xml:space="preserve"> </w:t>
      </w:r>
      <w:r w:rsidR="00BD6B5E" w:rsidRPr="00723CF4">
        <w:rPr>
          <w:b w:val="0"/>
          <w:bCs w:val="0"/>
          <w:sz w:val="22"/>
          <w:szCs w:val="22"/>
        </w:rPr>
        <w:t>kalendářních</w:t>
      </w:r>
      <w:r w:rsidR="00470F2D" w:rsidRPr="00723CF4">
        <w:rPr>
          <w:b w:val="0"/>
          <w:bCs w:val="0"/>
          <w:sz w:val="22"/>
          <w:szCs w:val="22"/>
        </w:rPr>
        <w:t xml:space="preserve"> dnů </w:t>
      </w:r>
      <w:r w:rsidRPr="00723CF4">
        <w:rPr>
          <w:b w:val="0"/>
          <w:bCs w:val="0"/>
          <w:sz w:val="22"/>
          <w:szCs w:val="22"/>
        </w:rPr>
        <w:t xml:space="preserve">od uzavření smlouvy o </w:t>
      </w:r>
      <w:r w:rsidR="00987ECD" w:rsidRPr="00723CF4">
        <w:rPr>
          <w:b w:val="0"/>
          <w:bCs w:val="0"/>
          <w:sz w:val="22"/>
          <w:szCs w:val="22"/>
        </w:rPr>
        <w:t>Dílo</w:t>
      </w:r>
      <w:r w:rsidR="00820EDB" w:rsidRPr="00723CF4">
        <w:rPr>
          <w:b w:val="0"/>
          <w:bCs w:val="0"/>
          <w:sz w:val="22"/>
          <w:szCs w:val="22"/>
        </w:rPr>
        <w:t>, tj. ode dne jejího oboustranného podpisu</w:t>
      </w:r>
      <w:r w:rsidR="00F20954" w:rsidRPr="00723CF4">
        <w:rPr>
          <w:b w:val="0"/>
          <w:bCs w:val="0"/>
          <w:sz w:val="22"/>
          <w:szCs w:val="22"/>
        </w:rPr>
        <w:t>, a dále po sdělení ze strany Objednatele, že jsou dokončeny montáže spodních staveb.</w:t>
      </w:r>
    </w:p>
    <w:p w14:paraId="43771141" w14:textId="61D6E635" w:rsidR="00026FB0" w:rsidRPr="00057B1D" w:rsidRDefault="00026FB0" w:rsidP="00C53DC2">
      <w:pPr>
        <w:pStyle w:val="Nadpis2"/>
        <w:ind w:left="0" w:firstLine="0"/>
        <w:jc w:val="both"/>
        <w:rPr>
          <w:b w:val="0"/>
          <w:bCs w:val="0"/>
          <w:sz w:val="22"/>
          <w:szCs w:val="22"/>
        </w:rPr>
      </w:pPr>
      <w:r w:rsidRPr="00723CF4">
        <w:rPr>
          <w:b w:val="0"/>
          <w:bCs w:val="0"/>
          <w:sz w:val="22"/>
          <w:szCs w:val="22"/>
        </w:rPr>
        <w:t xml:space="preserve">Ukončení </w:t>
      </w:r>
      <w:r w:rsidR="00987ECD" w:rsidRPr="00723CF4">
        <w:rPr>
          <w:b w:val="0"/>
          <w:bCs w:val="0"/>
          <w:sz w:val="22"/>
          <w:szCs w:val="22"/>
        </w:rPr>
        <w:t>Díla</w:t>
      </w:r>
      <w:r w:rsidRPr="00723CF4">
        <w:rPr>
          <w:b w:val="0"/>
          <w:bCs w:val="0"/>
          <w:sz w:val="22"/>
          <w:szCs w:val="22"/>
        </w:rPr>
        <w:t>: Veškeré práce v rozsahu dle čl.</w:t>
      </w:r>
      <w:r w:rsidR="0052206D" w:rsidRPr="00723CF4">
        <w:rPr>
          <w:b w:val="0"/>
          <w:bCs w:val="0"/>
          <w:sz w:val="22"/>
          <w:szCs w:val="22"/>
        </w:rPr>
        <w:t xml:space="preserve"> 2</w:t>
      </w:r>
      <w:r w:rsidRPr="00723CF4">
        <w:rPr>
          <w:b w:val="0"/>
          <w:bCs w:val="0"/>
          <w:sz w:val="22"/>
          <w:szCs w:val="22"/>
        </w:rPr>
        <w:t xml:space="preserve"> Smlouvy budou dokončeny do</w:t>
      </w:r>
      <w:r w:rsidR="00362512" w:rsidRPr="00723CF4">
        <w:rPr>
          <w:b w:val="0"/>
          <w:bCs w:val="0"/>
          <w:sz w:val="22"/>
          <w:szCs w:val="22"/>
        </w:rPr>
        <w:t xml:space="preserve"> </w:t>
      </w:r>
      <w:r w:rsidR="00362512" w:rsidRPr="00723CF4">
        <w:rPr>
          <w:b w:val="0"/>
          <w:bCs w:val="0"/>
          <w:sz w:val="22"/>
          <w:szCs w:val="22"/>
          <w:highlight w:val="yellow"/>
          <w:u w:val="dotted"/>
        </w:rPr>
        <w:t xml:space="preserve">(doplní </w:t>
      </w:r>
      <w:r w:rsidR="00125B14" w:rsidRPr="00723CF4">
        <w:rPr>
          <w:b w:val="0"/>
          <w:bCs w:val="0"/>
          <w:sz w:val="22"/>
          <w:szCs w:val="22"/>
          <w:highlight w:val="yellow"/>
          <w:u w:val="dotted"/>
        </w:rPr>
        <w:t>Zhotovitel</w:t>
      </w:r>
      <w:r w:rsidR="00362512" w:rsidRPr="00723CF4">
        <w:rPr>
          <w:b w:val="0"/>
          <w:bCs w:val="0"/>
          <w:sz w:val="22"/>
          <w:szCs w:val="22"/>
          <w:highlight w:val="yellow"/>
          <w:u w:val="dotted"/>
        </w:rPr>
        <w:t>)</w:t>
      </w:r>
      <w:r w:rsidR="004E6E8D" w:rsidRPr="00723CF4">
        <w:rPr>
          <w:b w:val="0"/>
          <w:bCs w:val="0"/>
          <w:sz w:val="22"/>
          <w:szCs w:val="22"/>
          <w:u w:val="dotted"/>
        </w:rPr>
        <w:t xml:space="preserve"> </w:t>
      </w:r>
      <w:r w:rsidR="00315B29" w:rsidRPr="00723CF4">
        <w:rPr>
          <w:b w:val="0"/>
          <w:bCs w:val="0"/>
          <w:sz w:val="22"/>
          <w:szCs w:val="22"/>
          <w:u w:val="dotted"/>
        </w:rPr>
        <w:t xml:space="preserve">kalendářních dnů </w:t>
      </w:r>
      <w:r w:rsidR="00254200" w:rsidRPr="00723CF4">
        <w:rPr>
          <w:b w:val="0"/>
          <w:bCs w:val="0"/>
          <w:sz w:val="22"/>
          <w:szCs w:val="22"/>
        </w:rPr>
        <w:t xml:space="preserve">od uzavření </w:t>
      </w:r>
      <w:r w:rsidR="00254200" w:rsidRPr="00C53DC2">
        <w:rPr>
          <w:b w:val="0"/>
          <w:bCs w:val="0"/>
          <w:sz w:val="22"/>
          <w:szCs w:val="22"/>
        </w:rPr>
        <w:t xml:space="preserve">smlouvy o </w:t>
      </w:r>
      <w:r w:rsidR="00254200">
        <w:rPr>
          <w:b w:val="0"/>
          <w:bCs w:val="0"/>
          <w:sz w:val="22"/>
          <w:szCs w:val="22"/>
        </w:rPr>
        <w:t>Dílo</w:t>
      </w:r>
      <w:r w:rsidR="00057B1D">
        <w:rPr>
          <w:b w:val="0"/>
          <w:sz w:val="22"/>
          <w:szCs w:val="22"/>
        </w:rPr>
        <w:t>.</w:t>
      </w:r>
    </w:p>
    <w:bookmarkEnd w:id="1"/>
    <w:bookmarkEnd w:id="2"/>
    <w:p w14:paraId="49DDC6C6" w14:textId="67B6B46E" w:rsidR="00211130" w:rsidRPr="00291A43" w:rsidRDefault="00211130" w:rsidP="00C53DC2">
      <w:pPr>
        <w:pStyle w:val="Nadpis2"/>
        <w:ind w:left="0" w:firstLine="0"/>
        <w:jc w:val="both"/>
        <w:rPr>
          <w:b w:val="0"/>
          <w:bCs w:val="0"/>
          <w:sz w:val="22"/>
          <w:szCs w:val="22"/>
        </w:rPr>
      </w:pPr>
      <w:r w:rsidRPr="00291A43">
        <w:rPr>
          <w:b w:val="0"/>
          <w:bCs w:val="0"/>
          <w:sz w:val="22"/>
          <w:szCs w:val="22"/>
        </w:rPr>
        <w:t xml:space="preserve">Obě strany se </w:t>
      </w:r>
      <w:r w:rsidRPr="00125B14">
        <w:rPr>
          <w:b w:val="0"/>
          <w:bCs w:val="0"/>
          <w:sz w:val="22"/>
          <w:szCs w:val="22"/>
        </w:rPr>
        <w:t>dohodly, že případné vícepráce, jejichž finanční</w:t>
      </w:r>
      <w:r w:rsidRPr="00291A43">
        <w:rPr>
          <w:b w:val="0"/>
          <w:bCs w:val="0"/>
          <w:sz w:val="22"/>
          <w:szCs w:val="22"/>
        </w:rPr>
        <w:t xml:space="preserve"> objem </w:t>
      </w:r>
      <w:proofErr w:type="gramStart"/>
      <w:r w:rsidRPr="00291A43">
        <w:rPr>
          <w:b w:val="0"/>
          <w:bCs w:val="0"/>
          <w:sz w:val="22"/>
          <w:szCs w:val="22"/>
        </w:rPr>
        <w:t>nepřekročí</w:t>
      </w:r>
      <w:proofErr w:type="gramEnd"/>
      <w:r w:rsidRPr="00291A43">
        <w:rPr>
          <w:b w:val="0"/>
          <w:bCs w:val="0"/>
          <w:sz w:val="22"/>
          <w:szCs w:val="22"/>
        </w:rPr>
        <w:t xml:space="preserve"> 10</w:t>
      </w:r>
      <w:r w:rsidR="008D5F89">
        <w:rPr>
          <w:b w:val="0"/>
          <w:bCs w:val="0"/>
          <w:sz w:val="22"/>
          <w:szCs w:val="22"/>
        </w:rPr>
        <w:t xml:space="preserve"> </w:t>
      </w:r>
      <w:r w:rsidRPr="00291A43">
        <w:rPr>
          <w:b w:val="0"/>
          <w:bCs w:val="0"/>
          <w:sz w:val="22"/>
          <w:szCs w:val="22"/>
        </w:rPr>
        <w:t xml:space="preserve">% ze sjednané ceny </w:t>
      </w:r>
      <w:r w:rsidR="00987ECD">
        <w:rPr>
          <w:b w:val="0"/>
          <w:bCs w:val="0"/>
          <w:sz w:val="22"/>
          <w:szCs w:val="22"/>
        </w:rPr>
        <w:t>Díla</w:t>
      </w:r>
      <w:r w:rsidRPr="00291A43">
        <w:rPr>
          <w:b w:val="0"/>
          <w:bCs w:val="0"/>
          <w:sz w:val="22"/>
          <w:szCs w:val="22"/>
        </w:rPr>
        <w:t xml:space="preserve"> (bez DPH) nebudou mít vliv na termín ukončení </w:t>
      </w:r>
      <w:r w:rsidR="00987ECD">
        <w:rPr>
          <w:b w:val="0"/>
          <w:bCs w:val="0"/>
          <w:sz w:val="22"/>
          <w:szCs w:val="22"/>
        </w:rPr>
        <w:t>Díla</w:t>
      </w:r>
      <w:r w:rsidRPr="00291A43">
        <w:rPr>
          <w:b w:val="0"/>
          <w:bCs w:val="0"/>
          <w:sz w:val="22"/>
          <w:szCs w:val="22"/>
        </w:rPr>
        <w:t xml:space="preserve"> a </w:t>
      </w:r>
      <w:r w:rsidR="00987ECD">
        <w:rPr>
          <w:b w:val="0"/>
          <w:bCs w:val="0"/>
          <w:sz w:val="22"/>
          <w:szCs w:val="22"/>
        </w:rPr>
        <w:t>Dílo</w:t>
      </w:r>
      <w:r w:rsidRPr="00291A43">
        <w:rPr>
          <w:b w:val="0"/>
          <w:bCs w:val="0"/>
          <w:sz w:val="22"/>
          <w:szCs w:val="22"/>
        </w:rPr>
        <w:t xml:space="preserve"> bude dokončeno ve sjednaném termínu dle smlouvy, pokud se strany nedohodnou jinak.</w:t>
      </w:r>
    </w:p>
    <w:p w14:paraId="5C1F83CD" w14:textId="23EDD4A3" w:rsidR="00211130" w:rsidRDefault="00BD6B5E" w:rsidP="00C53DC2">
      <w:pPr>
        <w:pStyle w:val="Nadpis2"/>
        <w:ind w:left="0" w:firstLine="0"/>
        <w:jc w:val="both"/>
        <w:rPr>
          <w:b w:val="0"/>
          <w:bCs w:val="0"/>
          <w:sz w:val="22"/>
          <w:szCs w:val="22"/>
        </w:rPr>
      </w:pPr>
      <w:bookmarkStart w:id="3" w:name="_Ref444068323"/>
      <w:proofErr w:type="gramStart"/>
      <w:r w:rsidRPr="00291A43">
        <w:rPr>
          <w:b w:val="0"/>
          <w:bCs w:val="0"/>
          <w:sz w:val="22"/>
          <w:szCs w:val="22"/>
        </w:rPr>
        <w:t>Zdrží</w:t>
      </w:r>
      <w:proofErr w:type="gramEnd"/>
      <w:r>
        <w:rPr>
          <w:b w:val="0"/>
          <w:bCs w:val="0"/>
          <w:sz w:val="22"/>
          <w:szCs w:val="22"/>
        </w:rPr>
        <w:t>-li</w:t>
      </w:r>
      <w:r w:rsidR="00211130" w:rsidRPr="00291A43">
        <w:rPr>
          <w:b w:val="0"/>
          <w:bCs w:val="0"/>
          <w:sz w:val="22"/>
          <w:szCs w:val="22"/>
        </w:rPr>
        <w:t xml:space="preserve"> se provádění </w:t>
      </w:r>
      <w:r w:rsidR="00987ECD">
        <w:rPr>
          <w:b w:val="0"/>
          <w:bCs w:val="0"/>
          <w:sz w:val="22"/>
          <w:szCs w:val="22"/>
        </w:rPr>
        <w:t>Díla</w:t>
      </w:r>
      <w:r w:rsidR="00211130" w:rsidRPr="00291A43">
        <w:rPr>
          <w:b w:val="0"/>
          <w:bCs w:val="0"/>
          <w:sz w:val="22"/>
          <w:szCs w:val="22"/>
        </w:rPr>
        <w:t xml:space="preserve"> v důsledku důvodů daných výlučně na straně </w:t>
      </w:r>
      <w:r w:rsidR="00B64F19">
        <w:rPr>
          <w:b w:val="0"/>
          <w:bCs w:val="0"/>
          <w:sz w:val="22"/>
          <w:szCs w:val="22"/>
        </w:rPr>
        <w:t>Objednatele</w:t>
      </w:r>
      <w:r w:rsidR="00211130" w:rsidRPr="00291A43">
        <w:rPr>
          <w:b w:val="0"/>
          <w:bCs w:val="0"/>
          <w:sz w:val="22"/>
          <w:szCs w:val="22"/>
        </w:rPr>
        <w:t xml:space="preserve">, má </w:t>
      </w:r>
      <w:r w:rsidR="00B64F19">
        <w:rPr>
          <w:b w:val="0"/>
          <w:bCs w:val="0"/>
          <w:sz w:val="22"/>
          <w:szCs w:val="22"/>
        </w:rPr>
        <w:t>Zhotovitel</w:t>
      </w:r>
      <w:r w:rsidR="00211130" w:rsidRPr="00291A43">
        <w:rPr>
          <w:b w:val="0"/>
          <w:bCs w:val="0"/>
          <w:sz w:val="22"/>
          <w:szCs w:val="22"/>
        </w:rPr>
        <w:t xml:space="preserve"> právo na přiměřené prodloužení doby plnění </w:t>
      </w:r>
      <w:r w:rsidR="00987ECD">
        <w:rPr>
          <w:b w:val="0"/>
          <w:bCs w:val="0"/>
          <w:sz w:val="22"/>
          <w:szCs w:val="22"/>
        </w:rPr>
        <w:t>Díla</w:t>
      </w:r>
      <w:r w:rsidR="00211130" w:rsidRPr="00291A43">
        <w:rPr>
          <w:b w:val="0"/>
          <w:bCs w:val="0"/>
          <w:sz w:val="22"/>
          <w:szCs w:val="22"/>
        </w:rPr>
        <w:t xml:space="preserve"> či jeho části, a to o dobu, o kterou bylo plnění </w:t>
      </w:r>
      <w:r w:rsidR="00987ECD">
        <w:rPr>
          <w:b w:val="0"/>
          <w:bCs w:val="0"/>
          <w:sz w:val="22"/>
          <w:szCs w:val="22"/>
        </w:rPr>
        <w:t>Díla</w:t>
      </w:r>
      <w:r w:rsidR="00211130" w:rsidRPr="00291A43">
        <w:rPr>
          <w:b w:val="0"/>
          <w:bCs w:val="0"/>
          <w:sz w:val="22"/>
          <w:szCs w:val="22"/>
        </w:rPr>
        <w:t xml:space="preserve"> či jeho části takto prodlouženo.</w:t>
      </w:r>
      <w:bookmarkEnd w:id="3"/>
    </w:p>
    <w:p w14:paraId="4E18F8A6" w14:textId="6166B12F" w:rsidR="00A16B6F" w:rsidRPr="00A16B6F" w:rsidRDefault="00A16B6F" w:rsidP="00A16B6F">
      <w:pPr>
        <w:pStyle w:val="Nadpis2"/>
        <w:ind w:left="0" w:firstLine="0"/>
        <w:jc w:val="both"/>
        <w:rPr>
          <w:b w:val="0"/>
          <w:bCs w:val="0"/>
          <w:sz w:val="22"/>
          <w:szCs w:val="22"/>
        </w:rPr>
      </w:pPr>
      <w:r w:rsidRPr="00A16B6F">
        <w:rPr>
          <w:b w:val="0"/>
          <w:bCs w:val="0"/>
          <w:sz w:val="22"/>
          <w:szCs w:val="22"/>
        </w:rPr>
        <w:t xml:space="preserve">Dodržení termínu provedení </w:t>
      </w:r>
      <w:r w:rsidR="00E426EA">
        <w:rPr>
          <w:b w:val="0"/>
          <w:bCs w:val="0"/>
          <w:sz w:val="22"/>
          <w:szCs w:val="22"/>
        </w:rPr>
        <w:t>Z</w:t>
      </w:r>
      <w:r w:rsidRPr="00A16B6F">
        <w:rPr>
          <w:b w:val="0"/>
          <w:bCs w:val="0"/>
          <w:sz w:val="22"/>
          <w:szCs w:val="22"/>
        </w:rPr>
        <w:t xml:space="preserve">hotovitelem je závislé na řádné a včasné součinnosti </w:t>
      </w:r>
      <w:r w:rsidR="00E426EA">
        <w:rPr>
          <w:b w:val="0"/>
          <w:bCs w:val="0"/>
          <w:sz w:val="22"/>
          <w:szCs w:val="22"/>
        </w:rPr>
        <w:t>O</w:t>
      </w:r>
      <w:r w:rsidRPr="00A16B6F">
        <w:rPr>
          <w:b w:val="0"/>
          <w:bCs w:val="0"/>
          <w:sz w:val="22"/>
          <w:szCs w:val="22"/>
        </w:rPr>
        <w:t xml:space="preserve">bjednatele. Po dobu prodlení </w:t>
      </w:r>
      <w:r w:rsidR="00E426EA">
        <w:rPr>
          <w:b w:val="0"/>
          <w:bCs w:val="0"/>
          <w:sz w:val="22"/>
          <w:szCs w:val="22"/>
        </w:rPr>
        <w:t>O</w:t>
      </w:r>
      <w:r w:rsidRPr="00A16B6F">
        <w:rPr>
          <w:b w:val="0"/>
          <w:bCs w:val="0"/>
          <w:sz w:val="22"/>
          <w:szCs w:val="22"/>
        </w:rPr>
        <w:t xml:space="preserve">bjednatele s poskytnutím součinnosti není </w:t>
      </w:r>
      <w:r w:rsidR="00E426EA">
        <w:rPr>
          <w:b w:val="0"/>
          <w:bCs w:val="0"/>
          <w:sz w:val="22"/>
          <w:szCs w:val="22"/>
        </w:rPr>
        <w:t>Z</w:t>
      </w:r>
      <w:r w:rsidRPr="00A16B6F">
        <w:rPr>
          <w:b w:val="0"/>
          <w:bCs w:val="0"/>
          <w:sz w:val="22"/>
          <w:szCs w:val="22"/>
        </w:rPr>
        <w:t>hotovitel v prodlení s plněním závazku.</w:t>
      </w:r>
    </w:p>
    <w:p w14:paraId="40104290" w14:textId="77777777" w:rsidR="00211130" w:rsidRPr="0094512B" w:rsidRDefault="00211130" w:rsidP="00E01CDE">
      <w:pPr>
        <w:pStyle w:val="Nadpis1"/>
      </w:pPr>
      <w:r w:rsidRPr="0094512B">
        <w:t>Platební podmínky, fakturace, režim přenesení daňové povinnosti</w:t>
      </w:r>
    </w:p>
    <w:p w14:paraId="75EC815B" w14:textId="77777777" w:rsidR="00E2223A" w:rsidRDefault="00B64F19" w:rsidP="00C53DC2">
      <w:pPr>
        <w:pStyle w:val="Nadpis2"/>
        <w:ind w:left="0" w:firstLine="0"/>
        <w:jc w:val="both"/>
        <w:rPr>
          <w:b w:val="0"/>
          <w:bCs w:val="0"/>
          <w:sz w:val="22"/>
          <w:szCs w:val="22"/>
        </w:rPr>
      </w:pPr>
      <w:r>
        <w:rPr>
          <w:b w:val="0"/>
          <w:bCs w:val="0"/>
          <w:sz w:val="22"/>
          <w:szCs w:val="22"/>
        </w:rPr>
        <w:t>Objednatel</w:t>
      </w:r>
      <w:r w:rsidR="00211130" w:rsidRPr="00291A43">
        <w:rPr>
          <w:b w:val="0"/>
          <w:bCs w:val="0"/>
          <w:sz w:val="22"/>
          <w:szCs w:val="22"/>
        </w:rPr>
        <w:t xml:space="preserve"> nebude před zahájením prací poskytovat zálohy.</w:t>
      </w:r>
    </w:p>
    <w:p w14:paraId="4AD66827" w14:textId="38625814" w:rsidR="00211130" w:rsidRDefault="00211130" w:rsidP="00C53DC2">
      <w:pPr>
        <w:pStyle w:val="Nadpis2"/>
        <w:ind w:left="0" w:firstLine="0"/>
        <w:jc w:val="both"/>
        <w:rPr>
          <w:b w:val="0"/>
          <w:bCs w:val="0"/>
          <w:sz w:val="22"/>
          <w:szCs w:val="22"/>
        </w:rPr>
      </w:pPr>
      <w:r w:rsidRPr="00291A43">
        <w:rPr>
          <w:b w:val="0"/>
          <w:bCs w:val="0"/>
          <w:sz w:val="22"/>
          <w:szCs w:val="22"/>
        </w:rPr>
        <w:t xml:space="preserve">Splatnost faktur je smluvními stranami </w:t>
      </w:r>
      <w:r w:rsidRPr="00125B14">
        <w:rPr>
          <w:b w:val="0"/>
          <w:bCs w:val="0"/>
          <w:sz w:val="22"/>
          <w:szCs w:val="22"/>
        </w:rPr>
        <w:t>dohodnuta na 21 kalendářních dn</w:t>
      </w:r>
      <w:r w:rsidR="00707C47" w:rsidRPr="00125B14">
        <w:rPr>
          <w:b w:val="0"/>
          <w:bCs w:val="0"/>
          <w:sz w:val="22"/>
          <w:szCs w:val="22"/>
        </w:rPr>
        <w:t>ů</w:t>
      </w:r>
      <w:r w:rsidRPr="00125B14">
        <w:rPr>
          <w:b w:val="0"/>
          <w:bCs w:val="0"/>
          <w:sz w:val="22"/>
          <w:szCs w:val="22"/>
        </w:rPr>
        <w:t xml:space="preserve"> ode dne</w:t>
      </w:r>
      <w:r w:rsidRPr="00291A43">
        <w:rPr>
          <w:b w:val="0"/>
          <w:bCs w:val="0"/>
          <w:sz w:val="22"/>
          <w:szCs w:val="22"/>
        </w:rPr>
        <w:t xml:space="preserve"> řádného předání faktury </w:t>
      </w:r>
      <w:r w:rsidR="00B64F19">
        <w:rPr>
          <w:b w:val="0"/>
          <w:bCs w:val="0"/>
          <w:sz w:val="22"/>
          <w:szCs w:val="22"/>
        </w:rPr>
        <w:t>Zhotovitel</w:t>
      </w:r>
      <w:r w:rsidRPr="00291A43">
        <w:rPr>
          <w:b w:val="0"/>
          <w:bCs w:val="0"/>
          <w:sz w:val="22"/>
          <w:szCs w:val="22"/>
        </w:rPr>
        <w:t xml:space="preserve">em </w:t>
      </w:r>
      <w:r w:rsidR="00B64F19">
        <w:rPr>
          <w:b w:val="0"/>
          <w:bCs w:val="0"/>
          <w:sz w:val="22"/>
          <w:szCs w:val="22"/>
        </w:rPr>
        <w:t>Objednateli</w:t>
      </w:r>
      <w:r w:rsidRPr="00291A43">
        <w:rPr>
          <w:b w:val="0"/>
          <w:bCs w:val="0"/>
          <w:sz w:val="22"/>
          <w:szCs w:val="22"/>
        </w:rPr>
        <w:t xml:space="preserve">. Platební styk bude prováděn bezhotovostním způsobem placením z účtu </w:t>
      </w:r>
      <w:r w:rsidR="00B64F19">
        <w:rPr>
          <w:b w:val="0"/>
          <w:bCs w:val="0"/>
          <w:sz w:val="22"/>
          <w:szCs w:val="22"/>
        </w:rPr>
        <w:t>Objednatele</w:t>
      </w:r>
      <w:r w:rsidRPr="00291A43">
        <w:rPr>
          <w:b w:val="0"/>
          <w:bCs w:val="0"/>
          <w:sz w:val="22"/>
          <w:szCs w:val="22"/>
        </w:rPr>
        <w:t xml:space="preserve"> na účet </w:t>
      </w:r>
      <w:r w:rsidR="00B64F19">
        <w:rPr>
          <w:b w:val="0"/>
          <w:bCs w:val="0"/>
          <w:sz w:val="22"/>
          <w:szCs w:val="22"/>
        </w:rPr>
        <w:t>Zhotovitel</w:t>
      </w:r>
      <w:r w:rsidRPr="00291A43">
        <w:rPr>
          <w:b w:val="0"/>
          <w:bCs w:val="0"/>
          <w:sz w:val="22"/>
          <w:szCs w:val="22"/>
        </w:rPr>
        <w:t>e.</w:t>
      </w:r>
    </w:p>
    <w:p w14:paraId="4EB9819C" w14:textId="0BF1494B" w:rsidR="003554F4" w:rsidRDefault="00084E93" w:rsidP="00C53DC2">
      <w:pPr>
        <w:pStyle w:val="Nadpis2"/>
        <w:ind w:left="0" w:firstLine="0"/>
        <w:jc w:val="both"/>
        <w:rPr>
          <w:b w:val="0"/>
          <w:bCs w:val="0"/>
          <w:sz w:val="22"/>
          <w:szCs w:val="22"/>
        </w:rPr>
      </w:pPr>
      <w:r w:rsidRPr="00084E93">
        <w:rPr>
          <w:b w:val="0"/>
          <w:bCs w:val="0"/>
          <w:sz w:val="22"/>
          <w:szCs w:val="22"/>
        </w:rPr>
        <w:t>Objednatel uhradí zhotoviteli veškeré daňové doklady po předání a převzetí dokončeného díla a po odstranění všech zjištěných závad a nedodělků na základě vystaveného daňového dokladu.</w:t>
      </w:r>
    </w:p>
    <w:p w14:paraId="79E0BC5C" w14:textId="2240C030" w:rsidR="00211130" w:rsidRPr="00125B14" w:rsidRDefault="00211130" w:rsidP="00C53DC2">
      <w:pPr>
        <w:pStyle w:val="Nadpis2"/>
        <w:ind w:left="0" w:firstLine="0"/>
        <w:jc w:val="both"/>
        <w:rPr>
          <w:b w:val="0"/>
          <w:bCs w:val="0"/>
          <w:sz w:val="22"/>
          <w:szCs w:val="22"/>
        </w:rPr>
      </w:pPr>
      <w:r w:rsidRPr="00125B14">
        <w:rPr>
          <w:b w:val="0"/>
          <w:bCs w:val="0"/>
          <w:sz w:val="22"/>
          <w:szCs w:val="22"/>
        </w:rPr>
        <w:t xml:space="preserve">Pokud se na </w:t>
      </w:r>
      <w:r w:rsidR="00987ECD" w:rsidRPr="00125B14">
        <w:rPr>
          <w:b w:val="0"/>
          <w:bCs w:val="0"/>
          <w:sz w:val="22"/>
          <w:szCs w:val="22"/>
        </w:rPr>
        <w:t>Díle</w:t>
      </w:r>
      <w:r w:rsidRPr="00125B14">
        <w:rPr>
          <w:b w:val="0"/>
          <w:bCs w:val="0"/>
          <w:sz w:val="22"/>
          <w:szCs w:val="22"/>
        </w:rPr>
        <w:t xml:space="preserve"> vyskytnou Vícepráce, s jejichž provedením </w:t>
      </w:r>
      <w:r w:rsidR="00B64F19" w:rsidRPr="00125B14">
        <w:rPr>
          <w:b w:val="0"/>
          <w:bCs w:val="0"/>
          <w:sz w:val="22"/>
          <w:szCs w:val="22"/>
        </w:rPr>
        <w:t>Objednatel</w:t>
      </w:r>
      <w:r w:rsidRPr="00125B14">
        <w:rPr>
          <w:b w:val="0"/>
          <w:bCs w:val="0"/>
          <w:sz w:val="22"/>
          <w:szCs w:val="22"/>
        </w:rPr>
        <w:t xml:space="preserve"> souhlasí, musí být jejich cena fakturována samostatně. Faktura za vícepráce musí, kromě jiných, výše uvedených náležitostí faktury, obsahovat i odkaz na dokument, kterým byly Vícepráce sjednány a odsouhlaseny.</w:t>
      </w:r>
    </w:p>
    <w:p w14:paraId="63577510" w14:textId="7E647882" w:rsidR="00A0495E" w:rsidRPr="00125B14" w:rsidRDefault="00DA384F" w:rsidP="001806B6">
      <w:pPr>
        <w:pStyle w:val="Nadpis2"/>
        <w:ind w:left="0" w:firstLine="0"/>
        <w:jc w:val="both"/>
        <w:rPr>
          <w:b w:val="0"/>
          <w:bCs w:val="0"/>
          <w:sz w:val="22"/>
          <w:szCs w:val="22"/>
        </w:rPr>
      </w:pPr>
      <w:r w:rsidRPr="00125B14">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92f zákona č. 235/2004 Sb., o dani z přidané hodnoty, ve znění pozdějších předpisů. </w:t>
      </w:r>
      <w:r w:rsidR="00084E93" w:rsidRPr="00125B14">
        <w:rPr>
          <w:b w:val="0"/>
          <w:bCs w:val="0"/>
          <w:sz w:val="22"/>
          <w:szCs w:val="22"/>
        </w:rPr>
        <w:t>(dále jen „zákon o DPH“).</w:t>
      </w:r>
    </w:p>
    <w:p w14:paraId="42551391" w14:textId="77777777" w:rsidR="009319CE" w:rsidRPr="00125B14" w:rsidRDefault="009319CE" w:rsidP="009319CE">
      <w:pPr>
        <w:pStyle w:val="Zhlav"/>
      </w:pPr>
      <w:r w:rsidRPr="00125B14">
        <w:t>Zhotovitel prohlašuje že:</w:t>
      </w:r>
    </w:p>
    <w:p w14:paraId="54DC84CE" w14:textId="77777777" w:rsidR="009319CE" w:rsidRPr="00125B14" w:rsidRDefault="009319CE" w:rsidP="009319CE">
      <w:pPr>
        <w:pStyle w:val="Zhlav"/>
      </w:pPr>
      <w:r w:rsidRPr="00125B14">
        <w:t>- úplata za zdanitelné plnění dle této smlouvy není odchylná od obvyklé ceny,</w:t>
      </w:r>
    </w:p>
    <w:p w14:paraId="2ADFB897" w14:textId="77777777" w:rsidR="009319CE" w:rsidRPr="00125B14" w:rsidRDefault="009319CE" w:rsidP="009319CE">
      <w:pPr>
        <w:pStyle w:val="Zhlav"/>
      </w:pPr>
      <w:r w:rsidRPr="00125B14">
        <w:t>- nemá v úmyslu nezaplatit daň z přidané hodnoty uvedenou na daňovém dokladu a nedostal se úmyslně do postavení, kdy nemůže daň zaplatit, ani mu takové postavení nehrozí a nedojde ke zkrácení daně, nebo vylákání daňové výhody,</w:t>
      </w:r>
    </w:p>
    <w:p w14:paraId="63B945F4" w14:textId="77777777" w:rsidR="009319CE" w:rsidRPr="00125B14" w:rsidRDefault="009319CE" w:rsidP="009319CE">
      <w:pPr>
        <w:pStyle w:val="Zhlav"/>
      </w:pPr>
      <w:r w:rsidRPr="00125B14">
        <w:t>- není nespolehlivým plátcem daně z přidané hodnoty,</w:t>
      </w:r>
    </w:p>
    <w:p w14:paraId="55BD9E52" w14:textId="77777777" w:rsidR="009319CE" w:rsidRPr="00125B14" w:rsidRDefault="009319CE" w:rsidP="009319CE">
      <w:pPr>
        <w:pStyle w:val="Zhlav"/>
      </w:pPr>
      <w:r w:rsidRPr="00125B14">
        <w:t>- jím uvedený bankovní účet na daňovém dokladu je zveřejněn v registru bankovních účtů vedený daňovou správou.</w:t>
      </w:r>
    </w:p>
    <w:p w14:paraId="666F9338" w14:textId="77777777" w:rsidR="009319CE" w:rsidRPr="00125B14" w:rsidRDefault="009319CE" w:rsidP="009319CE">
      <w:pPr>
        <w:pStyle w:val="Zhlav"/>
      </w:pPr>
      <w:r w:rsidRPr="00125B14">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p>
    <w:p w14:paraId="7D9B1A83" w14:textId="616FA69B" w:rsidR="009319CE" w:rsidRPr="00125B14" w:rsidRDefault="009319CE" w:rsidP="009319CE">
      <w:r w:rsidRPr="00125B14">
        <w:t>Objednatel je ve všech případech oprávněn využít tzv. zvláštní způsob zajištění daně dle §109a zákona č. 235/2004 Sb., o dani z přidané hodnoty, ve znění pozdějších předpisů.</w:t>
      </w:r>
    </w:p>
    <w:p w14:paraId="68712B7E" w14:textId="60D0058C" w:rsidR="00211130" w:rsidRPr="00291A43" w:rsidRDefault="00211130" w:rsidP="00C53DC2">
      <w:pPr>
        <w:pStyle w:val="Nadpis2"/>
        <w:ind w:left="0" w:firstLine="0"/>
        <w:jc w:val="both"/>
        <w:rPr>
          <w:b w:val="0"/>
          <w:bCs w:val="0"/>
          <w:sz w:val="22"/>
          <w:szCs w:val="22"/>
        </w:rPr>
      </w:pPr>
      <w:r w:rsidRPr="00125B14">
        <w:rPr>
          <w:b w:val="0"/>
          <w:bCs w:val="0"/>
          <w:sz w:val="22"/>
          <w:szCs w:val="22"/>
        </w:rPr>
        <w:t xml:space="preserve">V případě, že daňový účetní doklad (faktura) nebude obsahovat náležitosti výše uvedené nebo k němu </w:t>
      </w:r>
      <w:r w:rsidRPr="00291A43">
        <w:rPr>
          <w:b w:val="0"/>
          <w:bCs w:val="0"/>
          <w:sz w:val="22"/>
          <w:szCs w:val="22"/>
        </w:rPr>
        <w:t xml:space="preserve">nebudou přiloženy řádné doklady (přílohy) smlouvou vyžadované, je </w:t>
      </w:r>
      <w:r w:rsidR="00B64F19">
        <w:rPr>
          <w:b w:val="0"/>
          <w:bCs w:val="0"/>
          <w:sz w:val="22"/>
          <w:szCs w:val="22"/>
        </w:rPr>
        <w:t>Objednatel</w:t>
      </w:r>
      <w:r w:rsidRPr="00291A43">
        <w:rPr>
          <w:b w:val="0"/>
          <w:bCs w:val="0"/>
          <w:sz w:val="22"/>
          <w:szCs w:val="22"/>
        </w:rPr>
        <w:t xml:space="preserve"> oprávněn vrátit jej </w:t>
      </w:r>
      <w:r w:rsidR="00B64F19">
        <w:rPr>
          <w:b w:val="0"/>
          <w:bCs w:val="0"/>
          <w:sz w:val="22"/>
          <w:szCs w:val="22"/>
        </w:rPr>
        <w:t>Zhotovitel</w:t>
      </w:r>
      <w:r w:rsidRPr="00291A43">
        <w:rPr>
          <w:b w:val="0"/>
          <w:bCs w:val="0"/>
          <w:sz w:val="22"/>
          <w:szCs w:val="22"/>
        </w:rPr>
        <w:t xml:space="preserve">i a požadovat vystavení nového řádného daňového účetního dokladu (faktury); právo vrátit tento doklad </w:t>
      </w:r>
      <w:r w:rsidR="00B64F19">
        <w:rPr>
          <w:b w:val="0"/>
          <w:bCs w:val="0"/>
          <w:sz w:val="22"/>
          <w:szCs w:val="22"/>
        </w:rPr>
        <w:t>Zhotovitel</w:t>
      </w:r>
      <w:r w:rsidRPr="00291A43">
        <w:rPr>
          <w:b w:val="0"/>
          <w:bCs w:val="0"/>
          <w:sz w:val="22"/>
          <w:szCs w:val="22"/>
        </w:rPr>
        <w:t xml:space="preserve">i zaniká, </w:t>
      </w:r>
      <w:r w:rsidR="00BD6B5E" w:rsidRPr="00291A43">
        <w:rPr>
          <w:b w:val="0"/>
          <w:bCs w:val="0"/>
          <w:sz w:val="22"/>
          <w:szCs w:val="22"/>
        </w:rPr>
        <w:t>neuplatní</w:t>
      </w:r>
      <w:r w:rsidR="00BD6B5E">
        <w:rPr>
          <w:b w:val="0"/>
          <w:bCs w:val="0"/>
          <w:sz w:val="22"/>
          <w:szCs w:val="22"/>
        </w:rPr>
        <w:t>-li</w:t>
      </w:r>
      <w:r w:rsidRPr="00291A43">
        <w:rPr>
          <w:b w:val="0"/>
          <w:bCs w:val="0"/>
          <w:sz w:val="22"/>
          <w:szCs w:val="22"/>
        </w:rPr>
        <w:t xml:space="preserve"> jej </w:t>
      </w:r>
      <w:r w:rsidR="00B64F19">
        <w:rPr>
          <w:b w:val="0"/>
          <w:bCs w:val="0"/>
          <w:sz w:val="22"/>
          <w:szCs w:val="22"/>
        </w:rPr>
        <w:t>Objednatel</w:t>
      </w:r>
      <w:r w:rsidRPr="00291A43">
        <w:rPr>
          <w:b w:val="0"/>
          <w:bCs w:val="0"/>
          <w:sz w:val="22"/>
          <w:szCs w:val="22"/>
        </w:rPr>
        <w:t xml:space="preserve"> do dvaceti pracovních dnů ode dne doručení takového dokladu </w:t>
      </w:r>
      <w:r w:rsidR="00B64F19">
        <w:rPr>
          <w:b w:val="0"/>
          <w:bCs w:val="0"/>
          <w:sz w:val="22"/>
          <w:szCs w:val="22"/>
        </w:rPr>
        <w:t>Zhotovitel</w:t>
      </w:r>
      <w:r w:rsidRPr="00291A43">
        <w:rPr>
          <w:b w:val="0"/>
          <w:bCs w:val="0"/>
          <w:sz w:val="22"/>
          <w:szCs w:val="22"/>
        </w:rPr>
        <w:t xml:space="preserve">em. Počínaje dnem doručení opraveného daňového účetního dokladu (faktury) </w:t>
      </w:r>
      <w:r w:rsidR="00B64F19">
        <w:rPr>
          <w:b w:val="0"/>
          <w:bCs w:val="0"/>
          <w:sz w:val="22"/>
          <w:szCs w:val="22"/>
        </w:rPr>
        <w:t>Objednateli</w:t>
      </w:r>
      <w:r w:rsidRPr="00291A43">
        <w:rPr>
          <w:b w:val="0"/>
          <w:bCs w:val="0"/>
          <w:sz w:val="22"/>
          <w:szCs w:val="22"/>
        </w:rPr>
        <w:t xml:space="preserve"> začne plynout nová lhůta splatnosti. </w:t>
      </w:r>
      <w:r w:rsidR="00B64F19">
        <w:rPr>
          <w:b w:val="0"/>
          <w:bCs w:val="0"/>
          <w:sz w:val="22"/>
          <w:szCs w:val="22"/>
        </w:rPr>
        <w:t>Zhotovitel</w:t>
      </w:r>
      <w:r w:rsidRPr="00291A43">
        <w:rPr>
          <w:b w:val="0"/>
          <w:bCs w:val="0"/>
          <w:sz w:val="22"/>
          <w:szCs w:val="22"/>
        </w:rPr>
        <w:t xml:space="preserve"> je však povinen opravit vady dokladu anebo doklad doplnit o smlouvou požadované přílohy, </w:t>
      </w:r>
      <w:r w:rsidR="00BD6B5E" w:rsidRPr="00291A43">
        <w:rPr>
          <w:b w:val="0"/>
          <w:bCs w:val="0"/>
          <w:sz w:val="22"/>
          <w:szCs w:val="22"/>
        </w:rPr>
        <w:t>je</w:t>
      </w:r>
      <w:r w:rsidR="00BD6B5E">
        <w:rPr>
          <w:b w:val="0"/>
          <w:bCs w:val="0"/>
          <w:sz w:val="22"/>
          <w:szCs w:val="22"/>
        </w:rPr>
        <w:t>-li</w:t>
      </w:r>
      <w:r w:rsidRPr="00291A43">
        <w:rPr>
          <w:b w:val="0"/>
          <w:bCs w:val="0"/>
          <w:sz w:val="22"/>
          <w:szCs w:val="22"/>
        </w:rPr>
        <w:t xml:space="preserve"> k tomu </w:t>
      </w:r>
      <w:r w:rsidR="00B64F19">
        <w:rPr>
          <w:b w:val="0"/>
          <w:bCs w:val="0"/>
          <w:sz w:val="22"/>
          <w:szCs w:val="22"/>
        </w:rPr>
        <w:t>Objednatele</w:t>
      </w:r>
      <w:r w:rsidRPr="00291A43">
        <w:rPr>
          <w:b w:val="0"/>
          <w:bCs w:val="0"/>
          <w:sz w:val="22"/>
          <w:szCs w:val="22"/>
        </w:rPr>
        <w:t>m dodatečně vyzván i po lhůtě výše uvedené s tím, že však takováto výzva nemá účinky spojené s vrácením daňového účetního dokladu (faktury) dle tohoto odstavce.</w:t>
      </w:r>
    </w:p>
    <w:p w14:paraId="589E7D27" w14:textId="77777777" w:rsidR="00211130" w:rsidRPr="0094512B" w:rsidRDefault="00211130" w:rsidP="00C53DC2">
      <w:pPr>
        <w:pStyle w:val="Nadpis1"/>
        <w:jc w:val="both"/>
      </w:pPr>
      <w:r w:rsidRPr="0094512B">
        <w:t>Majetkové sankce, smluvní pokuty</w:t>
      </w:r>
    </w:p>
    <w:p w14:paraId="53342F16" w14:textId="3EADC68B" w:rsidR="00211130" w:rsidRPr="008C78E1" w:rsidRDefault="00211130" w:rsidP="00C53DC2">
      <w:pPr>
        <w:pStyle w:val="Nadpis2"/>
        <w:ind w:left="0" w:firstLine="0"/>
        <w:jc w:val="both"/>
        <w:rPr>
          <w:b w:val="0"/>
          <w:bCs w:val="0"/>
          <w:sz w:val="22"/>
          <w:szCs w:val="22"/>
        </w:rPr>
      </w:pPr>
      <w:r w:rsidRPr="008C78E1">
        <w:rPr>
          <w:b w:val="0"/>
          <w:bCs w:val="0"/>
          <w:sz w:val="22"/>
          <w:szCs w:val="22"/>
        </w:rPr>
        <w:t xml:space="preserve">Smluvní strany se dohodly, že </w:t>
      </w:r>
      <w:r w:rsidR="00B64F19" w:rsidRPr="008C78E1">
        <w:rPr>
          <w:b w:val="0"/>
          <w:bCs w:val="0"/>
          <w:sz w:val="22"/>
          <w:szCs w:val="22"/>
        </w:rPr>
        <w:t>Zhotovitel</w:t>
      </w:r>
      <w:r w:rsidRPr="008C78E1">
        <w:rPr>
          <w:b w:val="0"/>
          <w:bCs w:val="0"/>
          <w:sz w:val="22"/>
          <w:szCs w:val="22"/>
        </w:rPr>
        <w:t xml:space="preserve"> bude platit </w:t>
      </w:r>
      <w:r w:rsidR="00B64F19" w:rsidRPr="008C78E1">
        <w:rPr>
          <w:b w:val="0"/>
          <w:bCs w:val="0"/>
          <w:sz w:val="22"/>
          <w:szCs w:val="22"/>
        </w:rPr>
        <w:t>Objednateli</w:t>
      </w:r>
      <w:r w:rsidRPr="008C78E1">
        <w:rPr>
          <w:b w:val="0"/>
          <w:bCs w:val="0"/>
          <w:sz w:val="22"/>
          <w:szCs w:val="22"/>
        </w:rPr>
        <w:t xml:space="preserve"> smluvní pokuty.</w:t>
      </w:r>
    </w:p>
    <w:p w14:paraId="13FF4ABE" w14:textId="48165A71" w:rsidR="00211130" w:rsidRPr="008C78E1" w:rsidRDefault="00211130" w:rsidP="00B24A7D">
      <w:pPr>
        <w:pStyle w:val="Nadpis3"/>
        <w:numPr>
          <w:ilvl w:val="0"/>
          <w:numId w:val="0"/>
        </w:numPr>
        <w:spacing w:before="0"/>
        <w:jc w:val="both"/>
        <w:rPr>
          <w:b w:val="0"/>
          <w:bCs w:val="0"/>
          <w:sz w:val="22"/>
          <w:szCs w:val="22"/>
        </w:rPr>
      </w:pPr>
      <w:bookmarkStart w:id="4" w:name="_Za_prodlení_s"/>
      <w:bookmarkStart w:id="5" w:name="_Ref442174032"/>
      <w:bookmarkEnd w:id="4"/>
      <w:r w:rsidRPr="008C78E1">
        <w:rPr>
          <w:b w:val="0"/>
          <w:bCs w:val="0"/>
          <w:sz w:val="22"/>
          <w:szCs w:val="22"/>
        </w:rPr>
        <w:t xml:space="preserve">Za prodlení s termíny zahájení prací, předání </w:t>
      </w:r>
      <w:r w:rsidR="00987ECD" w:rsidRPr="008C78E1">
        <w:rPr>
          <w:b w:val="0"/>
          <w:bCs w:val="0"/>
          <w:sz w:val="22"/>
          <w:szCs w:val="22"/>
        </w:rPr>
        <w:t>Díla</w:t>
      </w:r>
      <w:r w:rsidRPr="008C78E1">
        <w:rPr>
          <w:b w:val="0"/>
          <w:bCs w:val="0"/>
          <w:sz w:val="22"/>
          <w:szCs w:val="22"/>
        </w:rPr>
        <w:t xml:space="preserve"> v termínech dle </w:t>
      </w:r>
      <w:r w:rsidRPr="00E7558F">
        <w:rPr>
          <w:b w:val="0"/>
          <w:bCs w:val="0"/>
          <w:sz w:val="22"/>
          <w:szCs w:val="22"/>
        </w:rPr>
        <w:t xml:space="preserve">bodu </w:t>
      </w:r>
      <w:r w:rsidR="00C05479" w:rsidRPr="00E7558F">
        <w:rPr>
          <w:b w:val="0"/>
          <w:bCs w:val="0"/>
          <w:sz w:val="22"/>
          <w:szCs w:val="22"/>
        </w:rPr>
        <w:fldChar w:fldCharType="begin"/>
      </w:r>
      <w:r w:rsidRPr="00E7558F">
        <w:rPr>
          <w:b w:val="0"/>
          <w:bCs w:val="0"/>
          <w:sz w:val="22"/>
          <w:szCs w:val="22"/>
        </w:rPr>
        <w:instrText xml:space="preserve"> REF _Ref444068766 \r \h </w:instrText>
      </w:r>
      <w:r w:rsidR="00C53DC2" w:rsidRPr="00E7558F">
        <w:rPr>
          <w:b w:val="0"/>
          <w:bCs w:val="0"/>
          <w:sz w:val="22"/>
          <w:szCs w:val="22"/>
        </w:rPr>
        <w:instrText xml:space="preserve"> \* MERGEFORMAT </w:instrText>
      </w:r>
      <w:r w:rsidR="00C05479" w:rsidRPr="00E7558F">
        <w:rPr>
          <w:b w:val="0"/>
          <w:bCs w:val="0"/>
          <w:sz w:val="22"/>
          <w:szCs w:val="22"/>
        </w:rPr>
      </w:r>
      <w:r w:rsidR="00C05479" w:rsidRPr="00E7558F">
        <w:rPr>
          <w:b w:val="0"/>
          <w:bCs w:val="0"/>
          <w:sz w:val="22"/>
          <w:szCs w:val="22"/>
        </w:rPr>
        <w:fldChar w:fldCharType="separate"/>
      </w:r>
      <w:r w:rsidR="00CF6B8E" w:rsidRPr="00E7558F">
        <w:rPr>
          <w:b w:val="0"/>
          <w:bCs w:val="0"/>
          <w:sz w:val="22"/>
          <w:szCs w:val="22"/>
        </w:rPr>
        <w:t>5</w:t>
      </w:r>
      <w:r w:rsidR="00586AD8" w:rsidRPr="00E7558F">
        <w:rPr>
          <w:b w:val="0"/>
          <w:bCs w:val="0"/>
          <w:sz w:val="22"/>
          <w:szCs w:val="22"/>
        </w:rPr>
        <w:t>.</w:t>
      </w:r>
      <w:r w:rsidR="00C05479" w:rsidRPr="00E7558F">
        <w:rPr>
          <w:b w:val="0"/>
          <w:bCs w:val="0"/>
          <w:sz w:val="22"/>
          <w:szCs w:val="22"/>
        </w:rPr>
        <w:fldChar w:fldCharType="end"/>
      </w:r>
      <w:r w:rsidR="00EF3984" w:rsidRPr="00E7558F">
        <w:rPr>
          <w:b w:val="0"/>
          <w:bCs w:val="0"/>
          <w:sz w:val="22"/>
          <w:szCs w:val="22"/>
        </w:rPr>
        <w:t>2</w:t>
      </w:r>
      <w:r w:rsidR="00C25EB5" w:rsidRPr="00E7558F">
        <w:rPr>
          <w:b w:val="0"/>
          <w:bCs w:val="0"/>
          <w:sz w:val="22"/>
          <w:szCs w:val="22"/>
        </w:rPr>
        <w:t xml:space="preserve"> </w:t>
      </w:r>
      <w:r w:rsidR="00820EDB" w:rsidRPr="00E7558F">
        <w:rPr>
          <w:b w:val="0"/>
          <w:bCs w:val="0"/>
          <w:sz w:val="22"/>
          <w:szCs w:val="22"/>
        </w:rPr>
        <w:t xml:space="preserve">a </w:t>
      </w:r>
      <w:r w:rsidR="00CF6B8E" w:rsidRPr="00E7558F">
        <w:rPr>
          <w:b w:val="0"/>
          <w:bCs w:val="0"/>
          <w:sz w:val="22"/>
          <w:szCs w:val="22"/>
        </w:rPr>
        <w:t>5</w:t>
      </w:r>
      <w:r w:rsidR="00820EDB" w:rsidRPr="00E7558F">
        <w:rPr>
          <w:b w:val="0"/>
          <w:bCs w:val="0"/>
          <w:sz w:val="22"/>
          <w:szCs w:val="22"/>
        </w:rPr>
        <w:t>.</w:t>
      </w:r>
      <w:r w:rsidR="00EF3984" w:rsidRPr="00E7558F">
        <w:rPr>
          <w:b w:val="0"/>
          <w:bCs w:val="0"/>
          <w:sz w:val="22"/>
          <w:szCs w:val="22"/>
        </w:rPr>
        <w:t>3</w:t>
      </w:r>
      <w:r w:rsidR="00820EDB" w:rsidRPr="00E7558F">
        <w:rPr>
          <w:b w:val="0"/>
          <w:bCs w:val="0"/>
          <w:sz w:val="22"/>
          <w:szCs w:val="22"/>
        </w:rPr>
        <w:t xml:space="preserve"> </w:t>
      </w:r>
      <w:r w:rsidR="00C25EB5" w:rsidRPr="00E7558F">
        <w:rPr>
          <w:b w:val="0"/>
          <w:bCs w:val="0"/>
          <w:sz w:val="22"/>
          <w:szCs w:val="22"/>
        </w:rPr>
        <w:t>smlouvy</w:t>
      </w:r>
      <w:r w:rsidR="00820EDB" w:rsidRPr="00E7558F">
        <w:rPr>
          <w:b w:val="0"/>
          <w:bCs w:val="0"/>
          <w:sz w:val="22"/>
          <w:szCs w:val="22"/>
        </w:rPr>
        <w:t>, popř</w:t>
      </w:r>
      <w:r w:rsidR="00820EDB" w:rsidRPr="008C78E1">
        <w:rPr>
          <w:b w:val="0"/>
          <w:bCs w:val="0"/>
          <w:sz w:val="22"/>
          <w:szCs w:val="22"/>
        </w:rPr>
        <w:t>. jiných sjednaných termínech</w:t>
      </w:r>
      <w:r w:rsidR="00C25EB5" w:rsidRPr="008C78E1">
        <w:rPr>
          <w:b w:val="0"/>
          <w:bCs w:val="0"/>
          <w:sz w:val="22"/>
          <w:szCs w:val="22"/>
        </w:rPr>
        <w:t xml:space="preserve">, a to ve </w:t>
      </w:r>
      <w:bookmarkEnd w:id="5"/>
      <w:r w:rsidR="004D440D" w:rsidRPr="008C78E1">
        <w:rPr>
          <w:b w:val="0"/>
          <w:bCs w:val="0"/>
          <w:sz w:val="22"/>
          <w:szCs w:val="22"/>
        </w:rPr>
        <w:t>500</w:t>
      </w:r>
      <w:r w:rsidR="008C78E1" w:rsidRPr="008C78E1">
        <w:rPr>
          <w:b w:val="0"/>
          <w:bCs w:val="0"/>
          <w:sz w:val="22"/>
          <w:szCs w:val="22"/>
        </w:rPr>
        <w:t xml:space="preserve"> Kč</w:t>
      </w:r>
      <w:r w:rsidR="00713499" w:rsidRPr="008C78E1">
        <w:rPr>
          <w:b w:val="0"/>
          <w:bCs w:val="0"/>
          <w:sz w:val="22"/>
          <w:szCs w:val="22"/>
        </w:rPr>
        <w:t xml:space="preserve"> za každý den prodlení.</w:t>
      </w:r>
    </w:p>
    <w:p w14:paraId="43E31624" w14:textId="4BCCE842" w:rsidR="00211130" w:rsidRPr="008C78E1" w:rsidRDefault="00211130" w:rsidP="00C53DC2">
      <w:pPr>
        <w:pStyle w:val="Nadpis3"/>
        <w:ind w:left="0" w:firstLine="0"/>
        <w:jc w:val="both"/>
        <w:rPr>
          <w:b w:val="0"/>
          <w:bCs w:val="0"/>
          <w:sz w:val="22"/>
          <w:szCs w:val="22"/>
        </w:rPr>
      </w:pPr>
      <w:r w:rsidRPr="008C78E1">
        <w:rPr>
          <w:b w:val="0"/>
          <w:bCs w:val="0"/>
          <w:sz w:val="22"/>
          <w:szCs w:val="22"/>
        </w:rPr>
        <w:t xml:space="preserve">Za prodlení s termínem odstranění vad a nedodělků uvedených v předávacím protokolu, a to </w:t>
      </w:r>
      <w:r w:rsidR="008C78E1" w:rsidRPr="008C78E1">
        <w:rPr>
          <w:b w:val="0"/>
          <w:bCs w:val="0"/>
          <w:sz w:val="22"/>
          <w:szCs w:val="22"/>
        </w:rPr>
        <w:t>5</w:t>
      </w:r>
      <w:r w:rsidR="00713499" w:rsidRPr="008C78E1">
        <w:rPr>
          <w:b w:val="0"/>
          <w:bCs w:val="0"/>
          <w:sz w:val="22"/>
          <w:szCs w:val="22"/>
        </w:rPr>
        <w:t>00</w:t>
      </w:r>
      <w:r w:rsidR="005D4CEB" w:rsidRPr="008C78E1">
        <w:rPr>
          <w:b w:val="0"/>
          <w:bCs w:val="0"/>
          <w:sz w:val="22"/>
          <w:szCs w:val="22"/>
        </w:rPr>
        <w:t> </w:t>
      </w:r>
      <w:r w:rsidRPr="008C78E1">
        <w:rPr>
          <w:b w:val="0"/>
          <w:bCs w:val="0"/>
          <w:sz w:val="22"/>
          <w:szCs w:val="22"/>
        </w:rPr>
        <w:t>Kč za každý kalendářní den prodlení do odstranění všech vytýkaných vad a nedodělků.</w:t>
      </w:r>
    </w:p>
    <w:p w14:paraId="79D548FA" w14:textId="10872E74" w:rsidR="00211130" w:rsidRPr="008C78E1" w:rsidRDefault="00211130" w:rsidP="00C53DC2">
      <w:pPr>
        <w:pStyle w:val="Nadpis3"/>
        <w:ind w:left="0" w:firstLine="0"/>
        <w:jc w:val="both"/>
        <w:rPr>
          <w:b w:val="0"/>
          <w:bCs w:val="0"/>
          <w:sz w:val="22"/>
          <w:szCs w:val="22"/>
        </w:rPr>
      </w:pPr>
      <w:r w:rsidRPr="008C78E1">
        <w:rPr>
          <w:b w:val="0"/>
          <w:bCs w:val="0"/>
          <w:sz w:val="22"/>
          <w:szCs w:val="22"/>
        </w:rPr>
        <w:t xml:space="preserve">Za prodlení s termínem odstranění v záruční době reklamovaných vad a nedodělků uvedených v reklamačním protokolu, a to </w:t>
      </w:r>
      <w:r w:rsidR="008C78E1" w:rsidRPr="008C78E1">
        <w:rPr>
          <w:b w:val="0"/>
          <w:bCs w:val="0"/>
          <w:sz w:val="22"/>
          <w:szCs w:val="22"/>
        </w:rPr>
        <w:t>5</w:t>
      </w:r>
      <w:r w:rsidR="00E62266" w:rsidRPr="008C78E1">
        <w:rPr>
          <w:b w:val="0"/>
          <w:bCs w:val="0"/>
          <w:sz w:val="22"/>
          <w:szCs w:val="22"/>
        </w:rPr>
        <w:t xml:space="preserve">00 Kč </w:t>
      </w:r>
      <w:r w:rsidRPr="008C78E1">
        <w:rPr>
          <w:b w:val="0"/>
          <w:bCs w:val="0"/>
          <w:sz w:val="22"/>
          <w:szCs w:val="22"/>
        </w:rPr>
        <w:t>za každý kalendářní den prodlení do odstranění všech reklamovaných vad a nedodělků.</w:t>
      </w:r>
    </w:p>
    <w:p w14:paraId="065DA03A" w14:textId="43797A7F" w:rsidR="00211130" w:rsidRDefault="00211130" w:rsidP="00C53DC2">
      <w:pPr>
        <w:pStyle w:val="Nadpis3"/>
        <w:ind w:left="0" w:firstLine="0"/>
        <w:jc w:val="both"/>
        <w:rPr>
          <w:b w:val="0"/>
          <w:bCs w:val="0"/>
          <w:sz w:val="22"/>
          <w:szCs w:val="22"/>
        </w:rPr>
      </w:pPr>
      <w:r w:rsidRPr="008C78E1">
        <w:rPr>
          <w:b w:val="0"/>
          <w:bCs w:val="0"/>
          <w:sz w:val="22"/>
          <w:szCs w:val="22"/>
        </w:rPr>
        <w:t xml:space="preserve">Za porušení jakéhokoli závazku </w:t>
      </w:r>
      <w:r w:rsidR="00B64F19" w:rsidRPr="008C78E1">
        <w:rPr>
          <w:b w:val="0"/>
          <w:bCs w:val="0"/>
          <w:sz w:val="22"/>
          <w:szCs w:val="22"/>
        </w:rPr>
        <w:t>Zhotovitel</w:t>
      </w:r>
      <w:r w:rsidRPr="008C78E1">
        <w:rPr>
          <w:b w:val="0"/>
          <w:bCs w:val="0"/>
          <w:sz w:val="22"/>
          <w:szCs w:val="22"/>
        </w:rPr>
        <w:t xml:space="preserve">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dodržování bezpečnosti práce a zábran na staveništi, zajištění přístupu </w:t>
      </w:r>
      <w:r w:rsidR="00B64F19" w:rsidRPr="008C78E1">
        <w:rPr>
          <w:b w:val="0"/>
          <w:bCs w:val="0"/>
          <w:sz w:val="22"/>
          <w:szCs w:val="22"/>
        </w:rPr>
        <w:t>Objednatele</w:t>
      </w:r>
      <w:r w:rsidRPr="008C78E1">
        <w:rPr>
          <w:b w:val="0"/>
          <w:bCs w:val="0"/>
          <w:sz w:val="22"/>
          <w:szCs w:val="22"/>
        </w:rPr>
        <w:t xml:space="preserve"> ke stavebnímu deníku, účast stavbyvedoucího </w:t>
      </w:r>
      <w:r w:rsidR="00B64F19" w:rsidRPr="008C78E1">
        <w:rPr>
          <w:b w:val="0"/>
          <w:bCs w:val="0"/>
          <w:sz w:val="22"/>
          <w:szCs w:val="22"/>
        </w:rPr>
        <w:t>Zhotovitel</w:t>
      </w:r>
      <w:r w:rsidRPr="008C78E1">
        <w:rPr>
          <w:b w:val="0"/>
          <w:bCs w:val="0"/>
          <w:sz w:val="22"/>
          <w:szCs w:val="22"/>
        </w:rPr>
        <w:t>e na kontrolním dnu stavby, zajištění úkonů k ochraně životního prostředí na staveništi i v jeho okolí</w:t>
      </w:r>
      <w:r w:rsidR="00D02435" w:rsidRPr="008C78E1">
        <w:rPr>
          <w:b w:val="0"/>
          <w:bCs w:val="0"/>
          <w:sz w:val="22"/>
          <w:szCs w:val="22"/>
        </w:rPr>
        <w:t>)</w:t>
      </w:r>
      <w:r w:rsidRPr="008C78E1">
        <w:rPr>
          <w:b w:val="0"/>
          <w:bCs w:val="0"/>
          <w:sz w:val="22"/>
          <w:szCs w:val="22"/>
        </w:rPr>
        <w:t xml:space="preserve">, je </w:t>
      </w:r>
      <w:r w:rsidR="00B64F19" w:rsidRPr="008C78E1">
        <w:rPr>
          <w:b w:val="0"/>
          <w:bCs w:val="0"/>
          <w:sz w:val="22"/>
          <w:szCs w:val="22"/>
        </w:rPr>
        <w:t>Objednatel</w:t>
      </w:r>
      <w:r w:rsidRPr="008C78E1">
        <w:rPr>
          <w:b w:val="0"/>
          <w:bCs w:val="0"/>
          <w:sz w:val="22"/>
          <w:szCs w:val="22"/>
        </w:rPr>
        <w:t xml:space="preserve"> oprávněn uplatnit smluvní pokutu ve výši </w:t>
      </w:r>
      <w:r w:rsidR="008C78E1" w:rsidRPr="008C78E1">
        <w:rPr>
          <w:b w:val="0"/>
          <w:bCs w:val="0"/>
          <w:sz w:val="22"/>
          <w:szCs w:val="22"/>
        </w:rPr>
        <w:t>1</w:t>
      </w:r>
      <w:r w:rsidR="00B64F19" w:rsidRPr="008C78E1">
        <w:rPr>
          <w:b w:val="0"/>
          <w:bCs w:val="0"/>
          <w:sz w:val="22"/>
          <w:szCs w:val="22"/>
        </w:rPr>
        <w:t>.</w:t>
      </w:r>
      <w:r w:rsidR="009B035B" w:rsidRPr="008C78E1">
        <w:rPr>
          <w:b w:val="0"/>
          <w:bCs w:val="0"/>
          <w:sz w:val="22"/>
          <w:szCs w:val="22"/>
        </w:rPr>
        <w:t>0</w:t>
      </w:r>
      <w:r w:rsidRPr="008C78E1">
        <w:rPr>
          <w:b w:val="0"/>
          <w:bCs w:val="0"/>
          <w:sz w:val="22"/>
          <w:szCs w:val="22"/>
        </w:rPr>
        <w:t>00</w:t>
      </w:r>
      <w:r w:rsidR="002E6578" w:rsidRPr="008C78E1">
        <w:rPr>
          <w:b w:val="0"/>
          <w:bCs w:val="0"/>
          <w:sz w:val="22"/>
          <w:szCs w:val="22"/>
        </w:rPr>
        <w:t> </w:t>
      </w:r>
      <w:r w:rsidRPr="008C78E1">
        <w:rPr>
          <w:b w:val="0"/>
          <w:bCs w:val="0"/>
          <w:sz w:val="22"/>
          <w:szCs w:val="22"/>
        </w:rPr>
        <w:t xml:space="preserve">Kč a to za každé porušení smlouvy zvlášť. Pokud </w:t>
      </w:r>
      <w:r w:rsidR="00B64F19" w:rsidRPr="008C78E1">
        <w:rPr>
          <w:b w:val="0"/>
          <w:bCs w:val="0"/>
          <w:sz w:val="22"/>
          <w:szCs w:val="22"/>
        </w:rPr>
        <w:t>Objednatel</w:t>
      </w:r>
      <w:r w:rsidRPr="008C78E1">
        <w:rPr>
          <w:b w:val="0"/>
          <w:bCs w:val="0"/>
          <w:sz w:val="22"/>
          <w:szCs w:val="22"/>
        </w:rPr>
        <w:t xml:space="preserve"> uplatní smluvní pokutu, souhlasí </w:t>
      </w:r>
      <w:r w:rsidR="00B64F19" w:rsidRPr="008C78E1">
        <w:rPr>
          <w:b w:val="0"/>
          <w:bCs w:val="0"/>
          <w:sz w:val="22"/>
          <w:szCs w:val="22"/>
        </w:rPr>
        <w:t>Zhotovitel</w:t>
      </w:r>
      <w:r w:rsidRPr="008C78E1">
        <w:rPr>
          <w:b w:val="0"/>
          <w:bCs w:val="0"/>
          <w:sz w:val="22"/>
          <w:szCs w:val="22"/>
        </w:rPr>
        <w:t xml:space="preserve"> se vzájemným vyrovnáním závazků a pohledávek (zápočtem).</w:t>
      </w:r>
    </w:p>
    <w:p w14:paraId="50D878DB" w14:textId="3F700C1C" w:rsidR="00211130" w:rsidRPr="00E05CD2" w:rsidRDefault="00211130" w:rsidP="00CD28FB">
      <w:pPr>
        <w:pStyle w:val="Nadpis2"/>
        <w:ind w:left="0" w:firstLine="0"/>
        <w:jc w:val="both"/>
        <w:rPr>
          <w:b w:val="0"/>
          <w:bCs w:val="0"/>
          <w:sz w:val="22"/>
          <w:szCs w:val="22"/>
        </w:rPr>
      </w:pPr>
      <w:r w:rsidRPr="00CD28FB">
        <w:rPr>
          <w:b w:val="0"/>
          <w:bCs w:val="0"/>
          <w:sz w:val="22"/>
          <w:szCs w:val="22"/>
        </w:rPr>
        <w:t xml:space="preserve">V případě prodlení uhrazení faktury </w:t>
      </w:r>
      <w:r w:rsidR="001B512F" w:rsidRPr="00CD28FB">
        <w:rPr>
          <w:b w:val="0"/>
          <w:bCs w:val="0"/>
          <w:sz w:val="22"/>
          <w:szCs w:val="22"/>
        </w:rPr>
        <w:t>O</w:t>
      </w:r>
      <w:r w:rsidRPr="00CD28FB">
        <w:rPr>
          <w:b w:val="0"/>
          <w:bCs w:val="0"/>
          <w:sz w:val="22"/>
          <w:szCs w:val="22"/>
        </w:rPr>
        <w:t xml:space="preserve">bjednavatelem náleží </w:t>
      </w:r>
      <w:r w:rsidR="00B64F19" w:rsidRPr="00CD28FB">
        <w:rPr>
          <w:b w:val="0"/>
          <w:bCs w:val="0"/>
          <w:sz w:val="22"/>
          <w:szCs w:val="22"/>
        </w:rPr>
        <w:t>Zhotovitel</w:t>
      </w:r>
      <w:r w:rsidRPr="00CD28FB">
        <w:rPr>
          <w:b w:val="0"/>
          <w:bCs w:val="0"/>
          <w:sz w:val="22"/>
          <w:szCs w:val="22"/>
        </w:rPr>
        <w:t xml:space="preserve">i </w:t>
      </w:r>
      <w:r w:rsidR="007978E5" w:rsidRPr="00CD28FB">
        <w:rPr>
          <w:b w:val="0"/>
          <w:bCs w:val="0"/>
          <w:sz w:val="22"/>
          <w:szCs w:val="22"/>
        </w:rPr>
        <w:t>zákonný úrok z </w:t>
      </w:r>
      <w:r w:rsidR="007978E5" w:rsidRPr="00E05CD2">
        <w:rPr>
          <w:b w:val="0"/>
          <w:bCs w:val="0"/>
          <w:sz w:val="22"/>
          <w:szCs w:val="22"/>
        </w:rPr>
        <w:t>prodlení</w:t>
      </w:r>
      <w:r w:rsidR="001B512F" w:rsidRPr="00E05CD2">
        <w:rPr>
          <w:b w:val="0"/>
          <w:bCs w:val="0"/>
          <w:sz w:val="22"/>
          <w:szCs w:val="22"/>
        </w:rPr>
        <w:t xml:space="preserve">: </w:t>
      </w:r>
      <w:r w:rsidR="007D3991" w:rsidRPr="00E05CD2">
        <w:rPr>
          <w:b w:val="0"/>
          <w:bCs w:val="0"/>
          <w:sz w:val="22"/>
          <w:szCs w:val="22"/>
        </w:rPr>
        <w:t>5</w:t>
      </w:r>
      <w:r w:rsidR="001B512F" w:rsidRPr="00E05CD2">
        <w:rPr>
          <w:b w:val="0"/>
          <w:bCs w:val="0"/>
          <w:sz w:val="22"/>
          <w:szCs w:val="22"/>
        </w:rPr>
        <w:t>00 Kč za každý den.</w:t>
      </w:r>
    </w:p>
    <w:p w14:paraId="720FCBCA" w14:textId="488D6C95" w:rsidR="00507BC3" w:rsidRPr="00E05CD2" w:rsidRDefault="00507BC3" w:rsidP="005F33FD">
      <w:pPr>
        <w:pStyle w:val="Nadpis2"/>
        <w:ind w:left="0" w:firstLine="0"/>
        <w:jc w:val="both"/>
        <w:rPr>
          <w:b w:val="0"/>
          <w:bCs w:val="0"/>
          <w:sz w:val="22"/>
          <w:szCs w:val="22"/>
        </w:rPr>
      </w:pPr>
      <w:r w:rsidRPr="005F33FD">
        <w:rPr>
          <w:b w:val="0"/>
          <w:bCs w:val="0"/>
          <w:sz w:val="22"/>
          <w:szCs w:val="22"/>
        </w:rPr>
        <w:t xml:space="preserve">Je-li zhotovitel či objednatel dle této smlouvy povinen poskytovat součinnost druhé smluvní straně a dojde-li k prodlení s poskytováním této součinnosti na kterékoliv straně, má toto prodlení za následek pokutu </w:t>
      </w:r>
      <w:r w:rsidRPr="00E05CD2">
        <w:rPr>
          <w:b w:val="0"/>
          <w:bCs w:val="0"/>
          <w:sz w:val="22"/>
          <w:szCs w:val="22"/>
        </w:rPr>
        <w:t>ve výši 500,- Kč za každou součinnost a den, kterou se smluvní strana, která je s poskytováním součinnosti v prodlení, zavazuje druhé smluvní straně uhradit.</w:t>
      </w:r>
    </w:p>
    <w:p w14:paraId="1BA154B5" w14:textId="1914AF8C" w:rsidR="00211130" w:rsidRPr="00E05CD2" w:rsidRDefault="00211130" w:rsidP="00C53DC2">
      <w:pPr>
        <w:pStyle w:val="Nadpis2"/>
        <w:ind w:left="0" w:firstLine="0"/>
        <w:jc w:val="both"/>
        <w:rPr>
          <w:b w:val="0"/>
          <w:bCs w:val="0"/>
          <w:sz w:val="22"/>
          <w:szCs w:val="22"/>
        </w:rPr>
      </w:pPr>
      <w:r w:rsidRPr="00E05CD2">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39C1FD" w14:textId="22A9A990" w:rsidR="00CC2D1F" w:rsidRPr="007D2A53" w:rsidRDefault="00CC2D1F" w:rsidP="007D2A53">
      <w:pPr>
        <w:pStyle w:val="Nadpis2"/>
        <w:ind w:left="0" w:firstLine="0"/>
        <w:jc w:val="both"/>
        <w:rPr>
          <w:b w:val="0"/>
          <w:bCs w:val="0"/>
          <w:sz w:val="22"/>
          <w:szCs w:val="22"/>
        </w:rPr>
      </w:pPr>
      <w:r w:rsidRPr="00E05CD2">
        <w:rPr>
          <w:b w:val="0"/>
          <w:bCs w:val="0"/>
          <w:sz w:val="22"/>
          <w:szCs w:val="22"/>
        </w:rPr>
        <w:t xml:space="preserve">Dojde-li z důvodu nepředvídatelných okolností stojících mimo </w:t>
      </w:r>
      <w:r w:rsidR="00350E65" w:rsidRPr="00E05CD2">
        <w:rPr>
          <w:b w:val="0"/>
          <w:bCs w:val="0"/>
          <w:sz w:val="22"/>
          <w:szCs w:val="22"/>
        </w:rPr>
        <w:t xml:space="preserve">Zhotovitele </w:t>
      </w:r>
      <w:r w:rsidRPr="00E05CD2">
        <w:rPr>
          <w:b w:val="0"/>
          <w:bCs w:val="0"/>
          <w:sz w:val="22"/>
          <w:szCs w:val="22"/>
        </w:rPr>
        <w:t xml:space="preserve">(zejména ozbrojený konflikt, epidemie, změna situace na trhu s materiály či surovinami potřebnými pro výrobu </w:t>
      </w:r>
      <w:r w:rsidR="00525E6F" w:rsidRPr="00E05CD2">
        <w:rPr>
          <w:b w:val="0"/>
          <w:bCs w:val="0"/>
          <w:sz w:val="22"/>
          <w:szCs w:val="22"/>
        </w:rPr>
        <w:t xml:space="preserve">předmětu </w:t>
      </w:r>
      <w:r w:rsidR="008A4083" w:rsidRPr="00E05CD2">
        <w:rPr>
          <w:b w:val="0"/>
          <w:bCs w:val="0"/>
          <w:sz w:val="22"/>
          <w:szCs w:val="22"/>
        </w:rPr>
        <w:t>smlouv</w:t>
      </w:r>
      <w:r w:rsidR="00692B41" w:rsidRPr="00E05CD2">
        <w:rPr>
          <w:b w:val="0"/>
          <w:bCs w:val="0"/>
          <w:sz w:val="22"/>
          <w:szCs w:val="22"/>
        </w:rPr>
        <w:t>y</w:t>
      </w:r>
      <w:r w:rsidRPr="00E05CD2">
        <w:rPr>
          <w:b w:val="0"/>
          <w:bCs w:val="0"/>
          <w:sz w:val="22"/>
          <w:szCs w:val="22"/>
        </w:rPr>
        <w:t xml:space="preserve"> apod.) k významnému nárustu cen materiálů či surovin potřebných pro výrobu výrobků</w:t>
      </w:r>
      <w:r w:rsidR="00C40E4A" w:rsidRPr="00E05CD2">
        <w:rPr>
          <w:b w:val="0"/>
          <w:bCs w:val="0"/>
          <w:sz w:val="22"/>
          <w:szCs w:val="22"/>
        </w:rPr>
        <w:t>, které jsou předmětem</w:t>
      </w:r>
      <w:r w:rsidR="005F770C" w:rsidRPr="00E05CD2">
        <w:rPr>
          <w:b w:val="0"/>
          <w:bCs w:val="0"/>
          <w:sz w:val="22"/>
          <w:szCs w:val="22"/>
        </w:rPr>
        <w:t xml:space="preserve"> smlouvy</w:t>
      </w:r>
      <w:r w:rsidRPr="00E05CD2">
        <w:rPr>
          <w:b w:val="0"/>
          <w:bCs w:val="0"/>
          <w:sz w:val="22"/>
          <w:szCs w:val="22"/>
        </w:rPr>
        <w:t xml:space="preserve"> a/nebo k situaci znemožňující </w:t>
      </w:r>
      <w:r w:rsidR="00632DFD" w:rsidRPr="00E05CD2">
        <w:rPr>
          <w:b w:val="0"/>
          <w:bCs w:val="0"/>
          <w:sz w:val="22"/>
          <w:szCs w:val="22"/>
        </w:rPr>
        <w:t>Zhotoviteli</w:t>
      </w:r>
      <w:r w:rsidRPr="00E05CD2">
        <w:rPr>
          <w:b w:val="0"/>
          <w:bCs w:val="0"/>
          <w:sz w:val="22"/>
          <w:szCs w:val="22"/>
        </w:rPr>
        <w:t xml:space="preserve"> dodat výrobky v nabídnutém, resp. dohodnutém termínu, je </w:t>
      </w:r>
      <w:r w:rsidR="00632DFD" w:rsidRPr="00E05CD2">
        <w:rPr>
          <w:b w:val="0"/>
          <w:bCs w:val="0"/>
          <w:sz w:val="22"/>
          <w:szCs w:val="22"/>
        </w:rPr>
        <w:t>Zhotovitel</w:t>
      </w:r>
      <w:r w:rsidRPr="00E05CD2">
        <w:rPr>
          <w:b w:val="0"/>
          <w:bCs w:val="0"/>
          <w:sz w:val="22"/>
          <w:szCs w:val="22"/>
        </w:rPr>
        <w:t xml:space="preserve"> oprávněn jednostranně zavrhnout </w:t>
      </w:r>
      <w:r w:rsidR="0076374D" w:rsidRPr="00E05CD2">
        <w:rPr>
          <w:b w:val="0"/>
          <w:bCs w:val="0"/>
          <w:sz w:val="22"/>
          <w:szCs w:val="22"/>
        </w:rPr>
        <w:t>Objednateli</w:t>
      </w:r>
      <w:r w:rsidRPr="00E05CD2">
        <w:rPr>
          <w:b w:val="0"/>
          <w:bCs w:val="0"/>
          <w:sz w:val="22"/>
          <w:szCs w:val="22"/>
        </w:rPr>
        <w:t xml:space="preserve"> změnu ceny a/nebo termínu dodání. Nebude-li </w:t>
      </w:r>
      <w:r w:rsidR="0076374D" w:rsidRPr="00E05CD2">
        <w:rPr>
          <w:b w:val="0"/>
          <w:bCs w:val="0"/>
          <w:sz w:val="22"/>
          <w:szCs w:val="22"/>
        </w:rPr>
        <w:t>Objednatel</w:t>
      </w:r>
      <w:r w:rsidRPr="00E05CD2">
        <w:rPr>
          <w:b w:val="0"/>
          <w:bCs w:val="0"/>
          <w:sz w:val="22"/>
          <w:szCs w:val="22"/>
        </w:rPr>
        <w:t xml:space="preserve"> s navrženou změnou souhlasit, je </w:t>
      </w:r>
      <w:r w:rsidR="00525E6F" w:rsidRPr="00E05CD2">
        <w:rPr>
          <w:b w:val="0"/>
          <w:bCs w:val="0"/>
          <w:sz w:val="22"/>
          <w:szCs w:val="22"/>
        </w:rPr>
        <w:t>Zhotovitel</w:t>
      </w:r>
      <w:r w:rsidRPr="00E05CD2">
        <w:rPr>
          <w:b w:val="0"/>
          <w:bCs w:val="0"/>
          <w:sz w:val="22"/>
          <w:szCs w:val="22"/>
        </w:rPr>
        <w:t xml:space="preserve"> oprávněna od smlouvy bez dalšího odstoupit, a to bez nároků </w:t>
      </w:r>
      <w:r w:rsidR="0028021E" w:rsidRPr="00E05CD2">
        <w:rPr>
          <w:b w:val="0"/>
          <w:bCs w:val="0"/>
          <w:sz w:val="22"/>
          <w:szCs w:val="22"/>
        </w:rPr>
        <w:t>Objednatele</w:t>
      </w:r>
      <w:r w:rsidRPr="00E05CD2">
        <w:rPr>
          <w:b w:val="0"/>
          <w:bCs w:val="0"/>
          <w:sz w:val="22"/>
          <w:szCs w:val="22"/>
        </w:rPr>
        <w:t xml:space="preserve"> na jakoukoli náhradu případné</w:t>
      </w:r>
      <w:r w:rsidRPr="00CC2D1F">
        <w:rPr>
          <w:b w:val="0"/>
          <w:bCs w:val="0"/>
          <w:sz w:val="22"/>
          <w:szCs w:val="22"/>
        </w:rPr>
        <w:t xml:space="preserve"> škody</w:t>
      </w:r>
      <w:r w:rsidR="007D2A53">
        <w:rPr>
          <w:b w:val="0"/>
          <w:bCs w:val="0"/>
          <w:sz w:val="22"/>
          <w:szCs w:val="22"/>
        </w:rPr>
        <w:t>.</w:t>
      </w:r>
    </w:p>
    <w:p w14:paraId="173B73DB" w14:textId="77777777" w:rsidR="00211130" w:rsidRPr="00291A43" w:rsidRDefault="00211130" w:rsidP="00C53DC2">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5ED852B4" w14:textId="77777777" w:rsidR="00211130" w:rsidRPr="00E05CD2" w:rsidRDefault="00211130" w:rsidP="00C53DC2">
      <w:pPr>
        <w:pStyle w:val="Nadpis2"/>
        <w:ind w:left="0" w:firstLine="0"/>
        <w:jc w:val="both"/>
        <w:rPr>
          <w:b w:val="0"/>
          <w:bCs w:val="0"/>
          <w:sz w:val="22"/>
          <w:szCs w:val="22"/>
        </w:rPr>
      </w:pPr>
      <w:r w:rsidRPr="00E05CD2">
        <w:rPr>
          <w:b w:val="0"/>
          <w:bCs w:val="0"/>
          <w:sz w:val="22"/>
          <w:szCs w:val="22"/>
        </w:rPr>
        <w:t>Závazek splnit povinnost, jejíž splnění je zajištěno smluvní pokutou, trvá i po zaplacení smluvní pokuty.</w:t>
      </w:r>
    </w:p>
    <w:p w14:paraId="2BE99B6F" w14:textId="35E097FD" w:rsidR="00211130" w:rsidRPr="00E05CD2" w:rsidRDefault="00211130" w:rsidP="00C53DC2">
      <w:pPr>
        <w:pStyle w:val="Nadpis2"/>
        <w:ind w:left="0" w:firstLine="0"/>
        <w:jc w:val="both"/>
        <w:rPr>
          <w:b w:val="0"/>
          <w:bCs w:val="0"/>
          <w:sz w:val="22"/>
          <w:szCs w:val="22"/>
        </w:rPr>
      </w:pPr>
      <w:r w:rsidRPr="00E05CD2">
        <w:rPr>
          <w:b w:val="0"/>
          <w:bCs w:val="0"/>
          <w:sz w:val="22"/>
          <w:szCs w:val="22"/>
        </w:rPr>
        <w:t xml:space="preserve">K úhradě splatných smluvních pokut uložených </w:t>
      </w:r>
      <w:r w:rsidR="00B64F19" w:rsidRPr="00E05CD2">
        <w:rPr>
          <w:b w:val="0"/>
          <w:bCs w:val="0"/>
          <w:sz w:val="22"/>
          <w:szCs w:val="22"/>
        </w:rPr>
        <w:t>Zhotovitel</w:t>
      </w:r>
      <w:r w:rsidRPr="00E05CD2">
        <w:rPr>
          <w:b w:val="0"/>
          <w:bCs w:val="0"/>
          <w:sz w:val="22"/>
          <w:szCs w:val="22"/>
        </w:rPr>
        <w:t xml:space="preserve">i je </w:t>
      </w:r>
      <w:r w:rsidR="00B64F19" w:rsidRPr="00E05CD2">
        <w:rPr>
          <w:b w:val="0"/>
          <w:bCs w:val="0"/>
          <w:sz w:val="22"/>
          <w:szCs w:val="22"/>
        </w:rPr>
        <w:t>Objednatel</w:t>
      </w:r>
      <w:r w:rsidRPr="00E05CD2">
        <w:rPr>
          <w:b w:val="0"/>
          <w:bCs w:val="0"/>
          <w:sz w:val="22"/>
          <w:szCs w:val="22"/>
        </w:rPr>
        <w:t xml:space="preserve"> výhradně podle vlastního uvážení oprávněn použít odpočet od úhrady ceny za </w:t>
      </w:r>
      <w:r w:rsidR="00987ECD" w:rsidRPr="00E05CD2">
        <w:rPr>
          <w:b w:val="0"/>
          <w:bCs w:val="0"/>
          <w:sz w:val="22"/>
          <w:szCs w:val="22"/>
        </w:rPr>
        <w:t>Dílo</w:t>
      </w:r>
      <w:r w:rsidRPr="00E05CD2">
        <w:rPr>
          <w:b w:val="0"/>
          <w:bCs w:val="0"/>
          <w:sz w:val="22"/>
          <w:szCs w:val="22"/>
        </w:rPr>
        <w:t xml:space="preserve"> nebo jeho část.</w:t>
      </w:r>
    </w:p>
    <w:p w14:paraId="2B02B57A" w14:textId="4472DADD" w:rsidR="00211130" w:rsidRPr="0094512B" w:rsidRDefault="00211130" w:rsidP="00C53DC2">
      <w:pPr>
        <w:pStyle w:val="Nadpis1"/>
        <w:jc w:val="both"/>
      </w:pPr>
      <w:bookmarkStart w:id="6" w:name="_Ref442249516"/>
      <w:r w:rsidRPr="0094512B">
        <w:t xml:space="preserve">Předání a převzetí </w:t>
      </w:r>
      <w:r w:rsidR="00987ECD">
        <w:t>Díla</w:t>
      </w:r>
      <w:bookmarkEnd w:id="6"/>
    </w:p>
    <w:p w14:paraId="21F8DB85" w14:textId="49F8C1CD"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splní svou povinnost provést </w:t>
      </w:r>
      <w:r w:rsidR="00987ECD">
        <w:rPr>
          <w:b w:val="0"/>
          <w:bCs w:val="0"/>
          <w:sz w:val="22"/>
          <w:szCs w:val="22"/>
        </w:rPr>
        <w:t>Dílo</w:t>
      </w:r>
      <w:r w:rsidR="00211130" w:rsidRPr="004D1F06">
        <w:rPr>
          <w:b w:val="0"/>
          <w:bCs w:val="0"/>
          <w:sz w:val="22"/>
          <w:szCs w:val="22"/>
        </w:rPr>
        <w:t xml:space="preserve"> jeho řádným dokončením a předáním bezvadného </w:t>
      </w:r>
      <w:r w:rsidR="00987ECD">
        <w:rPr>
          <w:b w:val="0"/>
          <w:bCs w:val="0"/>
          <w:sz w:val="22"/>
          <w:szCs w:val="22"/>
        </w:rPr>
        <w:t>Díla</w:t>
      </w:r>
      <w:r w:rsidR="00211130" w:rsidRPr="004D1F06">
        <w:rPr>
          <w:b w:val="0"/>
          <w:bCs w:val="0"/>
          <w:sz w:val="22"/>
          <w:szCs w:val="22"/>
        </w:rPr>
        <w:t xml:space="preserve"> </w:t>
      </w:r>
      <w:r>
        <w:rPr>
          <w:b w:val="0"/>
          <w:bCs w:val="0"/>
          <w:sz w:val="22"/>
          <w:szCs w:val="22"/>
        </w:rPr>
        <w:t>Objednateli</w:t>
      </w:r>
      <w:r w:rsidR="00211130" w:rsidRPr="004D1F06">
        <w:rPr>
          <w:b w:val="0"/>
          <w:bCs w:val="0"/>
          <w:sz w:val="22"/>
          <w:szCs w:val="22"/>
        </w:rPr>
        <w:t xml:space="preserve"> v místě plnění.</w:t>
      </w:r>
    </w:p>
    <w:p w14:paraId="630A3AC1" w14:textId="30EB701B" w:rsidR="00211130" w:rsidRPr="004D1F06" w:rsidRDefault="00211130" w:rsidP="001A0D07">
      <w:pPr>
        <w:pStyle w:val="Nadpis2"/>
        <w:spacing w:before="0" w:after="0"/>
        <w:ind w:left="0" w:firstLine="0"/>
        <w:jc w:val="both"/>
        <w:rPr>
          <w:b w:val="0"/>
          <w:bCs w:val="0"/>
          <w:sz w:val="22"/>
          <w:szCs w:val="22"/>
        </w:rPr>
      </w:pPr>
      <w:r w:rsidRPr="004D1F06">
        <w:rPr>
          <w:b w:val="0"/>
          <w:bCs w:val="0"/>
          <w:sz w:val="22"/>
          <w:szCs w:val="22"/>
        </w:rPr>
        <w:t xml:space="preserve">Smluvní strany si pro sebe sjednávají vyloučení ustanovení </w:t>
      </w:r>
      <w:r w:rsidRPr="00976604">
        <w:rPr>
          <w:b w:val="0"/>
          <w:bCs w:val="0"/>
          <w:sz w:val="22"/>
          <w:szCs w:val="22"/>
        </w:rPr>
        <w:t xml:space="preserve">§ 2628 zákona č. 89/2012 Sb., </w:t>
      </w:r>
      <w:r w:rsidRPr="004D1F06">
        <w:rPr>
          <w:b w:val="0"/>
          <w:bCs w:val="0"/>
          <w:sz w:val="22"/>
          <w:szCs w:val="22"/>
        </w:rPr>
        <w:t>občanský zákoník ve znění pozdějších předpisů.</w:t>
      </w:r>
      <w:r w:rsidR="00AE1F0F">
        <w:rPr>
          <w:b w:val="0"/>
          <w:bCs w:val="0"/>
          <w:sz w:val="22"/>
          <w:szCs w:val="22"/>
        </w:rPr>
        <w:t xml:space="preserve"> </w:t>
      </w:r>
      <w:r w:rsidR="00B64F19">
        <w:rPr>
          <w:b w:val="0"/>
          <w:bCs w:val="0"/>
          <w:sz w:val="22"/>
          <w:szCs w:val="22"/>
        </w:rPr>
        <w:t>Objednatel</w:t>
      </w:r>
      <w:r w:rsidRPr="004D1F06">
        <w:rPr>
          <w:b w:val="0"/>
          <w:bCs w:val="0"/>
          <w:sz w:val="22"/>
          <w:szCs w:val="22"/>
        </w:rPr>
        <w:t xml:space="preserve"> je povinen na výzvu </w:t>
      </w:r>
      <w:r w:rsidR="00B64F19">
        <w:rPr>
          <w:b w:val="0"/>
          <w:bCs w:val="0"/>
          <w:sz w:val="22"/>
          <w:szCs w:val="22"/>
        </w:rPr>
        <w:t>Zhotovitel</w:t>
      </w:r>
      <w:r w:rsidRPr="004D1F06">
        <w:rPr>
          <w:b w:val="0"/>
          <w:bCs w:val="0"/>
          <w:sz w:val="22"/>
          <w:szCs w:val="22"/>
        </w:rPr>
        <w:t xml:space="preserve">e řádně dokončené </w:t>
      </w:r>
      <w:r w:rsidR="00987ECD">
        <w:rPr>
          <w:b w:val="0"/>
          <w:bCs w:val="0"/>
          <w:sz w:val="22"/>
          <w:szCs w:val="22"/>
        </w:rPr>
        <w:t>Dílo</w:t>
      </w:r>
      <w:r w:rsidRPr="004D1F06">
        <w:rPr>
          <w:b w:val="0"/>
          <w:bCs w:val="0"/>
          <w:sz w:val="22"/>
          <w:szCs w:val="22"/>
        </w:rPr>
        <w:t xml:space="preserve"> převzít. Řádným dokončením </w:t>
      </w:r>
      <w:r w:rsidR="00987ECD">
        <w:rPr>
          <w:b w:val="0"/>
          <w:bCs w:val="0"/>
          <w:sz w:val="22"/>
          <w:szCs w:val="22"/>
        </w:rPr>
        <w:t>Díla</w:t>
      </w:r>
      <w:r w:rsidRPr="004D1F06">
        <w:rPr>
          <w:b w:val="0"/>
          <w:bCs w:val="0"/>
          <w:sz w:val="22"/>
          <w:szCs w:val="22"/>
        </w:rPr>
        <w:t xml:space="preserve"> se rozumí:</w:t>
      </w:r>
    </w:p>
    <w:p w14:paraId="1A7CFC38" w14:textId="438BDF76" w:rsidR="00211130" w:rsidRPr="0094512B" w:rsidRDefault="00211130" w:rsidP="001A0D07">
      <w:pPr>
        <w:numPr>
          <w:ilvl w:val="0"/>
          <w:numId w:val="3"/>
        </w:numPr>
        <w:ind w:left="714" w:hanging="357"/>
      </w:pPr>
      <w:r w:rsidRPr="0094512B">
        <w:t xml:space="preserve">provedení kompletního </w:t>
      </w:r>
      <w:r w:rsidR="00987ECD">
        <w:t>Díla</w:t>
      </w:r>
      <w:r w:rsidRPr="0094512B">
        <w:t xml:space="preserve"> bez vad a nedodělků – ověřuje se prohlídkou v místě plnění, včetně prověření funkčnosti </w:t>
      </w:r>
      <w:r w:rsidR="00987ECD">
        <w:t>Díla</w:t>
      </w:r>
      <w:r w:rsidRPr="0094512B">
        <w:t xml:space="preserve"> – a provedení veš</w:t>
      </w:r>
      <w:r>
        <w:t>kerých zkoušek, revizí a atestů,</w:t>
      </w:r>
    </w:p>
    <w:p w14:paraId="47E4BEB8" w14:textId="52B51F5E" w:rsidR="00211130" w:rsidRPr="0094512B" w:rsidRDefault="00211130" w:rsidP="001A0D07">
      <w:pPr>
        <w:numPr>
          <w:ilvl w:val="0"/>
          <w:numId w:val="3"/>
        </w:numPr>
        <w:ind w:left="714" w:hanging="357"/>
      </w:pPr>
      <w:r w:rsidRPr="0094512B">
        <w:t xml:space="preserve">předání kompletní dokumentace </w:t>
      </w:r>
      <w:r w:rsidR="00A84234">
        <w:t>k</w:t>
      </w:r>
      <w:r w:rsidR="00A3667F">
        <w:t> dokončenému Dílu</w:t>
      </w:r>
      <w:r w:rsidR="00F55B83">
        <w:t>.</w:t>
      </w:r>
    </w:p>
    <w:p w14:paraId="2EB5909D" w14:textId="6F42A97A" w:rsidR="00211130" w:rsidRPr="004D1F06" w:rsidRDefault="00211130" w:rsidP="00BA5B80">
      <w:pPr>
        <w:pStyle w:val="Nadpis2"/>
        <w:ind w:left="0" w:firstLine="0"/>
        <w:jc w:val="both"/>
        <w:rPr>
          <w:b w:val="0"/>
          <w:bCs w:val="0"/>
          <w:sz w:val="22"/>
          <w:szCs w:val="22"/>
        </w:rPr>
      </w:pPr>
      <w:r w:rsidRPr="004D1F06">
        <w:rPr>
          <w:b w:val="0"/>
          <w:bCs w:val="0"/>
          <w:sz w:val="22"/>
          <w:szCs w:val="22"/>
        </w:rPr>
        <w:t xml:space="preserve">Předáním a převzetím </w:t>
      </w:r>
      <w:r w:rsidR="00987ECD">
        <w:rPr>
          <w:b w:val="0"/>
          <w:bCs w:val="0"/>
          <w:sz w:val="22"/>
          <w:szCs w:val="22"/>
        </w:rPr>
        <w:t>Díla</w:t>
      </w:r>
      <w:r w:rsidRPr="004D1F06">
        <w:rPr>
          <w:b w:val="0"/>
          <w:bCs w:val="0"/>
          <w:sz w:val="22"/>
          <w:szCs w:val="22"/>
        </w:rPr>
        <w:t xml:space="preserve"> přechází na </w:t>
      </w:r>
      <w:r w:rsidR="00B64F19">
        <w:rPr>
          <w:b w:val="0"/>
          <w:bCs w:val="0"/>
          <w:sz w:val="22"/>
          <w:szCs w:val="22"/>
        </w:rPr>
        <w:t>Objednatele</w:t>
      </w:r>
      <w:r w:rsidRPr="004D1F06">
        <w:rPr>
          <w:b w:val="0"/>
          <w:bCs w:val="0"/>
          <w:sz w:val="22"/>
          <w:szCs w:val="22"/>
        </w:rPr>
        <w:t xml:space="preserve"> nebezpečí škody na </w:t>
      </w:r>
      <w:r w:rsidR="00987ECD">
        <w:rPr>
          <w:b w:val="0"/>
          <w:bCs w:val="0"/>
          <w:sz w:val="22"/>
          <w:szCs w:val="22"/>
        </w:rPr>
        <w:t>Díle</w:t>
      </w:r>
      <w:r w:rsidRPr="004D1F06">
        <w:rPr>
          <w:b w:val="0"/>
          <w:bCs w:val="0"/>
          <w:sz w:val="22"/>
          <w:szCs w:val="22"/>
        </w:rPr>
        <w:t xml:space="preserve">, jež do této doby nesl </w:t>
      </w:r>
      <w:r w:rsidR="00B64F19">
        <w:rPr>
          <w:b w:val="0"/>
          <w:bCs w:val="0"/>
          <w:sz w:val="22"/>
          <w:szCs w:val="22"/>
        </w:rPr>
        <w:t>Zhotovitel</w:t>
      </w:r>
      <w:r w:rsidRPr="004D1F06">
        <w:rPr>
          <w:b w:val="0"/>
          <w:bCs w:val="0"/>
          <w:sz w:val="22"/>
          <w:szCs w:val="22"/>
        </w:rPr>
        <w:t>.</w:t>
      </w:r>
    </w:p>
    <w:p w14:paraId="55C2D473" w14:textId="5B98012A" w:rsidR="00211130" w:rsidRPr="00225050" w:rsidRDefault="00B64F19" w:rsidP="00BA5B80">
      <w:pPr>
        <w:pStyle w:val="Nadpis2"/>
        <w:spacing w:after="0"/>
        <w:ind w:left="0" w:firstLine="0"/>
        <w:jc w:val="both"/>
        <w:rPr>
          <w:b w:val="0"/>
          <w:bCs w:val="0"/>
          <w:sz w:val="22"/>
          <w:szCs w:val="22"/>
        </w:rPr>
      </w:pPr>
      <w:r w:rsidRPr="00225050">
        <w:rPr>
          <w:b w:val="0"/>
          <w:bCs w:val="0"/>
          <w:sz w:val="22"/>
          <w:szCs w:val="22"/>
        </w:rPr>
        <w:t>Objednatel</w:t>
      </w:r>
      <w:r w:rsidR="00211130" w:rsidRPr="00225050">
        <w:rPr>
          <w:b w:val="0"/>
          <w:bCs w:val="0"/>
          <w:sz w:val="22"/>
          <w:szCs w:val="22"/>
        </w:rPr>
        <w:t xml:space="preserve"> je oprávněn předávané </w:t>
      </w:r>
      <w:r w:rsidR="00987ECD" w:rsidRPr="00225050">
        <w:rPr>
          <w:b w:val="0"/>
          <w:bCs w:val="0"/>
          <w:sz w:val="22"/>
          <w:szCs w:val="22"/>
        </w:rPr>
        <w:t>Dílo</w:t>
      </w:r>
      <w:r w:rsidR="00211130" w:rsidRPr="00225050">
        <w:rPr>
          <w:b w:val="0"/>
          <w:bCs w:val="0"/>
          <w:sz w:val="22"/>
          <w:szCs w:val="22"/>
        </w:rPr>
        <w:t xml:space="preserve"> nepřevzít, pokud:</w:t>
      </w:r>
    </w:p>
    <w:p w14:paraId="2E5D1AAB" w14:textId="715235BF" w:rsidR="00211130" w:rsidRPr="00225050" w:rsidRDefault="000F064F" w:rsidP="00BF027A">
      <w:pPr>
        <w:pStyle w:val="Nadpis2"/>
        <w:numPr>
          <w:ilvl w:val="0"/>
          <w:numId w:val="21"/>
        </w:numPr>
        <w:spacing w:before="0" w:after="0"/>
        <w:ind w:left="714" w:hanging="357"/>
        <w:jc w:val="both"/>
        <w:rPr>
          <w:b w:val="0"/>
          <w:bCs w:val="0"/>
          <w:sz w:val="22"/>
          <w:szCs w:val="22"/>
        </w:rPr>
      </w:pPr>
      <w:r w:rsidRPr="00225050">
        <w:rPr>
          <w:b w:val="0"/>
          <w:bCs w:val="0"/>
          <w:sz w:val="22"/>
          <w:szCs w:val="22"/>
        </w:rPr>
        <w:t>V</w:t>
      </w:r>
      <w:r w:rsidR="00211130" w:rsidRPr="00225050">
        <w:rPr>
          <w:b w:val="0"/>
          <w:bCs w:val="0"/>
          <w:sz w:val="22"/>
          <w:szCs w:val="22"/>
        </w:rPr>
        <w:t xml:space="preserve">ykazuje vady a nedodělky, na které je povinen </w:t>
      </w:r>
      <w:r w:rsidR="00B64F19" w:rsidRPr="00225050">
        <w:rPr>
          <w:b w:val="0"/>
          <w:bCs w:val="0"/>
          <w:sz w:val="22"/>
          <w:szCs w:val="22"/>
        </w:rPr>
        <w:t>Objednatel</w:t>
      </w:r>
      <w:r w:rsidR="00211130" w:rsidRPr="00225050">
        <w:rPr>
          <w:b w:val="0"/>
          <w:bCs w:val="0"/>
          <w:sz w:val="22"/>
          <w:szCs w:val="22"/>
        </w:rPr>
        <w:t xml:space="preserve"> </w:t>
      </w:r>
      <w:r w:rsidR="00B64F19" w:rsidRPr="00225050">
        <w:rPr>
          <w:b w:val="0"/>
          <w:bCs w:val="0"/>
          <w:sz w:val="22"/>
          <w:szCs w:val="22"/>
        </w:rPr>
        <w:t>Zhotovitel</w:t>
      </w:r>
      <w:r w:rsidR="00211130" w:rsidRPr="00225050">
        <w:rPr>
          <w:b w:val="0"/>
          <w:bCs w:val="0"/>
          <w:sz w:val="22"/>
          <w:szCs w:val="22"/>
        </w:rPr>
        <w:t xml:space="preserve">e v průběhu přejímacího řízení upozornit; tohoto práva nelze využít, pokud jsou vady způsobeny nevhodnými pokyny </w:t>
      </w:r>
      <w:r w:rsidR="00B64F19" w:rsidRPr="00225050">
        <w:rPr>
          <w:b w:val="0"/>
          <w:bCs w:val="0"/>
          <w:sz w:val="22"/>
          <w:szCs w:val="22"/>
        </w:rPr>
        <w:t>Objednatele</w:t>
      </w:r>
      <w:r w:rsidR="00211130" w:rsidRPr="00225050">
        <w:rPr>
          <w:b w:val="0"/>
          <w:bCs w:val="0"/>
          <w:sz w:val="22"/>
          <w:szCs w:val="22"/>
        </w:rPr>
        <w:t xml:space="preserve">, na nichž </w:t>
      </w:r>
      <w:r w:rsidR="00B64F19" w:rsidRPr="00225050">
        <w:rPr>
          <w:b w:val="0"/>
          <w:bCs w:val="0"/>
          <w:sz w:val="22"/>
          <w:szCs w:val="22"/>
        </w:rPr>
        <w:t>Objednatel</w:t>
      </w:r>
      <w:r w:rsidR="00C93BD2" w:rsidRPr="00225050">
        <w:rPr>
          <w:b w:val="0"/>
          <w:bCs w:val="0"/>
          <w:sz w:val="22"/>
          <w:szCs w:val="22"/>
        </w:rPr>
        <w:t>,</w:t>
      </w:r>
      <w:r w:rsidR="00211130" w:rsidRPr="00225050">
        <w:rPr>
          <w:b w:val="0"/>
          <w:bCs w:val="0"/>
          <w:sz w:val="22"/>
          <w:szCs w:val="22"/>
        </w:rPr>
        <w:t xml:space="preserve"> navzdory upozornění </w:t>
      </w:r>
      <w:r w:rsidR="00B64F19" w:rsidRPr="00225050">
        <w:rPr>
          <w:b w:val="0"/>
          <w:bCs w:val="0"/>
          <w:sz w:val="22"/>
          <w:szCs w:val="22"/>
        </w:rPr>
        <w:t>Zhotovitel</w:t>
      </w:r>
      <w:r w:rsidR="00211130" w:rsidRPr="00225050">
        <w:rPr>
          <w:b w:val="0"/>
          <w:bCs w:val="0"/>
          <w:sz w:val="22"/>
          <w:szCs w:val="22"/>
        </w:rPr>
        <w:t>e</w:t>
      </w:r>
      <w:r w:rsidR="00C93BD2" w:rsidRPr="00225050">
        <w:rPr>
          <w:b w:val="0"/>
          <w:bCs w:val="0"/>
          <w:sz w:val="22"/>
          <w:szCs w:val="22"/>
        </w:rPr>
        <w:t>,</w:t>
      </w:r>
      <w:r w:rsidR="00211130" w:rsidRPr="00225050">
        <w:rPr>
          <w:b w:val="0"/>
          <w:bCs w:val="0"/>
          <w:sz w:val="22"/>
          <w:szCs w:val="22"/>
        </w:rPr>
        <w:t xml:space="preserve"> trval</w:t>
      </w:r>
      <w:r w:rsidR="00AF2236" w:rsidRPr="00225050">
        <w:rPr>
          <w:b w:val="0"/>
          <w:bCs w:val="0"/>
          <w:sz w:val="22"/>
          <w:szCs w:val="22"/>
        </w:rPr>
        <w:t>.</w:t>
      </w:r>
    </w:p>
    <w:p w14:paraId="44D4D242" w14:textId="74C3473A" w:rsidR="00211130" w:rsidRPr="00225050" w:rsidRDefault="00B64F19" w:rsidP="00BF027A">
      <w:pPr>
        <w:pStyle w:val="Nadpis2"/>
        <w:numPr>
          <w:ilvl w:val="0"/>
          <w:numId w:val="21"/>
        </w:numPr>
        <w:spacing w:before="0" w:after="0"/>
        <w:ind w:left="714" w:hanging="357"/>
        <w:jc w:val="both"/>
        <w:rPr>
          <w:b w:val="0"/>
          <w:bCs w:val="0"/>
          <w:sz w:val="22"/>
          <w:szCs w:val="22"/>
        </w:rPr>
      </w:pPr>
      <w:r w:rsidRPr="00225050">
        <w:rPr>
          <w:b w:val="0"/>
          <w:bCs w:val="0"/>
          <w:sz w:val="22"/>
          <w:szCs w:val="22"/>
        </w:rPr>
        <w:t>Zhotovitel</w:t>
      </w:r>
      <w:r w:rsidR="00211130" w:rsidRPr="00225050">
        <w:rPr>
          <w:b w:val="0"/>
          <w:bCs w:val="0"/>
          <w:sz w:val="22"/>
          <w:szCs w:val="22"/>
        </w:rPr>
        <w:t xml:space="preserve"> nepředá </w:t>
      </w:r>
      <w:r w:rsidR="00192584" w:rsidRPr="00225050">
        <w:rPr>
          <w:b w:val="0"/>
          <w:bCs w:val="0"/>
          <w:sz w:val="22"/>
          <w:szCs w:val="22"/>
        </w:rPr>
        <w:t xml:space="preserve">kompletní dokumentace k dokončenému Dílu </w:t>
      </w:r>
      <w:r w:rsidR="00211130" w:rsidRPr="00225050">
        <w:rPr>
          <w:b w:val="0"/>
          <w:bCs w:val="0"/>
          <w:sz w:val="22"/>
          <w:szCs w:val="22"/>
        </w:rPr>
        <w:t>nebo některý doklad, jež má být její součástí.</w:t>
      </w:r>
    </w:p>
    <w:p w14:paraId="33931A66" w14:textId="20C2C7A6" w:rsidR="00211130" w:rsidRPr="00225050" w:rsidRDefault="00211130" w:rsidP="00BF027A">
      <w:pPr>
        <w:pStyle w:val="Nadpis2"/>
        <w:numPr>
          <w:ilvl w:val="0"/>
          <w:numId w:val="21"/>
        </w:numPr>
        <w:spacing w:before="0" w:after="0"/>
        <w:ind w:left="714" w:hanging="357"/>
        <w:jc w:val="both"/>
        <w:rPr>
          <w:b w:val="0"/>
          <w:bCs w:val="0"/>
          <w:sz w:val="22"/>
          <w:szCs w:val="22"/>
        </w:rPr>
      </w:pPr>
      <w:r w:rsidRPr="00225050">
        <w:rPr>
          <w:b w:val="0"/>
          <w:bCs w:val="0"/>
          <w:sz w:val="22"/>
          <w:szCs w:val="22"/>
        </w:rPr>
        <w:t xml:space="preserve">V případě sporu o to, zda předávané </w:t>
      </w:r>
      <w:r w:rsidR="00987ECD" w:rsidRPr="00225050">
        <w:rPr>
          <w:b w:val="0"/>
          <w:bCs w:val="0"/>
          <w:sz w:val="22"/>
          <w:szCs w:val="22"/>
        </w:rPr>
        <w:t>Dílo</w:t>
      </w:r>
      <w:r w:rsidRPr="00225050">
        <w:rPr>
          <w:b w:val="0"/>
          <w:bCs w:val="0"/>
          <w:sz w:val="22"/>
          <w:szCs w:val="22"/>
        </w:rPr>
        <w:t xml:space="preserve"> vykazuje vady a nedodělky, se má za to, že tomu tak je, a to až do doby, než se prokáže opak; důkazní břemeno nese v takovém případě </w:t>
      </w:r>
      <w:r w:rsidR="00B64F19" w:rsidRPr="00225050">
        <w:rPr>
          <w:b w:val="0"/>
          <w:bCs w:val="0"/>
          <w:sz w:val="22"/>
          <w:szCs w:val="22"/>
        </w:rPr>
        <w:t>Zhotovitel</w:t>
      </w:r>
      <w:r w:rsidRPr="00225050">
        <w:rPr>
          <w:b w:val="0"/>
          <w:bCs w:val="0"/>
          <w:sz w:val="22"/>
          <w:szCs w:val="22"/>
        </w:rPr>
        <w:t>.</w:t>
      </w:r>
    </w:p>
    <w:p w14:paraId="2D688E87" w14:textId="0F23DEA6" w:rsidR="00211130" w:rsidRPr="00225050" w:rsidRDefault="00B64F19" w:rsidP="00C53DC2">
      <w:pPr>
        <w:pStyle w:val="Nadpis2"/>
        <w:ind w:left="0" w:firstLine="0"/>
        <w:jc w:val="both"/>
        <w:rPr>
          <w:b w:val="0"/>
          <w:bCs w:val="0"/>
          <w:sz w:val="22"/>
          <w:szCs w:val="22"/>
        </w:rPr>
      </w:pPr>
      <w:r w:rsidRPr="00225050">
        <w:rPr>
          <w:b w:val="0"/>
          <w:bCs w:val="0"/>
          <w:sz w:val="22"/>
          <w:szCs w:val="22"/>
        </w:rPr>
        <w:t>Objednatel</w:t>
      </w:r>
      <w:r w:rsidR="00211130" w:rsidRPr="00225050">
        <w:rPr>
          <w:b w:val="0"/>
          <w:bCs w:val="0"/>
          <w:sz w:val="22"/>
          <w:szCs w:val="22"/>
        </w:rPr>
        <w:t xml:space="preserve"> může předávané </w:t>
      </w:r>
      <w:r w:rsidR="00987ECD" w:rsidRPr="00225050">
        <w:rPr>
          <w:b w:val="0"/>
          <w:bCs w:val="0"/>
          <w:sz w:val="22"/>
          <w:szCs w:val="22"/>
        </w:rPr>
        <w:t>Dílo</w:t>
      </w:r>
      <w:r w:rsidR="00211130" w:rsidRPr="00225050">
        <w:rPr>
          <w:b w:val="0"/>
          <w:bCs w:val="0"/>
          <w:sz w:val="22"/>
          <w:szCs w:val="22"/>
        </w:rPr>
        <w:t xml:space="preserve"> převzít i v případě, že vykazuje vady a nedodělky, které však podle odborného názoru </w:t>
      </w:r>
      <w:r w:rsidRPr="00225050">
        <w:rPr>
          <w:b w:val="0"/>
          <w:bCs w:val="0"/>
          <w:sz w:val="22"/>
          <w:szCs w:val="22"/>
        </w:rPr>
        <w:t>Objednatele</w:t>
      </w:r>
      <w:r w:rsidR="00211130" w:rsidRPr="00225050">
        <w:rPr>
          <w:b w:val="0"/>
          <w:bCs w:val="0"/>
          <w:sz w:val="22"/>
          <w:szCs w:val="22"/>
        </w:rPr>
        <w:t xml:space="preserve"> samy o sobě ani ve spojení s jinými nebrání řádnému užívání předávaného </w:t>
      </w:r>
      <w:r w:rsidR="00987ECD" w:rsidRPr="00225050">
        <w:rPr>
          <w:b w:val="0"/>
          <w:bCs w:val="0"/>
          <w:sz w:val="22"/>
          <w:szCs w:val="22"/>
        </w:rPr>
        <w:t>Díla</w:t>
      </w:r>
      <w:r w:rsidR="00211130" w:rsidRPr="00225050">
        <w:rPr>
          <w:b w:val="0"/>
          <w:bCs w:val="0"/>
          <w:sz w:val="22"/>
          <w:szCs w:val="22"/>
        </w:rPr>
        <w:t xml:space="preserve">, pokud se </w:t>
      </w:r>
      <w:r w:rsidRPr="00225050">
        <w:rPr>
          <w:b w:val="0"/>
          <w:bCs w:val="0"/>
          <w:sz w:val="22"/>
          <w:szCs w:val="22"/>
        </w:rPr>
        <w:t>Zhotovitel</w:t>
      </w:r>
      <w:r w:rsidR="00211130" w:rsidRPr="00225050">
        <w:rPr>
          <w:b w:val="0"/>
          <w:bCs w:val="0"/>
          <w:sz w:val="22"/>
          <w:szCs w:val="22"/>
        </w:rPr>
        <w:t xml:space="preserve"> zaváže vady a nedodělky odstranit v </w:t>
      </w:r>
      <w:r w:rsidRPr="00225050">
        <w:rPr>
          <w:b w:val="0"/>
          <w:bCs w:val="0"/>
          <w:sz w:val="22"/>
          <w:szCs w:val="22"/>
        </w:rPr>
        <w:t>Objednatele</w:t>
      </w:r>
      <w:r w:rsidR="00211130" w:rsidRPr="00225050">
        <w:rPr>
          <w:b w:val="0"/>
          <w:bCs w:val="0"/>
          <w:sz w:val="22"/>
          <w:szCs w:val="22"/>
        </w:rPr>
        <w:t>m stanovené lhůtě.</w:t>
      </w:r>
    </w:p>
    <w:p w14:paraId="1F3091DC" w14:textId="33A85E82" w:rsidR="00211130" w:rsidRPr="00225050" w:rsidRDefault="00211130" w:rsidP="00C53DC2">
      <w:pPr>
        <w:pStyle w:val="Nadpis2"/>
        <w:ind w:left="0" w:firstLine="0"/>
        <w:jc w:val="both"/>
        <w:rPr>
          <w:b w:val="0"/>
          <w:bCs w:val="0"/>
          <w:sz w:val="22"/>
          <w:szCs w:val="22"/>
        </w:rPr>
      </w:pPr>
      <w:r w:rsidRPr="00225050">
        <w:rPr>
          <w:b w:val="0"/>
          <w:bCs w:val="0"/>
          <w:sz w:val="22"/>
          <w:szCs w:val="22"/>
        </w:rPr>
        <w:t xml:space="preserve">O předání a převzetí jednotlivých </w:t>
      </w:r>
      <w:r w:rsidR="0090665E" w:rsidRPr="00225050">
        <w:rPr>
          <w:b w:val="0"/>
          <w:bCs w:val="0"/>
          <w:sz w:val="22"/>
          <w:szCs w:val="22"/>
        </w:rPr>
        <w:t>částí</w:t>
      </w:r>
      <w:r w:rsidR="00EF09A4" w:rsidRPr="00225050">
        <w:rPr>
          <w:b w:val="0"/>
          <w:bCs w:val="0"/>
          <w:sz w:val="22"/>
          <w:szCs w:val="22"/>
        </w:rPr>
        <w:t xml:space="preserve"> Díla</w:t>
      </w:r>
      <w:r w:rsidRPr="00225050">
        <w:rPr>
          <w:b w:val="0"/>
          <w:bCs w:val="0"/>
          <w:sz w:val="22"/>
          <w:szCs w:val="22"/>
        </w:rPr>
        <w:t xml:space="preserve"> a následně předávaného </w:t>
      </w:r>
      <w:r w:rsidR="00987ECD" w:rsidRPr="00225050">
        <w:rPr>
          <w:b w:val="0"/>
          <w:bCs w:val="0"/>
          <w:sz w:val="22"/>
          <w:szCs w:val="22"/>
        </w:rPr>
        <w:t>Díla</w:t>
      </w:r>
      <w:r w:rsidRPr="00225050">
        <w:rPr>
          <w:b w:val="0"/>
          <w:bCs w:val="0"/>
          <w:sz w:val="22"/>
          <w:szCs w:val="22"/>
        </w:rPr>
        <w:t xml:space="preserve"> se pořídí protokol o předání a převzetí </w:t>
      </w:r>
      <w:r w:rsidR="00987ECD" w:rsidRPr="00225050">
        <w:rPr>
          <w:b w:val="0"/>
          <w:bCs w:val="0"/>
          <w:sz w:val="22"/>
          <w:szCs w:val="22"/>
        </w:rPr>
        <w:t>Díla</w:t>
      </w:r>
      <w:r w:rsidRPr="00225050">
        <w:rPr>
          <w:b w:val="0"/>
          <w:bCs w:val="0"/>
          <w:sz w:val="22"/>
          <w:szCs w:val="22"/>
        </w:rPr>
        <w:t xml:space="preserve"> (dále jen „protokol“), který musí obsahovat alespoň:</w:t>
      </w:r>
    </w:p>
    <w:p w14:paraId="25585CF8" w14:textId="4C51E3FD" w:rsidR="00211130" w:rsidRPr="00225050" w:rsidRDefault="00211130" w:rsidP="00C53DC2">
      <w:pPr>
        <w:numPr>
          <w:ilvl w:val="0"/>
          <w:numId w:val="3"/>
        </w:numPr>
      </w:pPr>
      <w:r w:rsidRPr="00225050">
        <w:t xml:space="preserve">popis předávaného </w:t>
      </w:r>
      <w:r w:rsidR="00987ECD" w:rsidRPr="00225050">
        <w:t>Díla</w:t>
      </w:r>
      <w:r w:rsidRPr="00225050">
        <w:t>,</w:t>
      </w:r>
    </w:p>
    <w:p w14:paraId="49F36AD6" w14:textId="41917EE4" w:rsidR="00211130" w:rsidRPr="00225050" w:rsidRDefault="00211130" w:rsidP="00C53DC2">
      <w:pPr>
        <w:numPr>
          <w:ilvl w:val="0"/>
          <w:numId w:val="3"/>
        </w:numPr>
      </w:pPr>
      <w:r w:rsidRPr="00225050">
        <w:t xml:space="preserve">zhodnocení kvality předávaného </w:t>
      </w:r>
      <w:r w:rsidR="00987ECD" w:rsidRPr="00225050">
        <w:t>Díla</w:t>
      </w:r>
      <w:r w:rsidRPr="00225050">
        <w:t>,</w:t>
      </w:r>
    </w:p>
    <w:p w14:paraId="1A567E4B" w14:textId="5786CBE1" w:rsidR="00211130" w:rsidRPr="00225050" w:rsidRDefault="00211130" w:rsidP="00C53DC2">
      <w:pPr>
        <w:numPr>
          <w:ilvl w:val="0"/>
          <w:numId w:val="3"/>
        </w:numPr>
      </w:pPr>
      <w:r w:rsidRPr="00225050">
        <w:t xml:space="preserve">soupis vad a nedodělků, pokud je předávané </w:t>
      </w:r>
      <w:r w:rsidR="00987ECD" w:rsidRPr="00225050">
        <w:t>Dílo</w:t>
      </w:r>
      <w:r w:rsidRPr="00225050">
        <w:t xml:space="preserve"> vykazuje,</w:t>
      </w:r>
    </w:p>
    <w:p w14:paraId="0337C1F7" w14:textId="77777777" w:rsidR="00211130" w:rsidRPr="0094512B" w:rsidRDefault="00211130" w:rsidP="00C53DC2">
      <w:pPr>
        <w:numPr>
          <w:ilvl w:val="0"/>
          <w:numId w:val="3"/>
        </w:numPr>
      </w:pPr>
      <w:r w:rsidRPr="00225050">
        <w:t>způsob odstranění případných vad a nedodělků</w:t>
      </w:r>
      <w:r>
        <w:t>,</w:t>
      </w:r>
    </w:p>
    <w:p w14:paraId="0D18D57C" w14:textId="77777777" w:rsidR="00211130" w:rsidRPr="0094512B" w:rsidRDefault="00211130" w:rsidP="00C53DC2">
      <w:pPr>
        <w:numPr>
          <w:ilvl w:val="0"/>
          <w:numId w:val="3"/>
        </w:numPr>
      </w:pPr>
      <w:r w:rsidRPr="0094512B">
        <w:t>lhůta k odstra</w:t>
      </w:r>
      <w:r>
        <w:t>nění případných vad a nedodělků,</w:t>
      </w:r>
    </w:p>
    <w:p w14:paraId="0CC2A4BC" w14:textId="77777777" w:rsidR="00211130" w:rsidRPr="0094512B" w:rsidRDefault="00211130" w:rsidP="00C53DC2">
      <w:pPr>
        <w:numPr>
          <w:ilvl w:val="0"/>
          <w:numId w:val="3"/>
        </w:numPr>
      </w:pPr>
      <w:r w:rsidRPr="0094512B">
        <w:t>výsledek přej</w:t>
      </w:r>
      <w:r>
        <w:t>ímacího řízení,</w:t>
      </w:r>
    </w:p>
    <w:p w14:paraId="22366AA0" w14:textId="5C0C5FB1" w:rsidR="00211130" w:rsidRPr="0094512B" w:rsidRDefault="00211130" w:rsidP="00C53DC2">
      <w:pPr>
        <w:numPr>
          <w:ilvl w:val="0"/>
          <w:numId w:val="3"/>
        </w:numPr>
      </w:pPr>
      <w:r w:rsidRPr="0094512B">
        <w:t>podpisy zástupců obou smluvních stran, kteří př</w:t>
      </w:r>
      <w:r>
        <w:t xml:space="preserve">edání a převzetí </w:t>
      </w:r>
      <w:r w:rsidR="00987ECD">
        <w:t>Díla</w:t>
      </w:r>
      <w:r>
        <w:t xml:space="preserve"> provedli.</w:t>
      </w:r>
    </w:p>
    <w:p w14:paraId="1CA53866" w14:textId="1AD38106"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K vyhotovení protokolu je povinen </w:t>
      </w:r>
      <w:r w:rsidR="00B64F19">
        <w:rPr>
          <w:b w:val="0"/>
          <w:bCs w:val="0"/>
          <w:sz w:val="22"/>
          <w:szCs w:val="22"/>
        </w:rPr>
        <w:t>Zhotovitel</w:t>
      </w:r>
      <w:r w:rsidRPr="004D1F06">
        <w:rPr>
          <w:b w:val="0"/>
          <w:bCs w:val="0"/>
          <w:sz w:val="22"/>
          <w:szCs w:val="22"/>
        </w:rPr>
        <w:t>, kopie protokolu musí být zaslána všem zúčastněným zástupcům obou smluvních stran.</w:t>
      </w:r>
    </w:p>
    <w:p w14:paraId="09715D73" w14:textId="60E4F5FA"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Pokud </w:t>
      </w:r>
      <w:r w:rsidR="00B64F19">
        <w:rPr>
          <w:b w:val="0"/>
          <w:bCs w:val="0"/>
          <w:sz w:val="22"/>
          <w:szCs w:val="22"/>
        </w:rPr>
        <w:t>Objednatel</w:t>
      </w:r>
      <w:r w:rsidRPr="004D1F06">
        <w:rPr>
          <w:b w:val="0"/>
          <w:bCs w:val="0"/>
          <w:sz w:val="22"/>
          <w:szCs w:val="22"/>
        </w:rPr>
        <w:t xml:space="preserve"> odmítl převzít předávané </w:t>
      </w:r>
      <w:r w:rsidR="00987ECD">
        <w:rPr>
          <w:b w:val="0"/>
          <w:bCs w:val="0"/>
          <w:sz w:val="22"/>
          <w:szCs w:val="22"/>
        </w:rPr>
        <w:t>Dílo</w:t>
      </w:r>
      <w:r w:rsidRPr="004D1F06">
        <w:rPr>
          <w:b w:val="0"/>
          <w:bCs w:val="0"/>
          <w:sz w:val="22"/>
          <w:szCs w:val="22"/>
        </w:rPr>
        <w:t xml:space="preserve">, pořídí se protokol, kde se jako výsledek přejímacího řízení uvede, že předávané </w:t>
      </w:r>
      <w:r w:rsidR="00987ECD">
        <w:rPr>
          <w:b w:val="0"/>
          <w:bCs w:val="0"/>
          <w:sz w:val="22"/>
          <w:szCs w:val="22"/>
        </w:rPr>
        <w:t>Dílo</w:t>
      </w:r>
      <w:r w:rsidRPr="004D1F06">
        <w:rPr>
          <w:b w:val="0"/>
          <w:bCs w:val="0"/>
          <w:sz w:val="22"/>
          <w:szCs w:val="22"/>
        </w:rPr>
        <w:t xml:space="preserve"> </w:t>
      </w:r>
      <w:r w:rsidR="00B64F19">
        <w:rPr>
          <w:b w:val="0"/>
          <w:bCs w:val="0"/>
          <w:sz w:val="22"/>
          <w:szCs w:val="22"/>
        </w:rPr>
        <w:t>Objednatel</w:t>
      </w:r>
      <w:r w:rsidRPr="004D1F06">
        <w:rPr>
          <w:b w:val="0"/>
          <w:bCs w:val="0"/>
          <w:sz w:val="22"/>
          <w:szCs w:val="22"/>
        </w:rPr>
        <w:t xml:space="preserve"> nepřevzal včetně vymezení důvodů, proč se tak stalo. Opakované přejímací řízení lze po dohodě smluvních stran provést toliko v nezbytném rozsahu, jež je vymezen důvody, pro které </w:t>
      </w:r>
      <w:r w:rsidR="00B64F19">
        <w:rPr>
          <w:b w:val="0"/>
          <w:bCs w:val="0"/>
          <w:sz w:val="22"/>
          <w:szCs w:val="22"/>
        </w:rPr>
        <w:t>Objednatel</w:t>
      </w:r>
      <w:r w:rsidRPr="004D1F06">
        <w:rPr>
          <w:b w:val="0"/>
          <w:bCs w:val="0"/>
          <w:sz w:val="22"/>
          <w:szCs w:val="22"/>
        </w:rPr>
        <w:t xml:space="preserve"> předávané </w:t>
      </w:r>
      <w:r w:rsidR="00987ECD">
        <w:rPr>
          <w:b w:val="0"/>
          <w:bCs w:val="0"/>
          <w:sz w:val="22"/>
          <w:szCs w:val="22"/>
        </w:rPr>
        <w:t>Dílo</w:t>
      </w:r>
      <w:r w:rsidRPr="004D1F06">
        <w:rPr>
          <w:b w:val="0"/>
          <w:bCs w:val="0"/>
          <w:sz w:val="22"/>
          <w:szCs w:val="22"/>
        </w:rPr>
        <w:t xml:space="preserve"> dříve nepřevzal. O opakovaném přejímacím řízení se sepíše protokol, který v případě přejímacího řízení v nezbytném rozsahu zahrnuje pouze výsledek přejímacího řízení, kde se uvede, že </w:t>
      </w:r>
      <w:r w:rsidR="00B64F19">
        <w:rPr>
          <w:b w:val="0"/>
          <w:bCs w:val="0"/>
          <w:sz w:val="22"/>
          <w:szCs w:val="22"/>
        </w:rPr>
        <w:t>Objednatel</w:t>
      </w:r>
      <w:r w:rsidRPr="004D1F06">
        <w:rPr>
          <w:b w:val="0"/>
          <w:bCs w:val="0"/>
          <w:sz w:val="22"/>
          <w:szCs w:val="22"/>
        </w:rPr>
        <w:t xml:space="preserve"> předávané </w:t>
      </w:r>
      <w:r w:rsidR="00987ECD">
        <w:rPr>
          <w:b w:val="0"/>
          <w:bCs w:val="0"/>
          <w:sz w:val="22"/>
          <w:szCs w:val="22"/>
        </w:rPr>
        <w:t>Dílo</w:t>
      </w:r>
      <w:r w:rsidRPr="004D1F06">
        <w:rPr>
          <w:b w:val="0"/>
          <w:bCs w:val="0"/>
          <w:sz w:val="22"/>
          <w:szCs w:val="22"/>
        </w:rPr>
        <w:t xml:space="preserve"> převzal; protokol musí být podepsán zástupci obou smluvních stran, kteří opakované přejímací řízení provedli a připojí se k předchozímu protokolu.</w:t>
      </w:r>
    </w:p>
    <w:p w14:paraId="5D1AC7B0" w14:textId="5EE96FEC"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V případě, že </w:t>
      </w:r>
      <w:r w:rsidR="00B64F19">
        <w:rPr>
          <w:b w:val="0"/>
          <w:bCs w:val="0"/>
          <w:sz w:val="22"/>
          <w:szCs w:val="22"/>
        </w:rPr>
        <w:t>Objednatel</w:t>
      </w:r>
      <w:r w:rsidRPr="004D1F06">
        <w:rPr>
          <w:b w:val="0"/>
          <w:bCs w:val="0"/>
          <w:sz w:val="22"/>
          <w:szCs w:val="22"/>
        </w:rPr>
        <w:t xml:space="preserve"> oprávněně nepřevzal předávané </w:t>
      </w:r>
      <w:r w:rsidR="00987ECD">
        <w:rPr>
          <w:b w:val="0"/>
          <w:bCs w:val="0"/>
          <w:sz w:val="22"/>
          <w:szCs w:val="22"/>
        </w:rPr>
        <w:t>Dílo</w:t>
      </w:r>
      <w:r w:rsidRPr="004D1F06">
        <w:rPr>
          <w:b w:val="0"/>
          <w:bCs w:val="0"/>
          <w:sz w:val="22"/>
          <w:szCs w:val="22"/>
        </w:rPr>
        <w:t xml:space="preserve"> ani v opakovaném přejímacím řízení, opakuje se příští přejímací řízení v plném rozsahu.</w:t>
      </w:r>
    </w:p>
    <w:p w14:paraId="676B8CA4" w14:textId="69E5F385"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Každá ze smluvních stran je oprávněna přizvat k přejímacímu řízení znalce. V případě neshody znalců ohledně toho, zda </w:t>
      </w:r>
      <w:r w:rsidR="00987ECD">
        <w:rPr>
          <w:b w:val="0"/>
          <w:bCs w:val="0"/>
          <w:sz w:val="22"/>
          <w:szCs w:val="22"/>
        </w:rPr>
        <w:t>Dílo</w:t>
      </w:r>
      <w:r w:rsidRPr="004D1F06">
        <w:rPr>
          <w:b w:val="0"/>
          <w:bCs w:val="0"/>
          <w:sz w:val="22"/>
          <w:szCs w:val="22"/>
        </w:rPr>
        <w:t xml:space="preserve"> vykazuje vady, se má za to, že tomu tak je, a to až do doby, než se prokáže opak; důkazní břemeno nese v takovém případě </w:t>
      </w:r>
      <w:r w:rsidR="00B64F19">
        <w:rPr>
          <w:b w:val="0"/>
          <w:bCs w:val="0"/>
          <w:sz w:val="22"/>
          <w:szCs w:val="22"/>
        </w:rPr>
        <w:t>Zhotovitel</w:t>
      </w:r>
      <w:r w:rsidRPr="004D1F06">
        <w:rPr>
          <w:b w:val="0"/>
          <w:bCs w:val="0"/>
          <w:sz w:val="22"/>
          <w:szCs w:val="22"/>
        </w:rPr>
        <w:t>.</w:t>
      </w:r>
    </w:p>
    <w:p w14:paraId="18A126A4" w14:textId="77777777" w:rsidR="00211130" w:rsidRPr="0094512B" w:rsidRDefault="00211130" w:rsidP="00C53DC2">
      <w:pPr>
        <w:pStyle w:val="Nadpis1"/>
        <w:jc w:val="both"/>
      </w:pPr>
      <w:bookmarkStart w:id="7" w:name="_Toc520713862"/>
      <w:bookmarkStart w:id="8" w:name="_Toc520713999"/>
      <w:bookmarkStart w:id="9" w:name="_Toc15355775"/>
      <w:r w:rsidRPr="0094512B">
        <w:t>Vlastnické právo a nebezpečí škody</w:t>
      </w:r>
      <w:bookmarkEnd w:id="7"/>
      <w:bookmarkEnd w:id="8"/>
      <w:bookmarkEnd w:id="9"/>
    </w:p>
    <w:p w14:paraId="795430C6" w14:textId="66CC779C"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Vlastníkem zhotovovaného </w:t>
      </w:r>
      <w:r w:rsidR="00987ECD">
        <w:rPr>
          <w:b w:val="0"/>
          <w:bCs w:val="0"/>
          <w:sz w:val="22"/>
          <w:szCs w:val="22"/>
        </w:rPr>
        <w:t>Díla</w:t>
      </w:r>
      <w:r w:rsidRPr="004D1F06">
        <w:rPr>
          <w:b w:val="0"/>
          <w:bCs w:val="0"/>
          <w:sz w:val="22"/>
          <w:szCs w:val="22"/>
        </w:rPr>
        <w:t xml:space="preserve"> je </w:t>
      </w:r>
      <w:r w:rsidR="00B64F19">
        <w:rPr>
          <w:b w:val="0"/>
          <w:bCs w:val="0"/>
          <w:sz w:val="22"/>
          <w:szCs w:val="22"/>
        </w:rPr>
        <w:t>Objednatel</w:t>
      </w:r>
      <w:r w:rsidRPr="004D1F06">
        <w:rPr>
          <w:b w:val="0"/>
          <w:bCs w:val="0"/>
          <w:sz w:val="22"/>
          <w:szCs w:val="22"/>
        </w:rPr>
        <w:t xml:space="preserve">, a to od samého počátku. </w:t>
      </w:r>
      <w:r w:rsidR="00B64F19">
        <w:rPr>
          <w:b w:val="0"/>
          <w:bCs w:val="0"/>
          <w:sz w:val="22"/>
          <w:szCs w:val="22"/>
        </w:rPr>
        <w:t>Objednatel</w:t>
      </w:r>
      <w:r w:rsidRPr="004D1F06">
        <w:rPr>
          <w:b w:val="0"/>
          <w:bCs w:val="0"/>
          <w:sz w:val="22"/>
          <w:szCs w:val="22"/>
        </w:rPr>
        <w:t xml:space="preserve"> má rovněž vlastnické právo ke všem věcem, které předal </w:t>
      </w:r>
      <w:r w:rsidR="00B64F19">
        <w:rPr>
          <w:b w:val="0"/>
          <w:bCs w:val="0"/>
          <w:sz w:val="22"/>
          <w:szCs w:val="22"/>
        </w:rPr>
        <w:t>Zhotovitel</w:t>
      </w:r>
      <w:r w:rsidRPr="004D1F06">
        <w:rPr>
          <w:b w:val="0"/>
          <w:bCs w:val="0"/>
          <w:sz w:val="22"/>
          <w:szCs w:val="22"/>
        </w:rPr>
        <w:t xml:space="preserve">i k provedení </w:t>
      </w:r>
      <w:r w:rsidR="00987ECD">
        <w:rPr>
          <w:b w:val="0"/>
          <w:bCs w:val="0"/>
          <w:sz w:val="22"/>
          <w:szCs w:val="22"/>
        </w:rPr>
        <w:t>Díla</w:t>
      </w:r>
      <w:r w:rsidRPr="004D1F06">
        <w:rPr>
          <w:b w:val="0"/>
          <w:bCs w:val="0"/>
          <w:sz w:val="22"/>
          <w:szCs w:val="22"/>
        </w:rPr>
        <w:t xml:space="preserve"> nebo které </w:t>
      </w:r>
      <w:r w:rsidR="00B64F19">
        <w:rPr>
          <w:b w:val="0"/>
          <w:bCs w:val="0"/>
          <w:sz w:val="22"/>
          <w:szCs w:val="22"/>
        </w:rPr>
        <w:t>Zhotovitel</w:t>
      </w:r>
      <w:r w:rsidRPr="004D1F06">
        <w:rPr>
          <w:b w:val="0"/>
          <w:bCs w:val="0"/>
          <w:sz w:val="22"/>
          <w:szCs w:val="22"/>
        </w:rPr>
        <w:t xml:space="preserve"> za tím účelem opatřil a dodal na místo plnění.</w:t>
      </w:r>
    </w:p>
    <w:p w14:paraId="2DE01BE9" w14:textId="6589FB26"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Nebezpečí škody a zániku prováděného </w:t>
      </w:r>
      <w:r w:rsidR="00987ECD">
        <w:rPr>
          <w:b w:val="0"/>
          <w:bCs w:val="0"/>
          <w:sz w:val="22"/>
          <w:szCs w:val="22"/>
        </w:rPr>
        <w:t>Díla</w:t>
      </w:r>
      <w:r w:rsidRPr="004D1F06">
        <w:rPr>
          <w:b w:val="0"/>
          <w:bCs w:val="0"/>
          <w:sz w:val="22"/>
          <w:szCs w:val="22"/>
        </w:rPr>
        <w:t xml:space="preserve">, jakož i nebezpečí škody na věcech opatřených k provedení </w:t>
      </w:r>
      <w:r w:rsidR="00987ECD">
        <w:rPr>
          <w:b w:val="0"/>
          <w:bCs w:val="0"/>
          <w:sz w:val="22"/>
          <w:szCs w:val="22"/>
        </w:rPr>
        <w:t>Díla</w:t>
      </w:r>
      <w:r w:rsidRPr="004D1F06">
        <w:rPr>
          <w:b w:val="0"/>
          <w:bCs w:val="0"/>
          <w:sz w:val="22"/>
          <w:szCs w:val="22"/>
        </w:rPr>
        <w:t xml:space="preserve"> nese </w:t>
      </w:r>
      <w:r w:rsidR="00B64F19">
        <w:rPr>
          <w:b w:val="0"/>
          <w:bCs w:val="0"/>
          <w:sz w:val="22"/>
          <w:szCs w:val="22"/>
        </w:rPr>
        <w:t>Zhotovitel</w:t>
      </w:r>
      <w:r w:rsidRPr="004D1F06">
        <w:rPr>
          <w:b w:val="0"/>
          <w:bCs w:val="0"/>
          <w:sz w:val="22"/>
          <w:szCs w:val="22"/>
        </w:rPr>
        <w:t xml:space="preserve">; tato nebezpečí přecházejí na </w:t>
      </w:r>
      <w:r w:rsidR="00B64F19">
        <w:rPr>
          <w:b w:val="0"/>
          <w:bCs w:val="0"/>
          <w:sz w:val="22"/>
          <w:szCs w:val="22"/>
        </w:rPr>
        <w:t>Objednatele</w:t>
      </w:r>
      <w:r w:rsidRPr="004D1F06">
        <w:rPr>
          <w:b w:val="0"/>
          <w:bCs w:val="0"/>
          <w:sz w:val="22"/>
          <w:szCs w:val="22"/>
        </w:rPr>
        <w:t xml:space="preserve"> předáním a převzetím </w:t>
      </w:r>
      <w:r w:rsidR="00987ECD">
        <w:rPr>
          <w:b w:val="0"/>
          <w:bCs w:val="0"/>
          <w:sz w:val="22"/>
          <w:szCs w:val="22"/>
        </w:rPr>
        <w:t>Díla</w:t>
      </w:r>
      <w:r w:rsidRPr="004D1F06">
        <w:rPr>
          <w:b w:val="0"/>
          <w:bCs w:val="0"/>
          <w:sz w:val="22"/>
          <w:szCs w:val="22"/>
        </w:rPr>
        <w:t>.</w:t>
      </w:r>
    </w:p>
    <w:p w14:paraId="099B766A" w14:textId="77777777" w:rsidR="00211130" w:rsidRPr="0094512B" w:rsidRDefault="00211130" w:rsidP="00C53DC2">
      <w:pPr>
        <w:pStyle w:val="Nadpis1"/>
        <w:jc w:val="both"/>
      </w:pPr>
      <w:bookmarkStart w:id="10" w:name="_Ref442185833"/>
      <w:r w:rsidRPr="0094512B">
        <w:t>Záruky</w:t>
      </w:r>
      <w:bookmarkEnd w:id="10"/>
    </w:p>
    <w:p w14:paraId="46187850" w14:textId="63E3192D" w:rsidR="000C1C32"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se zavazuje, že předané </w:t>
      </w:r>
      <w:r w:rsidR="00987ECD">
        <w:rPr>
          <w:b w:val="0"/>
          <w:bCs w:val="0"/>
          <w:sz w:val="22"/>
          <w:szCs w:val="22"/>
        </w:rPr>
        <w:t>Dílo</w:t>
      </w:r>
      <w:r w:rsidR="00211130" w:rsidRPr="004D1F06">
        <w:rPr>
          <w:b w:val="0"/>
          <w:bCs w:val="0"/>
          <w:sz w:val="22"/>
          <w:szCs w:val="22"/>
        </w:rPr>
        <w:t xml:space="preserve"> bude prosté jakýchkoli vad a nedodělků </w:t>
      </w:r>
      <w:r w:rsidR="00211130" w:rsidRPr="001807D5">
        <w:rPr>
          <w:b w:val="0"/>
          <w:bCs w:val="0"/>
          <w:sz w:val="22"/>
          <w:szCs w:val="22"/>
        </w:rPr>
        <w:t>a bude mít</w:t>
      </w:r>
      <w:r w:rsidR="000C1C32" w:rsidRPr="001807D5">
        <w:rPr>
          <w:b w:val="0"/>
          <w:bCs w:val="0"/>
          <w:sz w:val="22"/>
          <w:szCs w:val="22"/>
        </w:rPr>
        <w:t xml:space="preserve"> </w:t>
      </w:r>
      <w:r w:rsidR="00211130" w:rsidRPr="001807D5">
        <w:rPr>
          <w:b w:val="0"/>
          <w:bCs w:val="0"/>
          <w:sz w:val="22"/>
          <w:szCs w:val="22"/>
        </w:rPr>
        <w:t>vlastnosti dle</w:t>
      </w:r>
      <w:r w:rsidR="00A92200" w:rsidRPr="00621CD8">
        <w:rPr>
          <w:b w:val="0"/>
          <w:bCs w:val="0"/>
          <w:sz w:val="22"/>
          <w:szCs w:val="22"/>
        </w:rPr>
        <w:t xml:space="preserve"> </w:t>
      </w:r>
      <w:r w:rsidR="00211130" w:rsidRPr="004D1F06">
        <w:rPr>
          <w:b w:val="0"/>
          <w:bCs w:val="0"/>
          <w:sz w:val="22"/>
          <w:szCs w:val="22"/>
        </w:rPr>
        <w:t xml:space="preserve">obecně závazných právních předpisů, norem a této smlouvy, dále vlastnosti </w:t>
      </w:r>
      <w:r w:rsidR="00234AC2" w:rsidRPr="004D1F06">
        <w:rPr>
          <w:b w:val="0"/>
          <w:bCs w:val="0"/>
          <w:sz w:val="22"/>
          <w:szCs w:val="22"/>
        </w:rPr>
        <w:t>v první</w:t>
      </w:r>
      <w:r w:rsidR="00211130" w:rsidRPr="004D1F06">
        <w:rPr>
          <w:b w:val="0"/>
          <w:bCs w:val="0"/>
          <w:sz w:val="22"/>
          <w:szCs w:val="22"/>
        </w:rPr>
        <w:t xml:space="preserve"> jakosti kvality provedení a bude provedeno v souladu s</w:t>
      </w:r>
      <w:r w:rsidR="0067426C">
        <w:rPr>
          <w:b w:val="0"/>
          <w:bCs w:val="0"/>
          <w:sz w:val="22"/>
          <w:szCs w:val="22"/>
        </w:rPr>
        <w:t> </w:t>
      </w:r>
      <w:r w:rsidR="00211130" w:rsidRPr="004D1F06">
        <w:rPr>
          <w:b w:val="0"/>
          <w:bCs w:val="0"/>
          <w:sz w:val="22"/>
          <w:szCs w:val="22"/>
        </w:rPr>
        <w:t>ověřenou</w:t>
      </w:r>
      <w:r w:rsidR="0067426C">
        <w:rPr>
          <w:b w:val="0"/>
          <w:bCs w:val="0"/>
          <w:sz w:val="22"/>
          <w:szCs w:val="22"/>
        </w:rPr>
        <w:t xml:space="preserve"> technickou praxí.</w:t>
      </w:r>
    </w:p>
    <w:p w14:paraId="11AF65CD" w14:textId="3FC144E0" w:rsidR="00441DF9"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poskytuje </w:t>
      </w:r>
      <w:r>
        <w:rPr>
          <w:b w:val="0"/>
          <w:bCs w:val="0"/>
          <w:sz w:val="22"/>
          <w:szCs w:val="22"/>
        </w:rPr>
        <w:t>Objednateli</w:t>
      </w:r>
      <w:r w:rsidR="00211130" w:rsidRPr="004D1F06">
        <w:rPr>
          <w:b w:val="0"/>
          <w:bCs w:val="0"/>
          <w:sz w:val="22"/>
          <w:szCs w:val="22"/>
        </w:rPr>
        <w:t xml:space="preserve"> záruku za jakost </w:t>
      </w:r>
      <w:r w:rsidR="00987ECD">
        <w:rPr>
          <w:b w:val="0"/>
          <w:bCs w:val="0"/>
          <w:sz w:val="22"/>
          <w:szCs w:val="22"/>
        </w:rPr>
        <w:t>Díla</w:t>
      </w:r>
      <w:r w:rsidR="00211130" w:rsidRPr="004D1F06">
        <w:rPr>
          <w:b w:val="0"/>
          <w:bCs w:val="0"/>
          <w:sz w:val="22"/>
          <w:szCs w:val="22"/>
        </w:rPr>
        <w:t xml:space="preserve"> ode dne řádného protokolárního převzetí </w:t>
      </w:r>
      <w:r w:rsidR="00987ECD">
        <w:rPr>
          <w:b w:val="0"/>
          <w:bCs w:val="0"/>
          <w:sz w:val="22"/>
          <w:szCs w:val="22"/>
        </w:rPr>
        <w:t>Díla</w:t>
      </w:r>
      <w:r w:rsidR="00211130" w:rsidRPr="004D1F06">
        <w:rPr>
          <w:b w:val="0"/>
          <w:bCs w:val="0"/>
          <w:sz w:val="22"/>
          <w:szCs w:val="22"/>
        </w:rPr>
        <w:t>, a to v</w:t>
      </w:r>
      <w:r w:rsidR="00087029">
        <w:rPr>
          <w:b w:val="0"/>
          <w:bCs w:val="0"/>
          <w:sz w:val="22"/>
          <w:szCs w:val="22"/>
        </w:rPr>
        <w:t> </w:t>
      </w:r>
      <w:r w:rsidR="00211130" w:rsidRPr="004D1F06">
        <w:rPr>
          <w:b w:val="0"/>
          <w:bCs w:val="0"/>
          <w:sz w:val="22"/>
          <w:szCs w:val="22"/>
        </w:rPr>
        <w:t>délce</w:t>
      </w:r>
      <w:r w:rsidR="00087029">
        <w:rPr>
          <w:b w:val="0"/>
          <w:bCs w:val="0"/>
          <w:sz w:val="22"/>
          <w:szCs w:val="22"/>
        </w:rPr>
        <w:t xml:space="preserve"> min. 36</w:t>
      </w:r>
      <w:r w:rsidR="003554F4">
        <w:rPr>
          <w:b w:val="0"/>
          <w:bCs w:val="0"/>
          <w:sz w:val="22"/>
          <w:szCs w:val="22"/>
        </w:rPr>
        <w:t xml:space="preserve"> měsíců </w:t>
      </w:r>
      <w:r w:rsidR="00211130" w:rsidRPr="004D1F06">
        <w:rPr>
          <w:b w:val="0"/>
          <w:bCs w:val="0"/>
          <w:sz w:val="22"/>
          <w:szCs w:val="22"/>
        </w:rPr>
        <w:t xml:space="preserve">ode dne řádného protokolárního převzetí </w:t>
      </w:r>
      <w:r w:rsidR="00987ECD">
        <w:rPr>
          <w:b w:val="0"/>
          <w:bCs w:val="0"/>
          <w:sz w:val="22"/>
          <w:szCs w:val="22"/>
        </w:rPr>
        <w:t>Díla</w:t>
      </w:r>
      <w:r w:rsidR="00211130" w:rsidRPr="004D1F06">
        <w:rPr>
          <w:b w:val="0"/>
          <w:bCs w:val="0"/>
          <w:sz w:val="22"/>
          <w:szCs w:val="22"/>
        </w:rPr>
        <w:t>.</w:t>
      </w:r>
      <w:r w:rsidR="00F9259B">
        <w:rPr>
          <w:b w:val="0"/>
          <w:bCs w:val="0"/>
          <w:sz w:val="22"/>
          <w:szCs w:val="22"/>
        </w:rPr>
        <w:t xml:space="preserve"> </w:t>
      </w:r>
      <w:r w:rsidR="00F9259B" w:rsidRPr="00F9259B">
        <w:rPr>
          <w:b w:val="0"/>
          <w:bCs w:val="0"/>
          <w:sz w:val="22"/>
          <w:szCs w:val="22"/>
        </w:rPr>
        <w:t xml:space="preserve">Podpisem zjišťovacích protokolů </w:t>
      </w:r>
      <w:proofErr w:type="gramStart"/>
      <w:r w:rsidR="00F9259B" w:rsidRPr="00F9259B">
        <w:rPr>
          <w:b w:val="0"/>
          <w:bCs w:val="0"/>
          <w:sz w:val="22"/>
          <w:szCs w:val="22"/>
        </w:rPr>
        <w:t>neběží</w:t>
      </w:r>
      <w:proofErr w:type="gramEnd"/>
      <w:r w:rsidR="00F9259B" w:rsidRPr="00F9259B">
        <w:rPr>
          <w:b w:val="0"/>
          <w:bCs w:val="0"/>
          <w:sz w:val="22"/>
          <w:szCs w:val="22"/>
        </w:rPr>
        <w:t xml:space="preserve"> lhůty uvedené v tomto odstavci. Tyto lhůty počínají běžet ode dne protokolárního převzetí Díla bez vad a nedodělků</w:t>
      </w:r>
      <w:r w:rsidR="00852967">
        <w:rPr>
          <w:b w:val="0"/>
          <w:bCs w:val="0"/>
          <w:sz w:val="22"/>
          <w:szCs w:val="22"/>
        </w:rPr>
        <w:t>.</w:t>
      </w:r>
    </w:p>
    <w:p w14:paraId="43B13CCB" w14:textId="77777777" w:rsidR="00435CD6" w:rsidRPr="00F9259B" w:rsidRDefault="00435CD6" w:rsidP="00F9259B">
      <w:pPr>
        <w:pStyle w:val="Nadpis2"/>
        <w:spacing w:before="0" w:after="0"/>
        <w:ind w:left="0" w:firstLine="0"/>
        <w:jc w:val="both"/>
        <w:rPr>
          <w:b w:val="0"/>
          <w:bCs w:val="0"/>
          <w:sz w:val="22"/>
          <w:szCs w:val="22"/>
        </w:rPr>
      </w:pPr>
      <w:r w:rsidRPr="00F9259B">
        <w:rPr>
          <w:b w:val="0"/>
          <w:bCs w:val="0"/>
          <w:sz w:val="22"/>
          <w:szCs w:val="22"/>
        </w:rPr>
        <w:t>Poskytnutá záruka se nevztahuje na vady způsobené:</w:t>
      </w:r>
    </w:p>
    <w:p w14:paraId="01760E38" w14:textId="359B2966" w:rsidR="00435CD6" w:rsidRPr="00F9259B" w:rsidRDefault="00435CD6" w:rsidP="00F9259B">
      <w:pPr>
        <w:pStyle w:val="Nadpis2"/>
        <w:numPr>
          <w:ilvl w:val="0"/>
          <w:numId w:val="21"/>
        </w:numPr>
        <w:spacing w:before="0" w:after="0"/>
        <w:jc w:val="both"/>
        <w:rPr>
          <w:b w:val="0"/>
          <w:bCs w:val="0"/>
          <w:sz w:val="22"/>
          <w:szCs w:val="22"/>
        </w:rPr>
      </w:pPr>
      <w:r w:rsidRPr="00F9259B">
        <w:rPr>
          <w:b w:val="0"/>
          <w:bCs w:val="0"/>
          <w:sz w:val="22"/>
          <w:szCs w:val="22"/>
        </w:rPr>
        <w:t>mechanickým poškozením,</w:t>
      </w:r>
    </w:p>
    <w:p w14:paraId="290C1EFC" w14:textId="2AA775E6" w:rsidR="00435CD6" w:rsidRPr="00F9259B" w:rsidRDefault="00435CD6" w:rsidP="00F9259B">
      <w:pPr>
        <w:pStyle w:val="Nadpis2"/>
        <w:numPr>
          <w:ilvl w:val="0"/>
          <w:numId w:val="21"/>
        </w:numPr>
        <w:spacing w:before="0" w:after="0"/>
        <w:jc w:val="both"/>
        <w:rPr>
          <w:b w:val="0"/>
          <w:bCs w:val="0"/>
          <w:sz w:val="22"/>
          <w:szCs w:val="22"/>
        </w:rPr>
      </w:pPr>
      <w:r w:rsidRPr="00F9259B">
        <w:rPr>
          <w:b w:val="0"/>
          <w:bCs w:val="0"/>
          <w:sz w:val="22"/>
          <w:szCs w:val="22"/>
        </w:rPr>
        <w:t>nakládáním s dílem v rozporu s pokyny/návodem zhotovitele,</w:t>
      </w:r>
    </w:p>
    <w:p w14:paraId="510D7C91" w14:textId="0A340253" w:rsidR="00435CD6" w:rsidRDefault="00435CD6" w:rsidP="00F9259B">
      <w:pPr>
        <w:pStyle w:val="Nadpis2"/>
        <w:numPr>
          <w:ilvl w:val="0"/>
          <w:numId w:val="21"/>
        </w:numPr>
        <w:spacing w:before="0" w:after="0"/>
        <w:jc w:val="both"/>
        <w:rPr>
          <w:b w:val="0"/>
          <w:bCs w:val="0"/>
          <w:sz w:val="22"/>
          <w:szCs w:val="22"/>
        </w:rPr>
      </w:pPr>
      <w:r w:rsidRPr="00F9259B">
        <w:rPr>
          <w:b w:val="0"/>
          <w:bCs w:val="0"/>
          <w:sz w:val="22"/>
          <w:szCs w:val="22"/>
        </w:rPr>
        <w:t>vnější událostí.</w:t>
      </w:r>
    </w:p>
    <w:p w14:paraId="70FA6E59" w14:textId="78F4173C" w:rsidR="00211130" w:rsidRPr="004D1F06" w:rsidRDefault="00E340CD" w:rsidP="00C53DC2">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w:t>
      </w:r>
      <w:r w:rsidR="00B64F19">
        <w:rPr>
          <w:b w:val="0"/>
          <w:bCs w:val="0"/>
          <w:sz w:val="22"/>
          <w:szCs w:val="22"/>
        </w:rPr>
        <w:t>Zhotovitel</w:t>
      </w:r>
      <w:r>
        <w:rPr>
          <w:b w:val="0"/>
          <w:bCs w:val="0"/>
          <w:sz w:val="22"/>
          <w:szCs w:val="22"/>
        </w:rPr>
        <w:t xml:space="preserve">e </w:t>
      </w:r>
      <w:r w:rsidRPr="005A6D1B">
        <w:rPr>
          <w:b w:val="0"/>
          <w:bCs w:val="0"/>
          <w:sz w:val="22"/>
          <w:szCs w:val="22"/>
        </w:rPr>
        <w:t xml:space="preserve">záruka za vady a nedodělky </w:t>
      </w:r>
      <w:r w:rsidR="00987ECD" w:rsidRPr="005A6D1B">
        <w:rPr>
          <w:b w:val="0"/>
          <w:bCs w:val="0"/>
          <w:sz w:val="22"/>
          <w:szCs w:val="22"/>
        </w:rPr>
        <w:t>Díla</w:t>
      </w:r>
      <w:r w:rsidRPr="005A6D1B">
        <w:rPr>
          <w:b w:val="0"/>
          <w:bCs w:val="0"/>
          <w:sz w:val="22"/>
          <w:szCs w:val="22"/>
        </w:rPr>
        <w:t xml:space="preserve">, tj. </w:t>
      </w:r>
      <w:r w:rsidR="00B64F19" w:rsidRPr="005A6D1B">
        <w:rPr>
          <w:b w:val="0"/>
          <w:bCs w:val="0"/>
          <w:sz w:val="22"/>
          <w:szCs w:val="22"/>
        </w:rPr>
        <w:t>Objednatel</w:t>
      </w:r>
      <w:r w:rsidR="00211130" w:rsidRPr="005A6D1B">
        <w:rPr>
          <w:b w:val="0"/>
          <w:bCs w:val="0"/>
          <w:sz w:val="22"/>
          <w:szCs w:val="22"/>
        </w:rPr>
        <w:t xml:space="preserve"> je oprávněn reklamovat v záruční době dle této smlouvy va</w:t>
      </w:r>
      <w:r w:rsidR="00211130" w:rsidRPr="004D1F06">
        <w:rPr>
          <w:b w:val="0"/>
          <w:bCs w:val="0"/>
          <w:sz w:val="22"/>
          <w:szCs w:val="22"/>
        </w:rPr>
        <w:t xml:space="preserve">dy </w:t>
      </w:r>
      <w:r w:rsidR="00987ECD">
        <w:rPr>
          <w:b w:val="0"/>
          <w:bCs w:val="0"/>
          <w:sz w:val="22"/>
          <w:szCs w:val="22"/>
        </w:rPr>
        <w:t>Díla</w:t>
      </w:r>
      <w:r w:rsidR="00211130" w:rsidRPr="004D1F06">
        <w:rPr>
          <w:b w:val="0"/>
          <w:bCs w:val="0"/>
          <w:sz w:val="22"/>
          <w:szCs w:val="22"/>
        </w:rPr>
        <w:t xml:space="preserve"> u </w:t>
      </w:r>
      <w:r w:rsidR="00B64F19">
        <w:rPr>
          <w:b w:val="0"/>
          <w:bCs w:val="0"/>
          <w:sz w:val="22"/>
          <w:szCs w:val="22"/>
        </w:rPr>
        <w:t>Zhotovitel</w:t>
      </w:r>
      <w:r w:rsidR="00211130" w:rsidRPr="004D1F06">
        <w:rPr>
          <w:b w:val="0"/>
          <w:bCs w:val="0"/>
          <w:sz w:val="22"/>
          <w:szCs w:val="22"/>
        </w:rPr>
        <w:t xml:space="preserve">e. V reklamaci musí být popsána vada </w:t>
      </w:r>
      <w:r w:rsidR="00987ECD">
        <w:rPr>
          <w:b w:val="0"/>
          <w:bCs w:val="0"/>
          <w:sz w:val="22"/>
          <w:szCs w:val="22"/>
        </w:rPr>
        <w:t>Díla</w:t>
      </w:r>
      <w:r w:rsidR="00211130" w:rsidRPr="004D1F06">
        <w:rPr>
          <w:b w:val="0"/>
          <w:bCs w:val="0"/>
          <w:sz w:val="22"/>
          <w:szCs w:val="22"/>
        </w:rPr>
        <w:t xml:space="preserve">, určen nárok </w:t>
      </w:r>
      <w:r w:rsidR="00B64F19">
        <w:rPr>
          <w:b w:val="0"/>
          <w:bCs w:val="0"/>
          <w:sz w:val="22"/>
          <w:szCs w:val="22"/>
        </w:rPr>
        <w:t>Objednatele</w:t>
      </w:r>
      <w:r w:rsidR="00211130" w:rsidRPr="004D1F06">
        <w:rPr>
          <w:b w:val="0"/>
          <w:bCs w:val="0"/>
          <w:sz w:val="22"/>
          <w:szCs w:val="22"/>
        </w:rPr>
        <w:t xml:space="preserve"> z vady </w:t>
      </w:r>
      <w:r w:rsidR="00987ECD">
        <w:rPr>
          <w:b w:val="0"/>
          <w:bCs w:val="0"/>
          <w:sz w:val="22"/>
          <w:szCs w:val="22"/>
        </w:rPr>
        <w:t>Díla</w:t>
      </w:r>
      <w:r w:rsidR="00211130" w:rsidRPr="004D1F06">
        <w:rPr>
          <w:b w:val="0"/>
          <w:bCs w:val="0"/>
          <w:sz w:val="22"/>
          <w:szCs w:val="22"/>
        </w:rPr>
        <w:t xml:space="preserve">, případně požadavek na odstranění vad </w:t>
      </w:r>
      <w:r w:rsidR="00987ECD">
        <w:rPr>
          <w:b w:val="0"/>
          <w:bCs w:val="0"/>
          <w:sz w:val="22"/>
          <w:szCs w:val="22"/>
        </w:rPr>
        <w:t>Díla</w:t>
      </w:r>
      <w:r w:rsidR="00211130" w:rsidRPr="004D1F06">
        <w:rPr>
          <w:b w:val="0"/>
          <w:bCs w:val="0"/>
          <w:sz w:val="22"/>
          <w:szCs w:val="22"/>
        </w:rPr>
        <w:t xml:space="preserve">, a to včetně termínu pro odstranění vad </w:t>
      </w:r>
      <w:r w:rsidR="00987ECD">
        <w:rPr>
          <w:b w:val="0"/>
          <w:bCs w:val="0"/>
          <w:sz w:val="22"/>
          <w:szCs w:val="22"/>
        </w:rPr>
        <w:t>Díla</w:t>
      </w:r>
      <w:r w:rsidR="00211130" w:rsidRPr="004D1F06">
        <w:rPr>
          <w:b w:val="0"/>
          <w:bCs w:val="0"/>
          <w:sz w:val="22"/>
          <w:szCs w:val="22"/>
        </w:rPr>
        <w:t xml:space="preserve"> </w:t>
      </w:r>
      <w:r w:rsidR="00B64F19">
        <w:rPr>
          <w:b w:val="0"/>
          <w:bCs w:val="0"/>
          <w:sz w:val="22"/>
          <w:szCs w:val="22"/>
        </w:rPr>
        <w:t>Zhotovitel</w:t>
      </w:r>
      <w:r w:rsidR="00211130" w:rsidRPr="004D1F06">
        <w:rPr>
          <w:b w:val="0"/>
          <w:bCs w:val="0"/>
          <w:sz w:val="22"/>
          <w:szCs w:val="22"/>
        </w:rPr>
        <w:t xml:space="preserve">em. </w:t>
      </w:r>
      <w:r w:rsidR="00B64F19">
        <w:rPr>
          <w:b w:val="0"/>
          <w:bCs w:val="0"/>
          <w:sz w:val="22"/>
          <w:szCs w:val="22"/>
        </w:rPr>
        <w:t>Objednatel</w:t>
      </w:r>
      <w:r w:rsidR="00211130" w:rsidRPr="004D1F06">
        <w:rPr>
          <w:b w:val="0"/>
          <w:bCs w:val="0"/>
          <w:sz w:val="22"/>
          <w:szCs w:val="22"/>
        </w:rPr>
        <w:t xml:space="preserve">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w:t>
      </w:r>
      <w:r w:rsidR="00B64F19">
        <w:rPr>
          <w:b w:val="0"/>
          <w:bCs w:val="0"/>
          <w:sz w:val="22"/>
          <w:szCs w:val="22"/>
        </w:rPr>
        <w:t>Objednatele</w:t>
      </w:r>
      <w:r w:rsidR="00211130" w:rsidRPr="004D1F06">
        <w:rPr>
          <w:b w:val="0"/>
          <w:bCs w:val="0"/>
          <w:sz w:val="22"/>
          <w:szCs w:val="22"/>
        </w:rPr>
        <w:t xml:space="preserv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14:paraId="52682FC3" w14:textId="6D70DF47" w:rsidR="00211130" w:rsidRPr="005A6D1B"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je povinen </w:t>
      </w:r>
      <w:r w:rsidR="00211130" w:rsidRPr="005A6D1B">
        <w:rPr>
          <w:b w:val="0"/>
          <w:bCs w:val="0"/>
          <w:sz w:val="22"/>
          <w:szCs w:val="22"/>
        </w:rPr>
        <w:t xml:space="preserve">nejpozději do </w:t>
      </w:r>
      <w:r w:rsidR="00063513" w:rsidRPr="005A6D1B">
        <w:rPr>
          <w:b w:val="0"/>
          <w:bCs w:val="0"/>
          <w:sz w:val="22"/>
          <w:szCs w:val="22"/>
        </w:rPr>
        <w:t>10</w:t>
      </w:r>
      <w:r w:rsidR="00211130" w:rsidRPr="005A6D1B">
        <w:rPr>
          <w:b w:val="0"/>
          <w:bCs w:val="0"/>
          <w:sz w:val="22"/>
          <w:szCs w:val="22"/>
        </w:rPr>
        <w:t xml:space="preserve"> pracovních dnů po obdržení reklamace písemně oznámit </w:t>
      </w:r>
      <w:r w:rsidRPr="005A6D1B">
        <w:rPr>
          <w:b w:val="0"/>
          <w:bCs w:val="0"/>
          <w:sz w:val="22"/>
          <w:szCs w:val="22"/>
        </w:rPr>
        <w:t>Objednateli</w:t>
      </w:r>
      <w:r w:rsidR="00211130" w:rsidRPr="005A6D1B">
        <w:rPr>
          <w:b w:val="0"/>
          <w:bCs w:val="0"/>
          <w:sz w:val="22"/>
          <w:szCs w:val="22"/>
        </w:rPr>
        <w:t xml:space="preserve">, zda reklamaci uznává či neuznává. Pokud tak neučiní, má se za to, že reklamaci </w:t>
      </w:r>
      <w:r w:rsidRPr="005A6D1B">
        <w:rPr>
          <w:b w:val="0"/>
          <w:bCs w:val="0"/>
          <w:sz w:val="22"/>
          <w:szCs w:val="22"/>
        </w:rPr>
        <w:t>Objednatele</w:t>
      </w:r>
      <w:r w:rsidR="00211130" w:rsidRPr="005A6D1B">
        <w:rPr>
          <w:b w:val="0"/>
          <w:bCs w:val="0"/>
          <w:sz w:val="22"/>
          <w:szCs w:val="22"/>
        </w:rPr>
        <w:t xml:space="preserve"> uznává. Vždy však musí písemně sdělit, v jakém termínu nastoupí k odstranění vady.</w:t>
      </w:r>
    </w:p>
    <w:p w14:paraId="01FD272E" w14:textId="384BB3E2" w:rsidR="00211130" w:rsidRDefault="00B64F19" w:rsidP="00C53DC2">
      <w:pPr>
        <w:pStyle w:val="Nadpis2"/>
        <w:ind w:left="0" w:firstLine="0"/>
        <w:jc w:val="both"/>
        <w:rPr>
          <w:b w:val="0"/>
          <w:bCs w:val="0"/>
          <w:sz w:val="22"/>
          <w:szCs w:val="22"/>
        </w:rPr>
      </w:pPr>
      <w:bookmarkStart w:id="11" w:name="_Ref444068429"/>
      <w:r w:rsidRPr="005A6D1B">
        <w:rPr>
          <w:b w:val="0"/>
          <w:bCs w:val="0"/>
          <w:sz w:val="22"/>
          <w:szCs w:val="22"/>
        </w:rPr>
        <w:t>Zhotovitel</w:t>
      </w:r>
      <w:r w:rsidR="00211130" w:rsidRPr="005A6D1B">
        <w:rPr>
          <w:b w:val="0"/>
          <w:bCs w:val="0"/>
          <w:sz w:val="22"/>
          <w:szCs w:val="22"/>
        </w:rPr>
        <w:t xml:space="preserve"> se zavazuje bez zbytečného odkladu, nejpozději však do </w:t>
      </w:r>
      <w:r w:rsidR="00BF231F" w:rsidRPr="005A6D1B">
        <w:rPr>
          <w:b w:val="0"/>
          <w:bCs w:val="0"/>
          <w:sz w:val="22"/>
          <w:szCs w:val="22"/>
        </w:rPr>
        <w:t>1</w:t>
      </w:r>
      <w:r w:rsidR="003B4895" w:rsidRPr="005A6D1B">
        <w:rPr>
          <w:b w:val="0"/>
          <w:bCs w:val="0"/>
          <w:sz w:val="22"/>
          <w:szCs w:val="22"/>
        </w:rPr>
        <w:t>5</w:t>
      </w:r>
      <w:r w:rsidR="00211130" w:rsidRPr="005A6D1B">
        <w:rPr>
          <w:b w:val="0"/>
          <w:bCs w:val="0"/>
          <w:sz w:val="22"/>
          <w:szCs w:val="22"/>
        </w:rPr>
        <w:t xml:space="preserve"> pracovních dnů od okamžiku oznámení vady </w:t>
      </w:r>
      <w:r w:rsidR="00987ECD" w:rsidRPr="005A6D1B">
        <w:rPr>
          <w:b w:val="0"/>
          <w:bCs w:val="0"/>
          <w:sz w:val="22"/>
          <w:szCs w:val="22"/>
        </w:rPr>
        <w:t>Díla</w:t>
      </w:r>
      <w:r w:rsidR="00211130" w:rsidRPr="005A6D1B">
        <w:rPr>
          <w:b w:val="0"/>
          <w:bCs w:val="0"/>
          <w:sz w:val="22"/>
          <w:szCs w:val="22"/>
        </w:rPr>
        <w:t xml:space="preserve"> či jeho části, bude</w:t>
      </w:r>
      <w:r w:rsidR="00010B54" w:rsidRPr="005A6D1B">
        <w:rPr>
          <w:b w:val="0"/>
          <w:bCs w:val="0"/>
          <w:sz w:val="22"/>
          <w:szCs w:val="22"/>
        </w:rPr>
        <w:t>-</w:t>
      </w:r>
      <w:r w:rsidR="00211130" w:rsidRPr="005A6D1B">
        <w:rPr>
          <w:b w:val="0"/>
          <w:bCs w:val="0"/>
          <w:sz w:val="22"/>
          <w:szCs w:val="22"/>
        </w:rPr>
        <w:t xml:space="preserve">li to v daném případě technicky možné, zahájit odstraňování vady </w:t>
      </w:r>
      <w:r w:rsidR="00987ECD" w:rsidRPr="005A6D1B">
        <w:rPr>
          <w:b w:val="0"/>
          <w:bCs w:val="0"/>
          <w:sz w:val="22"/>
          <w:szCs w:val="22"/>
        </w:rPr>
        <w:t>Díla</w:t>
      </w:r>
      <w:r w:rsidR="00211130" w:rsidRPr="005A6D1B">
        <w:rPr>
          <w:b w:val="0"/>
          <w:bCs w:val="0"/>
          <w:sz w:val="22"/>
          <w:szCs w:val="22"/>
        </w:rPr>
        <w:t xml:space="preserve"> či jeho části, a to i tehdy, neuznává</w:t>
      </w:r>
      <w:r w:rsidR="00010B54" w:rsidRPr="005A6D1B">
        <w:rPr>
          <w:b w:val="0"/>
          <w:bCs w:val="0"/>
          <w:sz w:val="22"/>
          <w:szCs w:val="22"/>
        </w:rPr>
        <w:t>-</w:t>
      </w:r>
      <w:r w:rsidR="00211130" w:rsidRPr="005A6D1B">
        <w:rPr>
          <w:b w:val="0"/>
          <w:bCs w:val="0"/>
          <w:sz w:val="22"/>
          <w:szCs w:val="22"/>
        </w:rPr>
        <w:t xml:space="preserve">li </w:t>
      </w:r>
      <w:r w:rsidRPr="005A6D1B">
        <w:rPr>
          <w:b w:val="0"/>
          <w:bCs w:val="0"/>
          <w:sz w:val="22"/>
          <w:szCs w:val="22"/>
        </w:rPr>
        <w:t>Zhotovitel</w:t>
      </w:r>
      <w:r w:rsidR="00211130" w:rsidRPr="005A6D1B">
        <w:rPr>
          <w:b w:val="0"/>
          <w:bCs w:val="0"/>
          <w:sz w:val="22"/>
          <w:szCs w:val="22"/>
        </w:rPr>
        <w:t xml:space="preserve"> odpovědnost za vady či příčiny, které ji vyvolaly, a vady odstranit technicky v co nejkratší lhůtě, nejpozději však je povinen</w:t>
      </w:r>
      <w:r w:rsidR="00211130" w:rsidRPr="004D1F06">
        <w:rPr>
          <w:b w:val="0"/>
          <w:bCs w:val="0"/>
          <w:sz w:val="22"/>
          <w:szCs w:val="22"/>
        </w:rPr>
        <w:t xml:space="preserve"> vadu či vady odstranit ve lhůtě určené </w:t>
      </w:r>
      <w:r>
        <w:rPr>
          <w:b w:val="0"/>
          <w:bCs w:val="0"/>
          <w:sz w:val="22"/>
          <w:szCs w:val="22"/>
        </w:rPr>
        <w:t>Objednatele</w:t>
      </w:r>
      <w:r w:rsidR="00211130" w:rsidRPr="004D1F06">
        <w:rPr>
          <w:b w:val="0"/>
          <w:bCs w:val="0"/>
          <w:sz w:val="22"/>
          <w:szCs w:val="22"/>
        </w:rPr>
        <w:t xml:space="preserve">m v písemné reklamaci vad, a současně zahájit reklamační řízení v místě provádění </w:t>
      </w:r>
      <w:r w:rsidR="00987ECD">
        <w:rPr>
          <w:b w:val="0"/>
          <w:bCs w:val="0"/>
          <w:sz w:val="22"/>
          <w:szCs w:val="22"/>
        </w:rPr>
        <w:t>Díla</w:t>
      </w:r>
      <w:r w:rsidR="00211130" w:rsidRPr="004D1F06">
        <w:rPr>
          <w:b w:val="0"/>
          <w:bCs w:val="0"/>
          <w:sz w:val="22"/>
          <w:szCs w:val="22"/>
        </w:rPr>
        <w:t xml:space="preserve">. </w:t>
      </w:r>
      <w:r w:rsidR="004C2C3F">
        <w:rPr>
          <w:b w:val="0"/>
          <w:bCs w:val="0"/>
          <w:sz w:val="22"/>
          <w:szCs w:val="22"/>
        </w:rPr>
        <w:t xml:space="preserve">V případě vad Díla vážně ohrožujících život a zdraví se tato lhůta zkracuje na 3 pracovní dny. </w:t>
      </w:r>
      <w:r w:rsidR="00211130" w:rsidRPr="004D1F06">
        <w:rPr>
          <w:b w:val="0"/>
          <w:bCs w:val="0"/>
          <w:sz w:val="22"/>
          <w:szCs w:val="22"/>
        </w:rPr>
        <w:t xml:space="preserve">V případě neshod </w:t>
      </w:r>
      <w:r>
        <w:rPr>
          <w:b w:val="0"/>
          <w:bCs w:val="0"/>
          <w:sz w:val="22"/>
          <w:szCs w:val="22"/>
        </w:rPr>
        <w:t>Zhotovitel</w:t>
      </w:r>
      <w:r w:rsidR="00211130" w:rsidRPr="004D1F06">
        <w:rPr>
          <w:b w:val="0"/>
          <w:bCs w:val="0"/>
          <w:sz w:val="22"/>
          <w:szCs w:val="22"/>
        </w:rPr>
        <w:t xml:space="preserve">e a </w:t>
      </w:r>
      <w:r>
        <w:rPr>
          <w:b w:val="0"/>
          <w:bCs w:val="0"/>
          <w:sz w:val="22"/>
          <w:szCs w:val="22"/>
        </w:rPr>
        <w:t>Objednatele</w:t>
      </w:r>
      <w:r w:rsidR="00211130" w:rsidRPr="004D1F06">
        <w:rPr>
          <w:b w:val="0"/>
          <w:bCs w:val="0"/>
          <w:sz w:val="22"/>
          <w:szCs w:val="22"/>
        </w:rPr>
        <w:t xml:space="preserve"> o charakteru závady se smluvní strany zavazují pokusit se o smírné řešení. </w:t>
      </w:r>
      <w:r w:rsidR="00010B54" w:rsidRPr="004D1F06">
        <w:rPr>
          <w:b w:val="0"/>
          <w:bCs w:val="0"/>
          <w:sz w:val="22"/>
          <w:szCs w:val="22"/>
        </w:rPr>
        <w:t>Bude</w:t>
      </w:r>
      <w:r w:rsidR="00010B54">
        <w:rPr>
          <w:b w:val="0"/>
          <w:bCs w:val="0"/>
          <w:sz w:val="22"/>
          <w:szCs w:val="22"/>
        </w:rPr>
        <w:t>-li</w:t>
      </w:r>
      <w:r w:rsidR="00211130" w:rsidRPr="004D1F06">
        <w:rPr>
          <w:b w:val="0"/>
          <w:bCs w:val="0"/>
          <w:sz w:val="22"/>
          <w:szCs w:val="22"/>
        </w:rPr>
        <w:t xml:space="preserve"> v reklamačním řízení vada uznána jako reklamační vada, bude odstranění vady </w:t>
      </w:r>
      <w:r w:rsidR="00987ECD">
        <w:rPr>
          <w:b w:val="0"/>
          <w:bCs w:val="0"/>
          <w:sz w:val="22"/>
          <w:szCs w:val="22"/>
        </w:rPr>
        <w:t>Díla</w:t>
      </w:r>
      <w:r w:rsidR="00211130" w:rsidRPr="004D1F06">
        <w:rPr>
          <w:b w:val="0"/>
          <w:bCs w:val="0"/>
          <w:sz w:val="22"/>
          <w:szCs w:val="22"/>
        </w:rPr>
        <w:t xml:space="preserve"> či jeho části provedeno bezúplatně. Informace o provedené opravě </w:t>
      </w:r>
      <w:r>
        <w:rPr>
          <w:b w:val="0"/>
          <w:bCs w:val="0"/>
          <w:sz w:val="22"/>
          <w:szCs w:val="22"/>
        </w:rPr>
        <w:t>Zhotovitel</w:t>
      </w:r>
      <w:r w:rsidR="00211130" w:rsidRPr="004D1F06">
        <w:rPr>
          <w:b w:val="0"/>
          <w:bCs w:val="0"/>
          <w:sz w:val="22"/>
          <w:szCs w:val="22"/>
        </w:rPr>
        <w:t xml:space="preserve"> písemně předá </w:t>
      </w:r>
      <w:r>
        <w:rPr>
          <w:b w:val="0"/>
          <w:bCs w:val="0"/>
          <w:sz w:val="22"/>
          <w:szCs w:val="22"/>
        </w:rPr>
        <w:t>Objednateli</w:t>
      </w:r>
      <w:r w:rsidR="00211130" w:rsidRPr="004D1F06">
        <w:rPr>
          <w:b w:val="0"/>
          <w:bCs w:val="0"/>
          <w:sz w:val="22"/>
          <w:szCs w:val="22"/>
        </w:rPr>
        <w:t>.</w:t>
      </w:r>
      <w:bookmarkEnd w:id="11"/>
    </w:p>
    <w:p w14:paraId="4E9E14CD" w14:textId="57A297FF" w:rsidR="003D33FD" w:rsidRPr="00F26B9B" w:rsidRDefault="003F789E" w:rsidP="003D33FD">
      <w:r w:rsidRPr="003F789E">
        <w:t xml:space="preserve">V </w:t>
      </w:r>
      <w:r w:rsidRPr="00F26B9B">
        <w:t>případě, že Zhotovitel prokáže neoprávněnost reklamace, budou prokazatelné náklady přeúčtovány Objednateli.</w:t>
      </w:r>
    </w:p>
    <w:p w14:paraId="67D4D34B" w14:textId="552BA949" w:rsidR="00211130" w:rsidRPr="004D1F06" w:rsidRDefault="00211130" w:rsidP="00C53DC2">
      <w:pPr>
        <w:pStyle w:val="Nadpis2"/>
        <w:ind w:left="0" w:firstLine="0"/>
        <w:jc w:val="both"/>
        <w:rPr>
          <w:b w:val="0"/>
          <w:bCs w:val="0"/>
          <w:sz w:val="22"/>
          <w:szCs w:val="22"/>
        </w:rPr>
      </w:pPr>
      <w:r w:rsidRPr="00F26B9B">
        <w:rPr>
          <w:b w:val="0"/>
          <w:bCs w:val="0"/>
          <w:sz w:val="22"/>
          <w:szCs w:val="22"/>
        </w:rPr>
        <w:t>Neodstraní</w:t>
      </w:r>
      <w:r w:rsidR="00010B54" w:rsidRPr="00F26B9B">
        <w:rPr>
          <w:b w:val="0"/>
          <w:bCs w:val="0"/>
          <w:sz w:val="22"/>
          <w:szCs w:val="22"/>
        </w:rPr>
        <w:t>-</w:t>
      </w:r>
      <w:r w:rsidRPr="00F26B9B">
        <w:rPr>
          <w:b w:val="0"/>
          <w:bCs w:val="0"/>
          <w:sz w:val="22"/>
          <w:szCs w:val="22"/>
        </w:rPr>
        <w:t xml:space="preserve">li </w:t>
      </w:r>
      <w:r w:rsidR="00B64F19" w:rsidRPr="00F26B9B">
        <w:rPr>
          <w:b w:val="0"/>
          <w:bCs w:val="0"/>
          <w:sz w:val="22"/>
          <w:szCs w:val="22"/>
        </w:rPr>
        <w:t>Zhotovitel</w:t>
      </w:r>
      <w:r w:rsidRPr="00F26B9B">
        <w:rPr>
          <w:b w:val="0"/>
          <w:bCs w:val="0"/>
          <w:sz w:val="22"/>
          <w:szCs w:val="22"/>
        </w:rPr>
        <w:t xml:space="preserve"> </w:t>
      </w:r>
      <w:r w:rsidRPr="00EF699E">
        <w:rPr>
          <w:b w:val="0"/>
          <w:bCs w:val="0"/>
          <w:sz w:val="22"/>
          <w:szCs w:val="22"/>
        </w:rPr>
        <w:t xml:space="preserve">reklamované vady nebo nedodělky </w:t>
      </w:r>
      <w:r w:rsidR="00987ECD" w:rsidRPr="00EF699E">
        <w:rPr>
          <w:b w:val="0"/>
          <w:bCs w:val="0"/>
          <w:sz w:val="22"/>
          <w:szCs w:val="22"/>
        </w:rPr>
        <w:t>Díla</w:t>
      </w:r>
      <w:r w:rsidRPr="00EF699E">
        <w:rPr>
          <w:b w:val="0"/>
          <w:bCs w:val="0"/>
          <w:sz w:val="22"/>
          <w:szCs w:val="22"/>
        </w:rPr>
        <w:t xml:space="preserve"> či </w:t>
      </w:r>
      <w:r w:rsidRPr="00F26B9B">
        <w:rPr>
          <w:b w:val="0"/>
          <w:bCs w:val="0"/>
          <w:sz w:val="22"/>
          <w:szCs w:val="22"/>
        </w:rPr>
        <w:t xml:space="preserve">jeho části ve lhůtě dle bodu </w:t>
      </w:r>
      <w:r w:rsidR="0018135F">
        <w:rPr>
          <w:b w:val="0"/>
          <w:bCs w:val="0"/>
          <w:sz w:val="22"/>
          <w:szCs w:val="22"/>
        </w:rPr>
        <w:t>10.6</w:t>
      </w:r>
      <w:r w:rsidR="00BF027A">
        <w:rPr>
          <w:b w:val="0"/>
          <w:bCs w:val="0"/>
          <w:sz w:val="22"/>
          <w:szCs w:val="22"/>
        </w:rPr>
        <w:t xml:space="preserve"> </w:t>
      </w:r>
      <w:r w:rsidRPr="00F26B9B">
        <w:rPr>
          <w:b w:val="0"/>
          <w:bCs w:val="0"/>
          <w:sz w:val="22"/>
          <w:szCs w:val="22"/>
        </w:rPr>
        <w:t>této smlouvy a nebo nezahájí</w:t>
      </w:r>
      <w:r w:rsidR="00010B54" w:rsidRPr="00F26B9B">
        <w:rPr>
          <w:b w:val="0"/>
          <w:bCs w:val="0"/>
          <w:sz w:val="22"/>
          <w:szCs w:val="22"/>
        </w:rPr>
        <w:t>-</w:t>
      </w:r>
      <w:r w:rsidRPr="00F26B9B">
        <w:rPr>
          <w:b w:val="0"/>
          <w:bCs w:val="0"/>
          <w:sz w:val="22"/>
          <w:szCs w:val="22"/>
        </w:rPr>
        <w:t xml:space="preserve">li </w:t>
      </w:r>
      <w:r w:rsidR="00B64F19" w:rsidRPr="00F26B9B">
        <w:rPr>
          <w:b w:val="0"/>
          <w:bCs w:val="0"/>
          <w:sz w:val="22"/>
          <w:szCs w:val="22"/>
        </w:rPr>
        <w:t>Zhotovitel</w:t>
      </w:r>
      <w:r w:rsidRPr="00F26B9B">
        <w:rPr>
          <w:b w:val="0"/>
          <w:bCs w:val="0"/>
          <w:sz w:val="22"/>
          <w:szCs w:val="22"/>
        </w:rPr>
        <w:t xml:space="preserve"> odstraňování vad nebo nedodělků </w:t>
      </w:r>
      <w:r w:rsidR="00987ECD" w:rsidRPr="00F26B9B">
        <w:rPr>
          <w:b w:val="0"/>
          <w:bCs w:val="0"/>
          <w:sz w:val="22"/>
          <w:szCs w:val="22"/>
        </w:rPr>
        <w:t>Díla</w:t>
      </w:r>
      <w:r w:rsidRPr="00F26B9B">
        <w:rPr>
          <w:b w:val="0"/>
          <w:bCs w:val="0"/>
          <w:sz w:val="22"/>
          <w:szCs w:val="22"/>
        </w:rPr>
        <w:t xml:space="preserve"> v termínech dle bodu </w:t>
      </w:r>
      <w:r w:rsidR="0018135F">
        <w:rPr>
          <w:b w:val="0"/>
          <w:bCs w:val="0"/>
          <w:sz w:val="22"/>
          <w:szCs w:val="22"/>
        </w:rPr>
        <w:t>10.6</w:t>
      </w:r>
      <w:r w:rsidRPr="00F26B9B">
        <w:rPr>
          <w:b w:val="0"/>
          <w:bCs w:val="0"/>
          <w:sz w:val="22"/>
          <w:szCs w:val="22"/>
        </w:rPr>
        <w:t xml:space="preserve"> této smlouvy a nebo </w:t>
      </w:r>
      <w:r w:rsidRPr="004D1F06">
        <w:rPr>
          <w:b w:val="0"/>
          <w:bCs w:val="0"/>
          <w:sz w:val="22"/>
          <w:szCs w:val="22"/>
        </w:rPr>
        <w:t>oznámí</w:t>
      </w:r>
      <w:r w:rsidR="001C2A76">
        <w:rPr>
          <w:b w:val="0"/>
          <w:bCs w:val="0"/>
          <w:sz w:val="22"/>
          <w:szCs w:val="22"/>
        </w:rPr>
        <w:t>-</w:t>
      </w:r>
      <w:r w:rsidRPr="004D1F06">
        <w:rPr>
          <w:b w:val="0"/>
          <w:bCs w:val="0"/>
          <w:sz w:val="22"/>
          <w:szCs w:val="22"/>
        </w:rPr>
        <w:t xml:space="preserve">li </w:t>
      </w:r>
      <w:r w:rsidR="00B64F19">
        <w:rPr>
          <w:b w:val="0"/>
          <w:bCs w:val="0"/>
          <w:sz w:val="22"/>
          <w:szCs w:val="22"/>
        </w:rPr>
        <w:t>Zhotovitel</w:t>
      </w:r>
      <w:r w:rsidRPr="004D1F06">
        <w:rPr>
          <w:b w:val="0"/>
          <w:bCs w:val="0"/>
          <w:sz w:val="22"/>
          <w:szCs w:val="22"/>
        </w:rPr>
        <w:t xml:space="preserve"> </w:t>
      </w:r>
      <w:r w:rsidR="00B64F19">
        <w:rPr>
          <w:b w:val="0"/>
          <w:bCs w:val="0"/>
          <w:sz w:val="22"/>
          <w:szCs w:val="22"/>
        </w:rPr>
        <w:t>Objednateli</w:t>
      </w:r>
      <w:r w:rsidRPr="004D1F06">
        <w:rPr>
          <w:b w:val="0"/>
          <w:bCs w:val="0"/>
          <w:sz w:val="22"/>
          <w:szCs w:val="22"/>
        </w:rPr>
        <w:t xml:space="preserve"> před uplynutím doby k odstranění vad či nedodělků </w:t>
      </w:r>
      <w:r w:rsidR="00987ECD">
        <w:rPr>
          <w:b w:val="0"/>
          <w:bCs w:val="0"/>
          <w:sz w:val="22"/>
          <w:szCs w:val="22"/>
        </w:rPr>
        <w:t>Díla</w:t>
      </w:r>
      <w:r w:rsidRPr="004D1F06">
        <w:rPr>
          <w:b w:val="0"/>
          <w:bCs w:val="0"/>
          <w:sz w:val="22"/>
          <w:szCs w:val="22"/>
        </w:rPr>
        <w:t>, že vadu či nedodělky neodstraní a nebo je</w:t>
      </w:r>
      <w:r w:rsidR="001C2A76">
        <w:rPr>
          <w:b w:val="0"/>
          <w:bCs w:val="0"/>
          <w:sz w:val="22"/>
          <w:szCs w:val="22"/>
        </w:rPr>
        <w:t>-</w:t>
      </w:r>
      <w:r w:rsidRPr="004D1F06">
        <w:rPr>
          <w:b w:val="0"/>
          <w:bCs w:val="0"/>
          <w:sz w:val="22"/>
          <w:szCs w:val="22"/>
        </w:rPr>
        <w:t xml:space="preserve">li zřejmé, že </w:t>
      </w:r>
      <w:r w:rsidR="00B64F19">
        <w:rPr>
          <w:b w:val="0"/>
          <w:bCs w:val="0"/>
          <w:sz w:val="22"/>
          <w:szCs w:val="22"/>
        </w:rPr>
        <w:t>Zhotovitel</w:t>
      </w:r>
      <w:r w:rsidRPr="004D1F06">
        <w:rPr>
          <w:b w:val="0"/>
          <w:bCs w:val="0"/>
          <w:sz w:val="22"/>
          <w:szCs w:val="22"/>
        </w:rPr>
        <w:t xml:space="preserve"> reklamované vady nebo nedodělky </w:t>
      </w:r>
      <w:r w:rsidR="00987ECD">
        <w:rPr>
          <w:b w:val="0"/>
          <w:bCs w:val="0"/>
          <w:sz w:val="22"/>
          <w:szCs w:val="22"/>
        </w:rPr>
        <w:t>Díla</w:t>
      </w:r>
      <w:r w:rsidRPr="004D1F06">
        <w:rPr>
          <w:b w:val="0"/>
          <w:bCs w:val="0"/>
          <w:sz w:val="22"/>
          <w:szCs w:val="22"/>
        </w:rPr>
        <w:t xml:space="preserve"> či jeho části ve lhůtě stanovené </w:t>
      </w:r>
      <w:r w:rsidR="00B64F19">
        <w:rPr>
          <w:b w:val="0"/>
          <w:bCs w:val="0"/>
          <w:sz w:val="22"/>
          <w:szCs w:val="22"/>
        </w:rPr>
        <w:t>Objednatele</w:t>
      </w:r>
      <w:r w:rsidRPr="004D1F06">
        <w:rPr>
          <w:b w:val="0"/>
          <w:bCs w:val="0"/>
          <w:sz w:val="22"/>
          <w:szCs w:val="22"/>
        </w:rPr>
        <w:t xml:space="preserve">m přiměřeně dle charakteru vad a nedodělků </w:t>
      </w:r>
      <w:r w:rsidR="00987ECD">
        <w:rPr>
          <w:b w:val="0"/>
          <w:bCs w:val="0"/>
          <w:sz w:val="22"/>
          <w:szCs w:val="22"/>
        </w:rPr>
        <w:t>Díla</w:t>
      </w:r>
      <w:r w:rsidRPr="004D1F06">
        <w:rPr>
          <w:b w:val="0"/>
          <w:bCs w:val="0"/>
          <w:sz w:val="22"/>
          <w:szCs w:val="22"/>
        </w:rPr>
        <w:t xml:space="preserve"> neodstraní, má </w:t>
      </w:r>
      <w:r w:rsidR="00B64F19">
        <w:rPr>
          <w:b w:val="0"/>
          <w:bCs w:val="0"/>
          <w:sz w:val="22"/>
          <w:szCs w:val="22"/>
        </w:rPr>
        <w:t>Objednatel</w:t>
      </w:r>
      <w:r w:rsidRPr="004D1F06">
        <w:rPr>
          <w:b w:val="0"/>
          <w:bCs w:val="0"/>
          <w:sz w:val="22"/>
          <w:szCs w:val="22"/>
        </w:rPr>
        <w:t xml:space="preserve"> vedle výše uvedených oprávnění též právo zadat provedení oprav jinému </w:t>
      </w:r>
      <w:r w:rsidR="00B64F19">
        <w:rPr>
          <w:b w:val="0"/>
          <w:bCs w:val="0"/>
          <w:sz w:val="22"/>
          <w:szCs w:val="22"/>
        </w:rPr>
        <w:t>Zhotovitel</w:t>
      </w:r>
      <w:r w:rsidRPr="004D1F06">
        <w:rPr>
          <w:b w:val="0"/>
          <w:bCs w:val="0"/>
          <w:sz w:val="22"/>
          <w:szCs w:val="22"/>
        </w:rPr>
        <w:t xml:space="preserve">i a nebo požadovat slevu z ceny za provedení </w:t>
      </w:r>
      <w:r w:rsidR="00987ECD">
        <w:rPr>
          <w:b w:val="0"/>
          <w:bCs w:val="0"/>
          <w:sz w:val="22"/>
          <w:szCs w:val="22"/>
        </w:rPr>
        <w:t>Díla</w:t>
      </w:r>
      <w:r w:rsidRPr="004D1F06">
        <w:rPr>
          <w:b w:val="0"/>
          <w:bCs w:val="0"/>
          <w:sz w:val="22"/>
          <w:szCs w:val="22"/>
        </w:rPr>
        <w:t xml:space="preserve">. </w:t>
      </w:r>
      <w:r w:rsidR="00B64F19">
        <w:rPr>
          <w:b w:val="0"/>
          <w:bCs w:val="0"/>
          <w:sz w:val="22"/>
          <w:szCs w:val="22"/>
        </w:rPr>
        <w:t>Objednateli</w:t>
      </w:r>
      <w:r w:rsidRPr="004D1F06">
        <w:rPr>
          <w:b w:val="0"/>
          <w:bCs w:val="0"/>
          <w:sz w:val="22"/>
          <w:szCs w:val="22"/>
        </w:rPr>
        <w:t xml:space="preserve"> v případě zadání provedení oprav jinému </w:t>
      </w:r>
      <w:r w:rsidR="00B64F19">
        <w:rPr>
          <w:b w:val="0"/>
          <w:bCs w:val="0"/>
          <w:sz w:val="22"/>
          <w:szCs w:val="22"/>
        </w:rPr>
        <w:t>Zhotovitel</w:t>
      </w:r>
      <w:r w:rsidRPr="004D1F06">
        <w:rPr>
          <w:b w:val="0"/>
          <w:bCs w:val="0"/>
          <w:sz w:val="22"/>
          <w:szCs w:val="22"/>
        </w:rPr>
        <w:t xml:space="preserve">i vzniká nárok, aby mu </w:t>
      </w:r>
      <w:r w:rsidR="00B64F19">
        <w:rPr>
          <w:b w:val="0"/>
          <w:bCs w:val="0"/>
          <w:sz w:val="22"/>
          <w:szCs w:val="22"/>
        </w:rPr>
        <w:t>Zhotovitel</w:t>
      </w:r>
      <w:r w:rsidRPr="004D1F06">
        <w:rPr>
          <w:b w:val="0"/>
          <w:bCs w:val="0"/>
          <w:sz w:val="22"/>
          <w:szCs w:val="22"/>
        </w:rPr>
        <w:t xml:space="preserve"> zaplatil částku připadající na cenu, kterou </w:t>
      </w:r>
      <w:r w:rsidR="00B64F19">
        <w:rPr>
          <w:b w:val="0"/>
          <w:bCs w:val="0"/>
          <w:sz w:val="22"/>
          <w:szCs w:val="22"/>
        </w:rPr>
        <w:t>Objednatel</w:t>
      </w:r>
      <w:r w:rsidRPr="004D1F06">
        <w:rPr>
          <w:b w:val="0"/>
          <w:bCs w:val="0"/>
          <w:sz w:val="22"/>
          <w:szCs w:val="22"/>
        </w:rPr>
        <w:t xml:space="preserve"> třetí osobě v důsledku tohoto postupu zaplatí. Nárok </w:t>
      </w:r>
      <w:r w:rsidR="00B64F19">
        <w:rPr>
          <w:b w:val="0"/>
          <w:bCs w:val="0"/>
          <w:sz w:val="22"/>
          <w:szCs w:val="22"/>
        </w:rPr>
        <w:t>Objednatele</w:t>
      </w:r>
      <w:r w:rsidRPr="004D1F06">
        <w:rPr>
          <w:b w:val="0"/>
          <w:bCs w:val="0"/>
          <w:sz w:val="22"/>
          <w:szCs w:val="22"/>
        </w:rPr>
        <w:t xml:space="preserve"> účtovat </w:t>
      </w:r>
      <w:r w:rsidR="00B64F19">
        <w:rPr>
          <w:b w:val="0"/>
          <w:bCs w:val="0"/>
          <w:sz w:val="22"/>
          <w:szCs w:val="22"/>
        </w:rPr>
        <w:t>Zhotovitel</w:t>
      </w:r>
      <w:r w:rsidRPr="004D1F06">
        <w:rPr>
          <w:b w:val="0"/>
          <w:bCs w:val="0"/>
          <w:sz w:val="22"/>
          <w:szCs w:val="22"/>
        </w:rPr>
        <w:t>i smluvní pokutu tím nezaniká.</w:t>
      </w:r>
    </w:p>
    <w:p w14:paraId="6ABADE4E" w14:textId="6299BC48"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Práva a povinnosti ze </w:t>
      </w:r>
      <w:r w:rsidR="00B64F19">
        <w:rPr>
          <w:b w:val="0"/>
          <w:bCs w:val="0"/>
          <w:sz w:val="22"/>
          <w:szCs w:val="22"/>
        </w:rPr>
        <w:t>Zhotovitel</w:t>
      </w:r>
      <w:r w:rsidRPr="004D1F06">
        <w:rPr>
          <w:b w:val="0"/>
          <w:bCs w:val="0"/>
          <w:sz w:val="22"/>
          <w:szCs w:val="22"/>
        </w:rPr>
        <w:t xml:space="preserve">em poskytnuté záruky nezanikají na předané části </w:t>
      </w:r>
      <w:r w:rsidR="00987ECD">
        <w:rPr>
          <w:b w:val="0"/>
          <w:bCs w:val="0"/>
          <w:sz w:val="22"/>
          <w:szCs w:val="22"/>
        </w:rPr>
        <w:t>Díla</w:t>
      </w:r>
      <w:r w:rsidRPr="004D1F06">
        <w:rPr>
          <w:b w:val="0"/>
          <w:bCs w:val="0"/>
          <w:sz w:val="22"/>
          <w:szCs w:val="22"/>
        </w:rPr>
        <w:t xml:space="preserve"> ani odstoupením kterékoli ze smluvních stran od smlouvy.</w:t>
      </w:r>
    </w:p>
    <w:p w14:paraId="1DEF430F" w14:textId="1B9DEF92"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O reklamačním řízení budou </w:t>
      </w:r>
      <w:r w:rsidR="00B64F19">
        <w:rPr>
          <w:b w:val="0"/>
          <w:bCs w:val="0"/>
          <w:sz w:val="22"/>
          <w:szCs w:val="22"/>
        </w:rPr>
        <w:t>Objednatele</w:t>
      </w:r>
      <w:r w:rsidRPr="004D1F06">
        <w:rPr>
          <w:b w:val="0"/>
          <w:bCs w:val="0"/>
          <w:sz w:val="22"/>
          <w:szCs w:val="22"/>
        </w:rPr>
        <w:t xml:space="preserve">m pořizovány písemné zápisy ve dvojím vyhotovení, z nichž jeden stejnopis </w:t>
      </w:r>
      <w:proofErr w:type="gramStart"/>
      <w:r w:rsidRPr="004D1F06">
        <w:rPr>
          <w:b w:val="0"/>
          <w:bCs w:val="0"/>
          <w:sz w:val="22"/>
          <w:szCs w:val="22"/>
        </w:rPr>
        <w:t>obdrží</w:t>
      </w:r>
      <w:proofErr w:type="gramEnd"/>
      <w:r w:rsidRPr="004D1F06">
        <w:rPr>
          <w:b w:val="0"/>
          <w:bCs w:val="0"/>
          <w:sz w:val="22"/>
          <w:szCs w:val="22"/>
        </w:rPr>
        <w:t xml:space="preserve"> každá ze smluvních stran.</w:t>
      </w:r>
    </w:p>
    <w:p w14:paraId="7EEC5F6D" w14:textId="77777777" w:rsidR="00211130" w:rsidRPr="0094512B" w:rsidRDefault="00211130" w:rsidP="00C53DC2">
      <w:pPr>
        <w:pStyle w:val="Nadpis1"/>
        <w:jc w:val="both"/>
      </w:pPr>
      <w:r w:rsidRPr="0094512B">
        <w:t>Vyšší moc</w:t>
      </w:r>
    </w:p>
    <w:p w14:paraId="4D15D5A7" w14:textId="77777777" w:rsidR="00211130" w:rsidRPr="00717F98" w:rsidRDefault="00211130" w:rsidP="00C53DC2">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59B247A6" w14:textId="77777777" w:rsidR="00211130" w:rsidRPr="00717F98" w:rsidRDefault="00211130" w:rsidP="00C53DC2">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369F4D79" w14:textId="347D622B" w:rsidR="006B227C" w:rsidRPr="006B227C" w:rsidRDefault="00211130" w:rsidP="006508E2">
      <w:pPr>
        <w:pStyle w:val="Nadpis1"/>
        <w:jc w:val="both"/>
      </w:pPr>
      <w:r w:rsidRPr="0094512B">
        <w:t>Odstoupení od smlouvy</w:t>
      </w:r>
    </w:p>
    <w:p w14:paraId="19B2E0FB" w14:textId="77777777" w:rsidR="00211130" w:rsidRPr="00717F98" w:rsidRDefault="00211130" w:rsidP="00C53DC2">
      <w:pPr>
        <w:pStyle w:val="Nadpis2"/>
        <w:ind w:left="0" w:firstLine="0"/>
        <w:jc w:val="both"/>
        <w:rPr>
          <w:b w:val="0"/>
          <w:bCs w:val="0"/>
          <w:sz w:val="22"/>
          <w:szCs w:val="22"/>
        </w:rPr>
      </w:pPr>
      <w:r w:rsidRPr="00717F98">
        <w:rPr>
          <w:b w:val="0"/>
          <w:bCs w:val="0"/>
          <w:sz w:val="22"/>
          <w:szCs w:val="22"/>
        </w:rPr>
        <w:t xml:space="preserve">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w:t>
      </w:r>
      <w:proofErr w:type="gramStart"/>
      <w:r w:rsidRPr="00717F98">
        <w:rPr>
          <w:b w:val="0"/>
          <w:bCs w:val="0"/>
          <w:sz w:val="22"/>
          <w:szCs w:val="22"/>
        </w:rPr>
        <w:t>ruší</w:t>
      </w:r>
      <w:proofErr w:type="gramEnd"/>
      <w:r w:rsidRPr="00717F98">
        <w:rPr>
          <w:b w:val="0"/>
          <w:bCs w:val="0"/>
          <w:sz w:val="22"/>
          <w:szCs w:val="22"/>
        </w:rPr>
        <w:t>.</w:t>
      </w:r>
      <w:r w:rsidR="00623674">
        <w:rPr>
          <w:b w:val="0"/>
          <w:bCs w:val="0"/>
          <w:sz w:val="22"/>
          <w:szCs w:val="22"/>
        </w:rPr>
        <w:t xml:space="preserve"> </w:t>
      </w:r>
    </w:p>
    <w:p w14:paraId="7E6DC3C3" w14:textId="77777777" w:rsidR="00211130" w:rsidRPr="00717F98" w:rsidRDefault="00211130" w:rsidP="00C53DC2">
      <w:pPr>
        <w:pStyle w:val="Nadpis2"/>
        <w:ind w:left="0" w:firstLine="0"/>
        <w:jc w:val="both"/>
        <w:rPr>
          <w:b w:val="0"/>
          <w:bCs w:val="0"/>
          <w:sz w:val="22"/>
          <w:szCs w:val="22"/>
        </w:rPr>
      </w:pPr>
      <w:r w:rsidRPr="00717F98">
        <w:rPr>
          <w:b w:val="0"/>
          <w:bCs w:val="0"/>
          <w:sz w:val="22"/>
          <w:szCs w:val="22"/>
        </w:rPr>
        <w:t>Podstatné porušení smlouvy</w:t>
      </w:r>
    </w:p>
    <w:p w14:paraId="53FC1416" w14:textId="77777777" w:rsidR="00211130" w:rsidRPr="0094512B" w:rsidRDefault="00211130" w:rsidP="00C53DC2">
      <w:r w:rsidRPr="0094512B">
        <w:t>Smluvní strany této smlouvy se dohodly, že podstatným porušením smlouvy se rozumí zejména</w:t>
      </w:r>
      <w:r>
        <w:t xml:space="preserve"> následující okolnosti:</w:t>
      </w:r>
    </w:p>
    <w:p w14:paraId="089B80C3" w14:textId="266179F2" w:rsidR="00211130" w:rsidRPr="0094512B" w:rsidRDefault="00211130" w:rsidP="00C53DC2">
      <w:pPr>
        <w:numPr>
          <w:ilvl w:val="0"/>
          <w:numId w:val="3"/>
        </w:numPr>
      </w:pPr>
      <w:r>
        <w:t>j</w:t>
      </w:r>
      <w:r w:rsidRPr="0094512B">
        <w:t xml:space="preserve">estliže se </w:t>
      </w:r>
      <w:r w:rsidR="00B64F19">
        <w:t>Zhotovitel</w:t>
      </w:r>
      <w:r w:rsidRPr="0094512B">
        <w:t xml:space="preserve"> dostane do prodlení s prováděním dodávky </w:t>
      </w:r>
      <w:r w:rsidR="00987ECD">
        <w:t>Díla</w:t>
      </w:r>
      <w:r w:rsidRPr="0094512B">
        <w:t xml:space="preserve">, ať již jako celku či jeho jednotlivých částí, ve vztahu k termínům provádění </w:t>
      </w:r>
      <w:r w:rsidR="00987ECD">
        <w:t>Díla</w:t>
      </w:r>
      <w:r w:rsidRPr="0094512B">
        <w:t xml:space="preserve"> dle </w:t>
      </w:r>
      <w:r w:rsidR="0076611B">
        <w:t xml:space="preserve">článku </w:t>
      </w:r>
      <w:r w:rsidR="007C3A2B">
        <w:fldChar w:fldCharType="begin"/>
      </w:r>
      <w:r w:rsidR="007C3A2B">
        <w:instrText xml:space="preserve"> REF _Ref442186297 \w </w:instrText>
      </w:r>
      <w:r w:rsidR="00C53DC2">
        <w:instrText xml:space="preserve"> \* MERGEFORMAT </w:instrText>
      </w:r>
      <w:r w:rsidR="007C3A2B">
        <w:fldChar w:fldCharType="separate"/>
      </w:r>
      <w:r w:rsidR="00586AD8">
        <w:t>4</w:t>
      </w:r>
      <w:r w:rsidR="007C3A2B">
        <w:fldChar w:fldCharType="end"/>
      </w:r>
      <w:r w:rsidRPr="0094512B">
        <w:t xml:space="preserve"> této smlouvy, které bude delší než 20 kalendářních dn</w:t>
      </w:r>
      <w:r>
        <w:t>ů,</w:t>
      </w:r>
    </w:p>
    <w:p w14:paraId="50A77A7A" w14:textId="35A85BC2" w:rsidR="00211130" w:rsidRPr="0094512B" w:rsidRDefault="00211130" w:rsidP="00C53DC2">
      <w:pPr>
        <w:numPr>
          <w:ilvl w:val="0"/>
          <w:numId w:val="3"/>
        </w:numPr>
      </w:pPr>
      <w:r>
        <w:t>p</w:t>
      </w:r>
      <w:r w:rsidRPr="0094512B">
        <w:t xml:space="preserve">rodlení </w:t>
      </w:r>
      <w:r w:rsidR="00B64F19">
        <w:t>Objednatele</w:t>
      </w:r>
      <w:r w:rsidRPr="0094512B">
        <w:t xml:space="preserve"> s úhradou faktur za </w:t>
      </w:r>
      <w:r w:rsidR="00987ECD">
        <w:t>Dílo</w:t>
      </w:r>
      <w:r w:rsidRPr="0094512B">
        <w:t xml:space="preserve"> dle SOD o více než 90 dnů</w:t>
      </w:r>
      <w:r>
        <w:t>, pokud faktura nebyla důvodně dle této smlouvy odmítnuta,</w:t>
      </w:r>
    </w:p>
    <w:p w14:paraId="441278A8" w14:textId="03F96142" w:rsidR="00211130" w:rsidRPr="0094512B" w:rsidRDefault="00211130" w:rsidP="00C53DC2">
      <w:pPr>
        <w:numPr>
          <w:ilvl w:val="0"/>
          <w:numId w:val="3"/>
        </w:numPr>
      </w:pPr>
      <w:r>
        <w:t>j</w:t>
      </w:r>
      <w:r w:rsidRPr="0094512B">
        <w:t xml:space="preserve">estliže předmět </w:t>
      </w:r>
      <w:r w:rsidR="00987ECD">
        <w:t>Díla</w:t>
      </w:r>
      <w:r w:rsidRPr="0094512B">
        <w:t xml:space="preserve"> či jeho část předaný </w:t>
      </w:r>
      <w:r w:rsidR="00B64F19">
        <w:t>Zhotovitel</w:t>
      </w:r>
      <w:r w:rsidRPr="0094512B">
        <w:t xml:space="preserve">em vykazuje takové vady a nedodělky, pro které není možno </w:t>
      </w:r>
      <w:r w:rsidR="00B64F19">
        <w:t>Objednatele</w:t>
      </w:r>
      <w:r w:rsidRPr="0094512B">
        <w:t xml:space="preserve">m </w:t>
      </w:r>
      <w:r w:rsidR="00987ECD">
        <w:t>Dílo</w:t>
      </w:r>
      <w:r w:rsidRPr="0094512B">
        <w:t xml:space="preserve"> řádně užívat k účelu dle této smlouvy, nebo k</w:t>
      </w:r>
      <w:r>
        <w:t> němuž je dle své povahy určeno,</w:t>
      </w:r>
    </w:p>
    <w:p w14:paraId="13AB92CF" w14:textId="31D2D5F1" w:rsidR="00211130" w:rsidRPr="0094512B" w:rsidRDefault="00211130" w:rsidP="00C53DC2">
      <w:pPr>
        <w:numPr>
          <w:ilvl w:val="0"/>
          <w:numId w:val="3"/>
        </w:numPr>
      </w:pPr>
      <w:r>
        <w:t>j</w:t>
      </w:r>
      <w:r w:rsidRPr="0094512B">
        <w:t xml:space="preserve">estliže </w:t>
      </w:r>
      <w:r w:rsidR="00B64F19">
        <w:t>Zhotovitel</w:t>
      </w:r>
      <w:r w:rsidRPr="0094512B">
        <w:t xml:space="preserve"> po dobu delší než 7 kalendářních dnů přerušil práce na provedení </w:t>
      </w:r>
      <w:r w:rsidR="00987ECD">
        <w:t>Díla</w:t>
      </w:r>
      <w:r w:rsidRPr="0094512B">
        <w:t xml:space="preserve"> a nejedná se o případ přerušení provádění </w:t>
      </w:r>
      <w:r w:rsidR="00987ECD">
        <w:t>Díla</w:t>
      </w:r>
      <w:r w:rsidRPr="0094512B">
        <w:t xml:space="preserve"> </w:t>
      </w:r>
      <w:r>
        <w:t xml:space="preserve">podle bodu </w:t>
      </w:r>
      <w:r w:rsidR="00C05479">
        <w:fldChar w:fldCharType="begin"/>
      </w:r>
      <w:r>
        <w:instrText xml:space="preserve"> REF _Ref444068323 \r \h </w:instrText>
      </w:r>
      <w:r w:rsidR="00C53DC2">
        <w:instrText xml:space="preserve"> \* MERGEFORMAT </w:instrText>
      </w:r>
      <w:r w:rsidR="00C05479">
        <w:fldChar w:fldCharType="separate"/>
      </w:r>
      <w:r w:rsidR="00586AD8">
        <w:t>4.4</w:t>
      </w:r>
      <w:r w:rsidR="00C05479">
        <w:fldChar w:fldCharType="end"/>
      </w:r>
      <w:r>
        <w:t xml:space="preserve"> této sml</w:t>
      </w:r>
      <w:r w:rsidR="00FF1825">
        <w:t>o</w:t>
      </w:r>
      <w:r>
        <w:t>uvy,</w:t>
      </w:r>
    </w:p>
    <w:p w14:paraId="04F75492" w14:textId="4BF07140" w:rsidR="00211130" w:rsidRPr="0094512B" w:rsidRDefault="00211130" w:rsidP="00C53DC2">
      <w:pPr>
        <w:numPr>
          <w:ilvl w:val="0"/>
          <w:numId w:val="3"/>
        </w:numPr>
      </w:pPr>
      <w:r>
        <w:t>j</w:t>
      </w:r>
      <w:r w:rsidRPr="0094512B">
        <w:t xml:space="preserve">estliže bude </w:t>
      </w:r>
      <w:r w:rsidR="00B64F19">
        <w:t>Zhotovitel</w:t>
      </w:r>
      <w:r w:rsidRPr="0094512B">
        <w:t xml:space="preserve">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w:t>
      </w:r>
      <w:r w:rsidR="00B64F19">
        <w:t>Zhotovitel</w:t>
      </w:r>
      <w:r w:rsidRPr="0094512B">
        <w:t xml:space="preserve">e na základě návrhu věřitele </w:t>
      </w:r>
      <w:r w:rsidR="00B64F19">
        <w:t>Zhotovitel</w:t>
      </w:r>
      <w:r w:rsidRPr="0094512B">
        <w:t xml:space="preserve">e či bude na základě rozhodnutí soudu ustanoven insolvenční správce pro </w:t>
      </w:r>
      <w:r w:rsidR="00B64F19">
        <w:t>Zhotovitel</w:t>
      </w:r>
      <w:r w:rsidRPr="0094512B">
        <w:t xml:space="preserve">e ve smyslu </w:t>
      </w:r>
      <w:r>
        <w:t>insolvenčního zákona</w:t>
      </w:r>
      <w:r w:rsidRPr="0094512B">
        <w:t xml:space="preserve">, anebo bude </w:t>
      </w:r>
      <w:r w:rsidR="00B64F19">
        <w:t>Zhotovitel</w:t>
      </w:r>
      <w:r w:rsidRPr="0094512B">
        <w:t xml:space="preserve">em podán návrh na povolení reorganizace ve smyslu ustanovení </w:t>
      </w:r>
      <w:r>
        <w:t xml:space="preserve">insolvenčního </w:t>
      </w:r>
      <w:r w:rsidRPr="0094512B">
        <w:t>zákona</w:t>
      </w:r>
      <w:r>
        <w:t>,</w:t>
      </w:r>
    </w:p>
    <w:p w14:paraId="1F741D50" w14:textId="3A32DE85" w:rsidR="00211130" w:rsidRPr="0094512B" w:rsidRDefault="00211130" w:rsidP="00C53DC2">
      <w:pPr>
        <w:numPr>
          <w:ilvl w:val="0"/>
          <w:numId w:val="3"/>
        </w:numPr>
      </w:pPr>
      <w:r>
        <w:t xml:space="preserve">vstup </w:t>
      </w:r>
      <w:r w:rsidR="00B64F19">
        <w:t>Zhotovitel</w:t>
      </w:r>
      <w:r>
        <w:t>e do likvidace,</w:t>
      </w:r>
    </w:p>
    <w:p w14:paraId="44954959" w14:textId="1F4D9B54" w:rsidR="00E340CD" w:rsidRPr="00465A8C" w:rsidRDefault="00E340CD" w:rsidP="00C53DC2">
      <w:pPr>
        <w:numPr>
          <w:ilvl w:val="0"/>
          <w:numId w:val="3"/>
        </w:numPr>
      </w:pPr>
      <w:r>
        <w:t>u</w:t>
      </w:r>
      <w:r w:rsidRPr="0094512B">
        <w:t xml:space="preserve">zavření smlouvy o prodeji či </w:t>
      </w:r>
      <w:r>
        <w:t>pachtu</w:t>
      </w:r>
      <w:r w:rsidRPr="0094512B">
        <w:t xml:space="preserve"> </w:t>
      </w:r>
      <w:r>
        <w:t>závodu</w:t>
      </w:r>
      <w:r w:rsidRPr="0094512B">
        <w:t xml:space="preserve"> či jeho části </w:t>
      </w:r>
      <w:r w:rsidR="00B64F19">
        <w:t>Zhotovitel</w:t>
      </w:r>
      <w:r w:rsidRPr="0094512B">
        <w:t xml:space="preserve">em, na </w:t>
      </w:r>
      <w:r w:rsidR="00DD7421" w:rsidRPr="0094512B">
        <w:t>základě,</w:t>
      </w:r>
      <w:r w:rsidRPr="0094512B">
        <w:t xml:space="preserve"> které </w:t>
      </w:r>
      <w:r w:rsidR="00B64F19">
        <w:t>Zhotovitel</w:t>
      </w:r>
      <w:r w:rsidRPr="0094512B">
        <w:t xml:space="preserve">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14:paraId="7D63C129" w14:textId="77777777" w:rsidR="00BD06D8" w:rsidRPr="00692619" w:rsidRDefault="00BD06D8" w:rsidP="00BD06D8">
      <w:pPr>
        <w:pStyle w:val="Nadpis2"/>
        <w:ind w:left="0" w:firstLine="0"/>
        <w:jc w:val="both"/>
        <w:rPr>
          <w:b w:val="0"/>
          <w:bCs w:val="0"/>
          <w:sz w:val="22"/>
          <w:szCs w:val="22"/>
        </w:rPr>
      </w:pPr>
      <w:r w:rsidRPr="00692619">
        <w:rPr>
          <w:b w:val="0"/>
          <w:bCs w:val="0"/>
          <w:sz w:val="22"/>
          <w:szCs w:val="22"/>
        </w:rPr>
        <w:t>Zhotovitel prohlašuje, že si je vědom skutečnosti, že objednatel má zájem na realizaci předmětu smlouvy v souladu se zásadami odpovědného zadávání veřejných zakázek dle § 6 odst. 4 zákona č. 134/2016 Sb., o zadávání veřejných zakázek, ve znění pozdějších předpisů. Zhotovitel se zavazuje po celou dobu trvání smlouvy a vůči všem osobám, které se na plnění předmětu smlouvy podílejí, zajistit dodržování platných a účinných pracovněprávních předpisů (odměňování, pracovní doba, doba odpočinku mezi směnami, placené přesčasy a podobně), právních předpisů týkajících se oblasti zaměstnanosti a bezpečnosti a ochrany zdraví při práci a právních předpisů týkajících se ochrany životního prostředí.</w:t>
      </w:r>
    </w:p>
    <w:p w14:paraId="76F62CAA" w14:textId="77777777" w:rsidR="00BD06D8" w:rsidRPr="00692619" w:rsidRDefault="00BD06D8" w:rsidP="00BD06D8">
      <w:r w:rsidRPr="00692619">
        <w:t>Za podstatné porušení smlouvy zhotovitelem se tak také považuje zejména skutečnost, že zhotovitel nebo jeho poddodavatel bude orgánem veřejné moci uznán pravomocně vinným ze spáchání přestupku či správního deliktu, popř. jiného obdobného protiprávního jednání, v řízení pro porušení právních předpisů, jichž se dotýká ujednání předchozího odstavce smlouvy, a k němuž došlo při plnění smlouvy nebo v souvislosti s ním.</w:t>
      </w:r>
    </w:p>
    <w:p w14:paraId="2E2BB985" w14:textId="7E82907D" w:rsidR="00211130" w:rsidRPr="00717F98" w:rsidRDefault="00211130" w:rsidP="00C53DC2">
      <w:pPr>
        <w:pStyle w:val="Nadpis2"/>
        <w:ind w:left="0" w:firstLine="0"/>
        <w:jc w:val="both"/>
        <w:rPr>
          <w:b w:val="0"/>
          <w:bCs w:val="0"/>
          <w:sz w:val="22"/>
          <w:szCs w:val="22"/>
        </w:rPr>
      </w:pPr>
      <w:r w:rsidRPr="00717F98">
        <w:rPr>
          <w:b w:val="0"/>
          <w:bCs w:val="0"/>
          <w:sz w:val="22"/>
          <w:szCs w:val="22"/>
        </w:rPr>
        <w:t xml:space="preserve">V případě odstoupení od smlouvy ze strany </w:t>
      </w:r>
      <w:r w:rsidR="00B64F19">
        <w:rPr>
          <w:b w:val="0"/>
          <w:bCs w:val="0"/>
          <w:sz w:val="22"/>
          <w:szCs w:val="22"/>
        </w:rPr>
        <w:t>Objednatele</w:t>
      </w:r>
      <w:r w:rsidRPr="00717F98">
        <w:rPr>
          <w:b w:val="0"/>
          <w:bCs w:val="0"/>
          <w:sz w:val="22"/>
          <w:szCs w:val="22"/>
        </w:rPr>
        <w:t xml:space="preserve"> vzniká </w:t>
      </w:r>
      <w:r w:rsidR="00B64F19">
        <w:rPr>
          <w:b w:val="0"/>
          <w:bCs w:val="0"/>
          <w:sz w:val="22"/>
          <w:szCs w:val="22"/>
        </w:rPr>
        <w:t>Objednateli</w:t>
      </w:r>
      <w:r w:rsidRPr="00717F98">
        <w:rPr>
          <w:b w:val="0"/>
          <w:bCs w:val="0"/>
          <w:sz w:val="22"/>
          <w:szCs w:val="22"/>
        </w:rPr>
        <w:t xml:space="preserve"> vůči </w:t>
      </w:r>
      <w:r w:rsidR="00B64F19">
        <w:rPr>
          <w:b w:val="0"/>
          <w:bCs w:val="0"/>
          <w:sz w:val="22"/>
          <w:szCs w:val="22"/>
        </w:rPr>
        <w:t>Zhotovitel</w:t>
      </w:r>
      <w:r w:rsidRPr="00717F98">
        <w:rPr>
          <w:b w:val="0"/>
          <w:bCs w:val="0"/>
          <w:sz w:val="22"/>
          <w:szCs w:val="22"/>
        </w:rPr>
        <w:t xml:space="preserve">i nárok na úhradu prokázaných vícenákladů (tj. nákladů vynaložených </w:t>
      </w:r>
      <w:r w:rsidR="00B64F19">
        <w:rPr>
          <w:b w:val="0"/>
          <w:bCs w:val="0"/>
          <w:sz w:val="22"/>
          <w:szCs w:val="22"/>
        </w:rPr>
        <w:t>Objednatele</w:t>
      </w:r>
      <w:r w:rsidRPr="00717F98">
        <w:rPr>
          <w:b w:val="0"/>
          <w:bCs w:val="0"/>
          <w:sz w:val="22"/>
          <w:szCs w:val="22"/>
        </w:rPr>
        <w:t xml:space="preserve">m nad Cenu za provedení </w:t>
      </w:r>
      <w:r w:rsidR="00987ECD">
        <w:rPr>
          <w:b w:val="0"/>
          <w:bCs w:val="0"/>
          <w:sz w:val="22"/>
          <w:szCs w:val="22"/>
        </w:rPr>
        <w:t>Díla</w:t>
      </w:r>
      <w:r w:rsidRPr="00717F98">
        <w:rPr>
          <w:b w:val="0"/>
          <w:bCs w:val="0"/>
          <w:sz w:val="22"/>
          <w:szCs w:val="22"/>
        </w:rPr>
        <w:t xml:space="preserve">) vynaložených na dokončení </w:t>
      </w:r>
      <w:r w:rsidR="00987ECD">
        <w:rPr>
          <w:b w:val="0"/>
          <w:bCs w:val="0"/>
          <w:sz w:val="22"/>
          <w:szCs w:val="22"/>
        </w:rPr>
        <w:t>Díla</w:t>
      </w:r>
      <w:r w:rsidRPr="00717F98">
        <w:rPr>
          <w:b w:val="0"/>
          <w:bCs w:val="0"/>
          <w:sz w:val="22"/>
          <w:szCs w:val="22"/>
        </w:rPr>
        <w:t xml:space="preserve"> a na úhradu ztrát vzniklých prodloužením termínu dokončení </w:t>
      </w:r>
      <w:r w:rsidR="00987ECD">
        <w:rPr>
          <w:b w:val="0"/>
          <w:bCs w:val="0"/>
          <w:sz w:val="22"/>
          <w:szCs w:val="22"/>
        </w:rPr>
        <w:t>Díla</w:t>
      </w:r>
      <w:r w:rsidRPr="00717F98">
        <w:rPr>
          <w:b w:val="0"/>
          <w:bCs w:val="0"/>
          <w:sz w:val="22"/>
          <w:szCs w:val="22"/>
        </w:rPr>
        <w:t xml:space="preserve">. Nárok </w:t>
      </w:r>
      <w:r w:rsidR="00B64F19">
        <w:rPr>
          <w:b w:val="0"/>
          <w:bCs w:val="0"/>
          <w:sz w:val="22"/>
          <w:szCs w:val="22"/>
        </w:rPr>
        <w:t>Objednatele</w:t>
      </w:r>
      <w:r w:rsidRPr="00717F98">
        <w:rPr>
          <w:b w:val="0"/>
          <w:bCs w:val="0"/>
          <w:sz w:val="22"/>
          <w:szCs w:val="22"/>
        </w:rPr>
        <w:t xml:space="preserve"> účtovat </w:t>
      </w:r>
      <w:r w:rsidR="00B64F19">
        <w:rPr>
          <w:b w:val="0"/>
          <w:bCs w:val="0"/>
          <w:sz w:val="22"/>
          <w:szCs w:val="22"/>
        </w:rPr>
        <w:t>Zhotovitel</w:t>
      </w:r>
      <w:r w:rsidRPr="00717F98">
        <w:rPr>
          <w:b w:val="0"/>
          <w:bCs w:val="0"/>
          <w:sz w:val="22"/>
          <w:szCs w:val="22"/>
        </w:rPr>
        <w:t>i smluvní pokutu tím nezaniká.</w:t>
      </w:r>
      <w:r w:rsidR="000D1C4C">
        <w:rPr>
          <w:b w:val="0"/>
          <w:bCs w:val="0"/>
          <w:sz w:val="22"/>
          <w:szCs w:val="22"/>
        </w:rPr>
        <w:t xml:space="preserve"> </w:t>
      </w:r>
    </w:p>
    <w:p w14:paraId="5E78E327" w14:textId="77777777" w:rsidR="00211130" w:rsidRPr="0094512B" w:rsidRDefault="00211130" w:rsidP="00C53DC2">
      <w:pPr>
        <w:pStyle w:val="Nadpis1"/>
        <w:jc w:val="both"/>
      </w:pPr>
      <w:r w:rsidRPr="0094512B">
        <w:t>Změna smlouvy</w:t>
      </w:r>
    </w:p>
    <w:p w14:paraId="5EAF4614" w14:textId="02C645F3" w:rsidR="00211130" w:rsidRPr="00717F98" w:rsidRDefault="00211130" w:rsidP="00C53DC2">
      <w:pPr>
        <w:pStyle w:val="Nadpis2"/>
        <w:ind w:left="0" w:firstLine="0"/>
        <w:jc w:val="both"/>
        <w:rPr>
          <w:b w:val="0"/>
          <w:bCs w:val="0"/>
          <w:sz w:val="22"/>
          <w:szCs w:val="22"/>
        </w:rPr>
      </w:pPr>
      <w:r w:rsidRPr="00717F98">
        <w:rPr>
          <w:b w:val="0"/>
          <w:bCs w:val="0"/>
          <w:sz w:val="22"/>
          <w:szCs w:val="22"/>
        </w:rPr>
        <w:t xml:space="preserve">Tuto smlouvu lze měnit pouze písemným oboustranně potvrzeným ujednáním výslovně nazvaným </w:t>
      </w:r>
      <w:r w:rsidR="00EF699E" w:rsidRPr="00717F98">
        <w:rPr>
          <w:b w:val="0"/>
          <w:bCs w:val="0"/>
          <w:sz w:val="22"/>
          <w:szCs w:val="22"/>
        </w:rPr>
        <w:t>„Dodatek</w:t>
      </w:r>
      <w:r w:rsidRPr="00717F98">
        <w:rPr>
          <w:b w:val="0"/>
          <w:bCs w:val="0"/>
          <w:sz w:val="22"/>
          <w:szCs w:val="22"/>
        </w:rPr>
        <w:t xml:space="preserve"> ke </w:t>
      </w:r>
      <w:r w:rsidR="00EF699E" w:rsidRPr="00717F98">
        <w:rPr>
          <w:b w:val="0"/>
          <w:bCs w:val="0"/>
          <w:sz w:val="22"/>
          <w:szCs w:val="22"/>
        </w:rPr>
        <w:t>smlouvě</w:t>
      </w:r>
      <w:r w:rsidR="00C2477D">
        <w:rPr>
          <w:b w:val="0"/>
          <w:bCs w:val="0"/>
          <w:sz w:val="22"/>
          <w:szCs w:val="22"/>
        </w:rPr>
        <w:t>“</w:t>
      </w:r>
      <w:r w:rsidR="00EF699E" w:rsidRPr="00717F98">
        <w:rPr>
          <w:b w:val="0"/>
          <w:bCs w:val="0"/>
          <w:sz w:val="22"/>
          <w:szCs w:val="22"/>
        </w:rPr>
        <w:t xml:space="preserve"> a</w:t>
      </w:r>
      <w:r w:rsidRPr="00717F98">
        <w:rPr>
          <w:b w:val="0"/>
          <w:bCs w:val="0"/>
          <w:sz w:val="22"/>
          <w:szCs w:val="22"/>
        </w:rPr>
        <w:t xml:space="preserve"> očíslovaným podle pořadových čísel. Jiné zápisy, protokoly apod. se za změnu smlouvy nepovažují. K platnosti dodatků této smlouvy je nutná dohoda o celém obsahu.</w:t>
      </w:r>
    </w:p>
    <w:p w14:paraId="05205139" w14:textId="3073B5B0" w:rsidR="00211130" w:rsidRPr="00EF699E" w:rsidRDefault="00B64F19" w:rsidP="00C53DC2">
      <w:pPr>
        <w:pStyle w:val="Nadpis2"/>
        <w:ind w:left="0" w:firstLine="0"/>
        <w:jc w:val="both"/>
        <w:rPr>
          <w:b w:val="0"/>
          <w:bCs w:val="0"/>
          <w:sz w:val="22"/>
          <w:szCs w:val="22"/>
        </w:rPr>
      </w:pPr>
      <w:r>
        <w:rPr>
          <w:b w:val="0"/>
          <w:bCs w:val="0"/>
          <w:sz w:val="22"/>
          <w:szCs w:val="22"/>
        </w:rPr>
        <w:t>Objednatel</w:t>
      </w:r>
      <w:r w:rsidR="00211130" w:rsidRPr="00717F98">
        <w:rPr>
          <w:b w:val="0"/>
          <w:bCs w:val="0"/>
          <w:sz w:val="22"/>
          <w:szCs w:val="22"/>
        </w:rPr>
        <w:t xml:space="preserve"> je oprávněn bez souhlasu </w:t>
      </w:r>
      <w:r>
        <w:rPr>
          <w:b w:val="0"/>
          <w:bCs w:val="0"/>
          <w:sz w:val="22"/>
          <w:szCs w:val="22"/>
        </w:rPr>
        <w:t>Zhotovitel</w:t>
      </w:r>
      <w:r w:rsidR="00211130" w:rsidRPr="00717F98">
        <w:rPr>
          <w:b w:val="0"/>
          <w:bCs w:val="0"/>
          <w:sz w:val="22"/>
          <w:szCs w:val="22"/>
        </w:rPr>
        <w:t xml:space="preserve">e převést svoje práva a povinnosti z této smlouvy vyplývající na jinou stranu. </w:t>
      </w:r>
      <w:r>
        <w:rPr>
          <w:b w:val="0"/>
          <w:bCs w:val="0"/>
          <w:sz w:val="22"/>
          <w:szCs w:val="22"/>
        </w:rPr>
        <w:t>Zhotovitel</w:t>
      </w:r>
      <w:r w:rsidR="00211130" w:rsidRPr="00717F98">
        <w:rPr>
          <w:b w:val="0"/>
          <w:bCs w:val="0"/>
          <w:sz w:val="22"/>
          <w:szCs w:val="22"/>
        </w:rPr>
        <w:t xml:space="preserve"> je oprávněn převést svoje práva a povinnosti z této smlouvy vyplývající na jinou osobu pouze s písemným souhlasem </w:t>
      </w:r>
      <w:r>
        <w:rPr>
          <w:b w:val="0"/>
          <w:bCs w:val="0"/>
          <w:sz w:val="22"/>
          <w:szCs w:val="22"/>
        </w:rPr>
        <w:t>Objednatele</w:t>
      </w:r>
      <w:r w:rsidR="00211130" w:rsidRPr="00717F98">
        <w:rPr>
          <w:b w:val="0"/>
          <w:bCs w:val="0"/>
          <w:sz w:val="22"/>
          <w:szCs w:val="22"/>
        </w:rPr>
        <w:t xml:space="preserve">. Případné postoupení práv a povinností se bude </w:t>
      </w:r>
      <w:r w:rsidR="00211130" w:rsidRPr="00EF699E">
        <w:rPr>
          <w:b w:val="0"/>
          <w:bCs w:val="0"/>
          <w:sz w:val="22"/>
          <w:szCs w:val="22"/>
        </w:rPr>
        <w:t>realizovat ve smyslu ust. § 1895 a násl. občanského zák., tj. jako postoupení smlouvy.</w:t>
      </w:r>
    </w:p>
    <w:p w14:paraId="43D8B706" w14:textId="77777777" w:rsidR="00211130" w:rsidRPr="00EF699E" w:rsidRDefault="00211130" w:rsidP="00C53DC2">
      <w:pPr>
        <w:pStyle w:val="Nadpis1"/>
        <w:jc w:val="both"/>
      </w:pPr>
      <w:r w:rsidRPr="00EF699E">
        <w:t>Závěrečná ustanovení</w:t>
      </w:r>
    </w:p>
    <w:p w14:paraId="6BF2274F" w14:textId="186F023F" w:rsidR="00211130" w:rsidRPr="00EF699E" w:rsidRDefault="00C6354F" w:rsidP="00C53DC2">
      <w:pPr>
        <w:pStyle w:val="Nadpis2"/>
        <w:ind w:left="0" w:firstLine="0"/>
        <w:jc w:val="both"/>
        <w:rPr>
          <w:b w:val="0"/>
          <w:bCs w:val="0"/>
          <w:sz w:val="22"/>
          <w:szCs w:val="22"/>
        </w:rPr>
      </w:pPr>
      <w:r w:rsidRPr="00EF699E">
        <w:rPr>
          <w:b w:val="0"/>
          <w:bCs w:val="0"/>
          <w:sz w:val="22"/>
          <w:szCs w:val="22"/>
        </w:rPr>
        <w:t>Smlouva je uzavřena okamžikem a nabývá platnosti, kdy je oboustranně podepsána. Smlouva je účinná okamžikem jejího uveřejněn</w:t>
      </w:r>
      <w:r w:rsidR="00755E90" w:rsidRPr="00EF699E">
        <w:rPr>
          <w:b w:val="0"/>
          <w:bCs w:val="0"/>
          <w:sz w:val="22"/>
          <w:szCs w:val="22"/>
        </w:rPr>
        <w:t>í v registru smluv dle čl. 1</w:t>
      </w:r>
      <w:r w:rsidR="001A5277">
        <w:rPr>
          <w:b w:val="0"/>
          <w:bCs w:val="0"/>
          <w:sz w:val="22"/>
          <w:szCs w:val="22"/>
        </w:rPr>
        <w:t>4</w:t>
      </w:r>
      <w:r w:rsidR="00755E90" w:rsidRPr="00EF699E">
        <w:rPr>
          <w:b w:val="0"/>
          <w:bCs w:val="0"/>
          <w:sz w:val="22"/>
          <w:szCs w:val="22"/>
        </w:rPr>
        <w:t xml:space="preserve">.4 </w:t>
      </w:r>
      <w:r w:rsidRPr="00EF699E">
        <w:rPr>
          <w:b w:val="0"/>
          <w:bCs w:val="0"/>
          <w:sz w:val="22"/>
          <w:szCs w:val="22"/>
        </w:rPr>
        <w:t>smlouvy.</w:t>
      </w:r>
      <w:r w:rsidR="00211130" w:rsidRPr="00EF699E">
        <w:rPr>
          <w:b w:val="0"/>
          <w:bCs w:val="0"/>
          <w:sz w:val="22"/>
          <w:szCs w:val="22"/>
        </w:rPr>
        <w:t xml:space="preserve"> </w:t>
      </w:r>
    </w:p>
    <w:p w14:paraId="43DB0280" w14:textId="35B0690D" w:rsidR="00211130" w:rsidRPr="00EF699E" w:rsidRDefault="00211130" w:rsidP="00C53DC2">
      <w:pPr>
        <w:pStyle w:val="Nadpis2"/>
        <w:ind w:left="0" w:firstLine="0"/>
        <w:jc w:val="both"/>
        <w:rPr>
          <w:b w:val="0"/>
          <w:bCs w:val="0"/>
          <w:sz w:val="22"/>
          <w:szCs w:val="22"/>
        </w:rPr>
      </w:pPr>
      <w:r w:rsidRPr="00EF699E">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w:t>
      </w:r>
      <w:r w:rsidR="0039112F" w:rsidRPr="00EF699E">
        <w:rPr>
          <w:b w:val="0"/>
          <w:bCs w:val="0"/>
          <w:sz w:val="22"/>
          <w:szCs w:val="22"/>
        </w:rPr>
        <w:t>účelům</w:t>
      </w:r>
      <w:r w:rsidRPr="00EF699E">
        <w:rPr>
          <w:b w:val="0"/>
          <w:bCs w:val="0"/>
          <w:sz w:val="22"/>
          <w:szCs w:val="22"/>
        </w:rPr>
        <w:t xml:space="preserve"> než k plnění podmínek této smlouvy, s výjimkou plnění zákonných povinností </w:t>
      </w:r>
      <w:r w:rsidR="00B64F19" w:rsidRPr="00EF699E">
        <w:rPr>
          <w:b w:val="0"/>
          <w:bCs w:val="0"/>
          <w:sz w:val="22"/>
          <w:szCs w:val="22"/>
        </w:rPr>
        <w:t>Objednatele</w:t>
      </w:r>
      <w:r w:rsidRPr="00EF699E">
        <w:rPr>
          <w:b w:val="0"/>
          <w:bCs w:val="0"/>
          <w:sz w:val="22"/>
          <w:szCs w:val="22"/>
        </w:rPr>
        <w:t xml:space="preserve"> např. vyplývajících ze zákona o veřejných zakázkách.</w:t>
      </w:r>
    </w:p>
    <w:p w14:paraId="43FBCBA1" w14:textId="0075E734" w:rsidR="00416340" w:rsidRPr="00EF699E" w:rsidRDefault="00E340CD" w:rsidP="00C53DC2">
      <w:pPr>
        <w:pStyle w:val="Nadpis2"/>
        <w:ind w:left="0" w:firstLine="0"/>
        <w:jc w:val="both"/>
        <w:rPr>
          <w:b w:val="0"/>
          <w:bCs w:val="0"/>
          <w:sz w:val="22"/>
          <w:szCs w:val="22"/>
        </w:rPr>
      </w:pPr>
      <w:r w:rsidRPr="00EF699E">
        <w:rPr>
          <w:b w:val="0"/>
          <w:sz w:val="22"/>
          <w:szCs w:val="22"/>
        </w:rPr>
        <w:t xml:space="preserve">Smluvní strany si ujednaly v souladu s ust. § 89a zákona č. 99/1963 Sb. občanský soudní řád v platném znění, prorogační doložku s tím, že v případě jejich sporu, který by byl řešen soudní cestou, je místně příslušným soudem místně příslušný soud </w:t>
      </w:r>
      <w:r w:rsidR="00B64F19" w:rsidRPr="00EF699E">
        <w:rPr>
          <w:b w:val="0"/>
          <w:sz w:val="22"/>
          <w:szCs w:val="22"/>
        </w:rPr>
        <w:t>Objednatele</w:t>
      </w:r>
      <w:r w:rsidRPr="00EF699E">
        <w:rPr>
          <w:b w:val="0"/>
          <w:sz w:val="22"/>
          <w:szCs w:val="22"/>
        </w:rPr>
        <w:t>.</w:t>
      </w:r>
      <w:r w:rsidR="00FF1825" w:rsidRPr="00EF699E">
        <w:rPr>
          <w:b w:val="0"/>
          <w:sz w:val="22"/>
          <w:szCs w:val="22"/>
        </w:rPr>
        <w:t xml:space="preserve"> </w:t>
      </w:r>
      <w:r w:rsidR="00211130" w:rsidRPr="00EF699E">
        <w:rPr>
          <w:b w:val="0"/>
          <w:bCs w:val="0"/>
          <w:sz w:val="22"/>
          <w:szCs w:val="22"/>
        </w:rPr>
        <w:t>Obě strany prohlašují, že došlo k dohodě o celém rozsahu této smlouvy.</w:t>
      </w:r>
      <w:r w:rsidR="00416340" w:rsidRPr="00EF699E">
        <w:rPr>
          <w:b w:val="0"/>
          <w:bCs w:val="0"/>
          <w:sz w:val="22"/>
          <w:szCs w:val="22"/>
        </w:rPr>
        <w:t xml:space="preserve"> </w:t>
      </w:r>
    </w:p>
    <w:p w14:paraId="2DBFC53E" w14:textId="4A000FFA" w:rsidR="00211130" w:rsidRPr="00EF699E" w:rsidRDefault="00620717" w:rsidP="00C53DC2">
      <w:pPr>
        <w:pStyle w:val="Nadpis2"/>
        <w:ind w:left="0" w:firstLine="0"/>
        <w:jc w:val="both"/>
        <w:rPr>
          <w:b w:val="0"/>
          <w:bCs w:val="0"/>
          <w:sz w:val="22"/>
          <w:szCs w:val="22"/>
        </w:rPr>
      </w:pPr>
      <w:r w:rsidRPr="00EF699E">
        <w:rPr>
          <w:b w:val="0"/>
          <w:sz w:val="22"/>
          <w:szCs w:val="22"/>
        </w:rPr>
        <w:t xml:space="preserve">Smluvní strany berou na vědomí, že předmětná smlouva podléhá povinnosti uveřejnění v registru smluv dle zák. č. 340/2015 Sb. (o registru smluv), které zajistí nejpozději do </w:t>
      </w:r>
      <w:r w:rsidR="00BD06D8" w:rsidRPr="00EF699E">
        <w:rPr>
          <w:b w:val="0"/>
          <w:sz w:val="22"/>
          <w:szCs w:val="22"/>
        </w:rPr>
        <w:t>30</w:t>
      </w:r>
      <w:r w:rsidRPr="00EF699E">
        <w:rPr>
          <w:b w:val="0"/>
          <w:sz w:val="22"/>
          <w:szCs w:val="22"/>
        </w:rPr>
        <w:t xml:space="preserve"> </w:t>
      </w:r>
      <w:r w:rsidR="00BD06D8" w:rsidRPr="00EF699E">
        <w:rPr>
          <w:b w:val="0"/>
          <w:sz w:val="22"/>
          <w:szCs w:val="22"/>
        </w:rPr>
        <w:t>kalendářních</w:t>
      </w:r>
      <w:r w:rsidRPr="00EF699E">
        <w:rPr>
          <w:b w:val="0"/>
          <w:sz w:val="22"/>
          <w:szCs w:val="22"/>
        </w:rPr>
        <w:t xml:space="preserve"> dnů ode dne uzavření této smlouvy </w:t>
      </w:r>
      <w:r w:rsidR="00B64F19" w:rsidRPr="00EF699E">
        <w:rPr>
          <w:b w:val="0"/>
          <w:sz w:val="22"/>
          <w:szCs w:val="22"/>
        </w:rPr>
        <w:t>Objednatel</w:t>
      </w:r>
      <w:r w:rsidRPr="00EF699E">
        <w:rPr>
          <w:b w:val="0"/>
          <w:sz w:val="22"/>
          <w:szCs w:val="22"/>
        </w:rPr>
        <w:t>.</w:t>
      </w:r>
    </w:p>
    <w:p w14:paraId="30FEA8A0" w14:textId="56BE503B" w:rsidR="00211130" w:rsidRPr="00EF699E" w:rsidRDefault="00211130" w:rsidP="00C53DC2">
      <w:pPr>
        <w:pStyle w:val="Nadpis2"/>
        <w:ind w:left="0" w:firstLine="0"/>
        <w:jc w:val="both"/>
        <w:rPr>
          <w:b w:val="0"/>
          <w:bCs w:val="0"/>
          <w:sz w:val="22"/>
          <w:szCs w:val="22"/>
        </w:rPr>
      </w:pPr>
      <w:r w:rsidRPr="00EF699E">
        <w:rPr>
          <w:b w:val="0"/>
          <w:bCs w:val="0"/>
          <w:sz w:val="22"/>
          <w:szCs w:val="22"/>
        </w:rPr>
        <w:t xml:space="preserve">Tato smlouva je vyhotovena ve čtyřech stejnopisech, z nichž každá ze smluvních stran </w:t>
      </w:r>
      <w:proofErr w:type="gramStart"/>
      <w:r w:rsidRPr="00EF699E">
        <w:rPr>
          <w:b w:val="0"/>
          <w:bCs w:val="0"/>
          <w:sz w:val="22"/>
          <w:szCs w:val="22"/>
        </w:rPr>
        <w:t>obdrží</w:t>
      </w:r>
      <w:proofErr w:type="gramEnd"/>
      <w:r w:rsidRPr="00EF699E">
        <w:rPr>
          <w:b w:val="0"/>
          <w:bCs w:val="0"/>
          <w:sz w:val="22"/>
          <w:szCs w:val="22"/>
        </w:rPr>
        <w:t xml:space="preserve"> dva</w:t>
      </w:r>
      <w:r w:rsidR="00B73719">
        <w:rPr>
          <w:b w:val="0"/>
          <w:bCs w:val="0"/>
          <w:sz w:val="22"/>
          <w:szCs w:val="22"/>
        </w:rPr>
        <w:t xml:space="preserve"> stejnopisy</w:t>
      </w:r>
      <w:r w:rsidRPr="00EF699E">
        <w:rPr>
          <w:b w:val="0"/>
          <w:bCs w:val="0"/>
          <w:sz w:val="22"/>
          <w:szCs w:val="22"/>
        </w:rPr>
        <w:t>.</w:t>
      </w:r>
    </w:p>
    <w:p w14:paraId="3497D872" w14:textId="77777777" w:rsidR="00211130" w:rsidRPr="00EF699E" w:rsidRDefault="00211130" w:rsidP="00C53DC2">
      <w:pPr>
        <w:pStyle w:val="Nadpis2"/>
        <w:ind w:left="0" w:firstLine="0"/>
        <w:jc w:val="both"/>
        <w:rPr>
          <w:b w:val="0"/>
          <w:bCs w:val="0"/>
          <w:sz w:val="22"/>
          <w:szCs w:val="22"/>
        </w:rPr>
      </w:pPr>
      <w:r w:rsidRPr="00EF699E">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186BF22D" w14:textId="77777777" w:rsidR="006B227C" w:rsidRPr="00EF699E" w:rsidRDefault="006B227C" w:rsidP="00C53DC2"/>
    <w:p w14:paraId="41ADEC26" w14:textId="65259FE0" w:rsidR="002F317C" w:rsidRPr="00EF699E" w:rsidRDefault="002F317C" w:rsidP="00C53DC2"/>
    <w:p w14:paraId="6F734969" w14:textId="422B4A37" w:rsidR="002F317C" w:rsidRPr="00EF699E" w:rsidRDefault="002F317C" w:rsidP="002F317C">
      <w:pPr>
        <w:tabs>
          <w:tab w:val="left" w:pos="3969"/>
        </w:tabs>
      </w:pPr>
      <w:r w:rsidRPr="00EF699E">
        <w:t>Mariánské Lázně ………………………….</w:t>
      </w:r>
      <w:r w:rsidRPr="00EF699E">
        <w:tab/>
      </w:r>
      <w:r w:rsidRPr="00EF699E">
        <w:tab/>
      </w:r>
      <w:r w:rsidRPr="00EF699E">
        <w:tab/>
        <w:t>……………………………………….</w:t>
      </w:r>
    </w:p>
    <w:p w14:paraId="53ACF76F" w14:textId="7FA2AA8B" w:rsidR="002F317C" w:rsidRPr="00EF699E" w:rsidRDefault="002F317C" w:rsidP="002F317C"/>
    <w:p w14:paraId="1E758E75" w14:textId="77777777" w:rsidR="001F231B" w:rsidRPr="00EF699E" w:rsidRDefault="001F231B" w:rsidP="002F317C"/>
    <w:p w14:paraId="7566D5C7" w14:textId="4C889417" w:rsidR="002F317C" w:rsidRPr="00EF699E" w:rsidRDefault="002F317C" w:rsidP="002F317C">
      <w:r w:rsidRPr="00EF699E">
        <w:t>Za Objednatele</w:t>
      </w:r>
      <w:r w:rsidRPr="00EF699E">
        <w:tab/>
      </w:r>
      <w:r w:rsidRPr="00EF699E">
        <w:tab/>
      </w:r>
      <w:r w:rsidRPr="00EF699E">
        <w:tab/>
      </w:r>
      <w:r w:rsidRPr="00EF699E">
        <w:tab/>
      </w:r>
      <w:r w:rsidRPr="00EF699E">
        <w:tab/>
      </w:r>
      <w:r w:rsidRPr="00EF699E">
        <w:tab/>
        <w:t>Za Zhotovitele:</w:t>
      </w:r>
      <w:r w:rsidRPr="00EF699E">
        <w:tab/>
      </w:r>
    </w:p>
    <w:p w14:paraId="63384EDE" w14:textId="0D67FB56" w:rsidR="002F317C" w:rsidRPr="00EF699E" w:rsidRDefault="002F317C" w:rsidP="002F317C"/>
    <w:p w14:paraId="6921D6B9" w14:textId="1248F543" w:rsidR="001F231B" w:rsidRPr="00EF699E" w:rsidRDefault="001F231B" w:rsidP="002F317C"/>
    <w:p w14:paraId="13F5CD34" w14:textId="77777777" w:rsidR="001F231B" w:rsidRDefault="001F231B" w:rsidP="002F317C"/>
    <w:p w14:paraId="5686B3ED" w14:textId="2DE2AFD5" w:rsidR="002F317C" w:rsidRDefault="002F317C" w:rsidP="002F317C"/>
    <w:p w14:paraId="15DF366E" w14:textId="77777777" w:rsidR="00755E90" w:rsidRPr="0094512B" w:rsidRDefault="00755E90" w:rsidP="00755E90">
      <w:r w:rsidRPr="0094512B">
        <w:t>……………………………………….</w:t>
      </w:r>
      <w:r>
        <w:tab/>
      </w:r>
      <w:r>
        <w:tab/>
      </w:r>
      <w:r>
        <w:tab/>
      </w:r>
      <w:r w:rsidRPr="0094512B">
        <w:t>……………………………………….</w:t>
      </w:r>
    </w:p>
    <w:p w14:paraId="2F37D2D5" w14:textId="43B050B4" w:rsidR="00755E90" w:rsidRPr="0094512B" w:rsidRDefault="00755E90" w:rsidP="00755E90">
      <w:r w:rsidRPr="0094512B">
        <w:t>Město Mariánské Lázně</w:t>
      </w:r>
      <w:r>
        <w:tab/>
      </w:r>
      <w:r>
        <w:tab/>
      </w:r>
      <w:r>
        <w:tab/>
      </w:r>
      <w:r>
        <w:tab/>
      </w:r>
      <w:r w:rsidR="00487740" w:rsidRPr="00623674">
        <w:rPr>
          <w:highlight w:val="yellow"/>
        </w:rPr>
        <w:t xml:space="preserve">(doplní </w:t>
      </w:r>
      <w:r w:rsidR="00487740">
        <w:rPr>
          <w:highlight w:val="yellow"/>
        </w:rPr>
        <w:t>Zhotovitel</w:t>
      </w:r>
      <w:r w:rsidR="00487740" w:rsidRPr="00623674">
        <w:rPr>
          <w:highlight w:val="yellow"/>
        </w:rPr>
        <w:t>)</w:t>
      </w:r>
    </w:p>
    <w:p w14:paraId="0BA00A0D" w14:textId="77777777" w:rsidR="00755E90" w:rsidRPr="0094512B" w:rsidRDefault="00755E90" w:rsidP="00755E90">
      <w:r>
        <w:t>Ing. Martin Kalina</w:t>
      </w:r>
      <w:r>
        <w:tab/>
      </w:r>
      <w:r>
        <w:tab/>
      </w:r>
      <w:r>
        <w:tab/>
      </w:r>
      <w:r w:rsidRPr="0094512B">
        <w:tab/>
      </w:r>
      <w:r w:rsidRPr="0094512B">
        <w:tab/>
      </w:r>
    </w:p>
    <w:p w14:paraId="15AE51F1" w14:textId="43D51AF2" w:rsidR="00755E90" w:rsidRPr="0094512B" w:rsidRDefault="00D84CE2" w:rsidP="00755E90">
      <w:r>
        <w:t>s</w:t>
      </w:r>
      <w:r w:rsidR="00755E90">
        <w:t>tarosta</w:t>
      </w:r>
      <w:r w:rsidR="00755E90">
        <w:tab/>
      </w:r>
      <w:r w:rsidR="00755E90">
        <w:tab/>
      </w:r>
      <w:r w:rsidR="00755E90">
        <w:tab/>
      </w:r>
      <w:r w:rsidR="00755E90">
        <w:tab/>
      </w:r>
      <w:r w:rsidR="00755E90">
        <w:tab/>
      </w:r>
      <w:r w:rsidR="00755E90">
        <w:tab/>
      </w:r>
    </w:p>
    <w:p w14:paraId="5B8A4D63" w14:textId="77777777" w:rsidR="00755E90" w:rsidRDefault="00755E90" w:rsidP="00755E90"/>
    <w:p w14:paraId="63C7A9B3" w14:textId="77777777" w:rsidR="00755E90" w:rsidRPr="003D4238" w:rsidRDefault="00755E90" w:rsidP="00755E90"/>
    <w:p w14:paraId="3837234E" w14:textId="0A02A60E" w:rsidR="00755E90" w:rsidRPr="003D4238" w:rsidRDefault="00431946" w:rsidP="007B5121">
      <w:r w:rsidRPr="003D4238">
        <w:rPr>
          <w:b/>
          <w:bCs/>
        </w:rPr>
        <w:t>Příloh</w:t>
      </w:r>
      <w:r w:rsidR="00FD4D6C" w:rsidRPr="003D4238">
        <w:rPr>
          <w:b/>
          <w:bCs/>
        </w:rPr>
        <w:t>y</w:t>
      </w:r>
      <w:r w:rsidR="007B5121" w:rsidRPr="003D4238">
        <w:t xml:space="preserve"> – ne</w:t>
      </w:r>
      <w:r w:rsidR="00755E90" w:rsidRPr="003D4238">
        <w:t>díln</w:t>
      </w:r>
      <w:r w:rsidR="007B5121" w:rsidRPr="003D4238">
        <w:t>é</w:t>
      </w:r>
      <w:r w:rsidR="00755E90" w:rsidRPr="003D4238">
        <w:t xml:space="preserve"> součást</w:t>
      </w:r>
      <w:r w:rsidR="0061782D" w:rsidRPr="003D4238">
        <w:t>i</w:t>
      </w:r>
      <w:r w:rsidR="00755E90" w:rsidRPr="003D4238">
        <w:t xml:space="preserve"> smlouvy:</w:t>
      </w:r>
    </w:p>
    <w:p w14:paraId="199781CE" w14:textId="50960940" w:rsidR="003D4238" w:rsidRPr="003D4238" w:rsidRDefault="004E1DAC" w:rsidP="00266C94">
      <w:pPr>
        <w:pStyle w:val="Odstavecseseznamem"/>
        <w:numPr>
          <w:ilvl w:val="0"/>
          <w:numId w:val="15"/>
        </w:numPr>
        <w:spacing w:after="0" w:line="240" w:lineRule="auto"/>
        <w:ind w:left="714" w:hanging="357"/>
        <w:rPr>
          <w:rFonts w:ascii="Times New Roman" w:hAnsi="Times New Roman" w:cs="Times New Roman"/>
        </w:rPr>
      </w:pPr>
      <w:r w:rsidRPr="003D4238">
        <w:rPr>
          <w:rFonts w:ascii="Times New Roman" w:hAnsi="Times New Roman" w:cs="Times New Roman"/>
        </w:rPr>
        <w:t>Cenová nabídka</w:t>
      </w:r>
      <w:r w:rsidR="003D4238" w:rsidRPr="003D4238">
        <w:rPr>
          <w:rFonts w:ascii="Times New Roman" w:hAnsi="Times New Roman" w:cs="Times New Roman"/>
        </w:rPr>
        <w:t>: Položkový rozpočet – veřejná zakázka „Výstavba nových zastávkových přístřešků v centru města Mariánské Lázně“</w:t>
      </w:r>
    </w:p>
    <w:p w14:paraId="453EF87E" w14:textId="3056A8C8" w:rsidR="00FD4D6C" w:rsidRPr="003D4238" w:rsidRDefault="00A40CF5" w:rsidP="00A40CF5">
      <w:pPr>
        <w:pStyle w:val="Odstavecseseznamem"/>
        <w:numPr>
          <w:ilvl w:val="0"/>
          <w:numId w:val="15"/>
        </w:numPr>
        <w:spacing w:after="0" w:line="240" w:lineRule="auto"/>
        <w:ind w:left="714" w:hanging="357"/>
        <w:rPr>
          <w:rFonts w:ascii="Times New Roman" w:hAnsi="Times New Roman" w:cs="Times New Roman"/>
        </w:rPr>
      </w:pPr>
      <w:r w:rsidRPr="003D4238">
        <w:rPr>
          <w:rFonts w:ascii="Times New Roman" w:hAnsi="Times New Roman" w:cs="Times New Roman"/>
        </w:rPr>
        <w:t>Technick</w:t>
      </w:r>
      <w:r w:rsidR="00C66FF6" w:rsidRPr="003D4238">
        <w:rPr>
          <w:rFonts w:ascii="Times New Roman" w:hAnsi="Times New Roman" w:cs="Times New Roman"/>
        </w:rPr>
        <w:t>é</w:t>
      </w:r>
      <w:r w:rsidRPr="003D4238">
        <w:rPr>
          <w:rFonts w:ascii="Times New Roman" w:hAnsi="Times New Roman" w:cs="Times New Roman"/>
        </w:rPr>
        <w:t xml:space="preserve"> listy a výkres</w:t>
      </w:r>
      <w:r w:rsidR="009E36F9" w:rsidRPr="003D4238">
        <w:rPr>
          <w:rFonts w:ascii="Times New Roman" w:hAnsi="Times New Roman" w:cs="Times New Roman"/>
        </w:rPr>
        <w:t>y</w:t>
      </w:r>
      <w:r w:rsidRPr="003D4238">
        <w:rPr>
          <w:rFonts w:ascii="Times New Roman" w:hAnsi="Times New Roman" w:cs="Times New Roman"/>
        </w:rPr>
        <w:t xml:space="preserve"> kotvení</w:t>
      </w:r>
      <w:r w:rsidR="00C66FF6" w:rsidRPr="003D4238">
        <w:rPr>
          <w:rFonts w:ascii="Times New Roman" w:hAnsi="Times New Roman" w:cs="Times New Roman"/>
        </w:rPr>
        <w:t xml:space="preserve"> mobiliáře – zastávkových přístřešků</w:t>
      </w:r>
    </w:p>
    <w:sectPr w:rsidR="00FD4D6C" w:rsidRPr="003D4238" w:rsidSect="00AB3F6B">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E48D" w14:textId="77777777" w:rsidR="00D72299" w:rsidRDefault="00D72299">
      <w:r>
        <w:separator/>
      </w:r>
    </w:p>
  </w:endnote>
  <w:endnote w:type="continuationSeparator" w:id="0">
    <w:p w14:paraId="5D1D73BD" w14:textId="77777777" w:rsidR="00D72299" w:rsidRDefault="00D7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4B56" w14:textId="6D867281" w:rsidR="00987ECD" w:rsidRDefault="00987ECD">
    <w:pPr>
      <w:pStyle w:val="Zpat"/>
      <w:jc w:val="center"/>
    </w:pPr>
    <w:r>
      <w:rPr>
        <w:rStyle w:val="slostrnky"/>
      </w:rPr>
      <w:fldChar w:fldCharType="begin"/>
    </w:r>
    <w:r>
      <w:rPr>
        <w:rStyle w:val="slostrnky"/>
      </w:rPr>
      <w:instrText xml:space="preserve"> PAGE </w:instrText>
    </w:r>
    <w:r>
      <w:rPr>
        <w:rStyle w:val="slostrnky"/>
      </w:rPr>
      <w:fldChar w:fldCharType="separate"/>
    </w:r>
    <w:r w:rsidR="00692619">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CA79" w14:textId="77777777" w:rsidR="00D72299" w:rsidRDefault="00D72299">
      <w:r>
        <w:separator/>
      </w:r>
    </w:p>
  </w:footnote>
  <w:footnote w:type="continuationSeparator" w:id="0">
    <w:p w14:paraId="2EF64D06" w14:textId="77777777" w:rsidR="00D72299" w:rsidRDefault="00D7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59A2021"/>
    <w:multiLevelType w:val="hybridMultilevel"/>
    <w:tmpl w:val="00E0EECA"/>
    <w:lvl w:ilvl="0" w:tplc="9D52C6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8D7E79"/>
    <w:multiLevelType w:val="hybridMultilevel"/>
    <w:tmpl w:val="7A56D39E"/>
    <w:lvl w:ilvl="0" w:tplc="9FDA05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DB5724"/>
    <w:multiLevelType w:val="hybridMultilevel"/>
    <w:tmpl w:val="05724C4A"/>
    <w:lvl w:ilvl="0" w:tplc="043250D2">
      <w:start w:val="93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83F3177"/>
    <w:multiLevelType w:val="hybridMultilevel"/>
    <w:tmpl w:val="F4C85D6E"/>
    <w:lvl w:ilvl="0" w:tplc="7D64F4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7D3CCD"/>
    <w:multiLevelType w:val="multilevel"/>
    <w:tmpl w:val="6074AB50"/>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color w:val="auto"/>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3F764B3E"/>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B97D94"/>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005257A"/>
    <w:multiLevelType w:val="hybridMultilevel"/>
    <w:tmpl w:val="FA0C5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D642C0"/>
    <w:multiLevelType w:val="hybridMultilevel"/>
    <w:tmpl w:val="B13CE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CA1C29"/>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01687925">
    <w:abstractNumId w:val="17"/>
  </w:num>
  <w:num w:numId="2" w16cid:durableId="417944761">
    <w:abstractNumId w:val="13"/>
  </w:num>
  <w:num w:numId="3" w16cid:durableId="790318706">
    <w:abstractNumId w:val="16"/>
  </w:num>
  <w:num w:numId="4" w16cid:durableId="1658805904">
    <w:abstractNumId w:val="8"/>
  </w:num>
  <w:num w:numId="5" w16cid:durableId="808595304">
    <w:abstractNumId w:val="12"/>
  </w:num>
  <w:num w:numId="6" w16cid:durableId="815875405">
    <w:abstractNumId w:val="7"/>
  </w:num>
  <w:num w:numId="7" w16cid:durableId="48845791">
    <w:abstractNumId w:val="22"/>
  </w:num>
  <w:num w:numId="8" w16cid:durableId="677657823">
    <w:abstractNumId w:val="18"/>
  </w:num>
  <w:num w:numId="9" w16cid:durableId="1292591226">
    <w:abstractNumId w:val="19"/>
  </w:num>
  <w:num w:numId="10" w16cid:durableId="1720546234">
    <w:abstractNumId w:val="14"/>
  </w:num>
  <w:num w:numId="11" w16cid:durableId="1812215346">
    <w:abstractNumId w:val="17"/>
  </w:num>
  <w:num w:numId="12" w16cid:durableId="1960337491">
    <w:abstractNumId w:val="17"/>
  </w:num>
  <w:num w:numId="13" w16cid:durableId="856846474">
    <w:abstractNumId w:val="17"/>
  </w:num>
  <w:num w:numId="14" w16cid:durableId="1079600154">
    <w:abstractNumId w:val="17"/>
  </w:num>
  <w:num w:numId="15" w16cid:durableId="1991052103">
    <w:abstractNumId w:val="9"/>
  </w:num>
  <w:num w:numId="16" w16cid:durableId="246817220">
    <w:abstractNumId w:val="20"/>
  </w:num>
  <w:num w:numId="17" w16cid:durableId="1552502714">
    <w:abstractNumId w:val="17"/>
  </w:num>
  <w:num w:numId="18" w16cid:durableId="147208595">
    <w:abstractNumId w:val="15"/>
  </w:num>
  <w:num w:numId="19" w16cid:durableId="578247832">
    <w:abstractNumId w:val="17"/>
  </w:num>
  <w:num w:numId="20" w16cid:durableId="2097744387">
    <w:abstractNumId w:val="17"/>
  </w:num>
  <w:num w:numId="21" w16cid:durableId="1769499431">
    <w:abstractNumId w:val="11"/>
  </w:num>
  <w:num w:numId="22" w16cid:durableId="1798527631">
    <w:abstractNumId w:val="17"/>
  </w:num>
  <w:num w:numId="23" w16cid:durableId="1522016613">
    <w:abstractNumId w:val="21"/>
  </w:num>
  <w:num w:numId="24" w16cid:durableId="64882794">
    <w:abstractNumId w:val="17"/>
  </w:num>
  <w:num w:numId="25" w16cid:durableId="1686588625">
    <w:abstractNumId w:val="17"/>
  </w:num>
  <w:num w:numId="26" w16cid:durableId="409737941">
    <w:abstractNumId w:val="17"/>
  </w:num>
  <w:num w:numId="27" w16cid:durableId="518128050">
    <w:abstractNumId w:val="17"/>
  </w:num>
  <w:num w:numId="28" w16cid:durableId="97864915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3F"/>
    <w:rsid w:val="00002E65"/>
    <w:rsid w:val="0000350A"/>
    <w:rsid w:val="000041FB"/>
    <w:rsid w:val="00004EC3"/>
    <w:rsid w:val="00005078"/>
    <w:rsid w:val="000107D0"/>
    <w:rsid w:val="00010B54"/>
    <w:rsid w:val="00010BF5"/>
    <w:rsid w:val="00011F98"/>
    <w:rsid w:val="000121AB"/>
    <w:rsid w:val="00020DF5"/>
    <w:rsid w:val="00025D28"/>
    <w:rsid w:val="00026FB0"/>
    <w:rsid w:val="000275EE"/>
    <w:rsid w:val="00030E96"/>
    <w:rsid w:val="00037283"/>
    <w:rsid w:val="00040371"/>
    <w:rsid w:val="000423E0"/>
    <w:rsid w:val="00044140"/>
    <w:rsid w:val="00052F7A"/>
    <w:rsid w:val="0005593D"/>
    <w:rsid w:val="000562FA"/>
    <w:rsid w:val="000563DA"/>
    <w:rsid w:val="00057B1D"/>
    <w:rsid w:val="00057CE6"/>
    <w:rsid w:val="00060483"/>
    <w:rsid w:val="000612B1"/>
    <w:rsid w:val="00063513"/>
    <w:rsid w:val="0006458C"/>
    <w:rsid w:val="00077387"/>
    <w:rsid w:val="0008216B"/>
    <w:rsid w:val="00084E93"/>
    <w:rsid w:val="000858F8"/>
    <w:rsid w:val="00087029"/>
    <w:rsid w:val="00095C63"/>
    <w:rsid w:val="00097DE3"/>
    <w:rsid w:val="000A5E1C"/>
    <w:rsid w:val="000B6B81"/>
    <w:rsid w:val="000C1C32"/>
    <w:rsid w:val="000C4E04"/>
    <w:rsid w:val="000C5DF7"/>
    <w:rsid w:val="000C601C"/>
    <w:rsid w:val="000C701C"/>
    <w:rsid w:val="000D17E1"/>
    <w:rsid w:val="000D1C4C"/>
    <w:rsid w:val="000D3B00"/>
    <w:rsid w:val="000D7163"/>
    <w:rsid w:val="000E41A1"/>
    <w:rsid w:val="000E4502"/>
    <w:rsid w:val="000E6503"/>
    <w:rsid w:val="000E70FE"/>
    <w:rsid w:val="000F064F"/>
    <w:rsid w:val="000F260B"/>
    <w:rsid w:val="000F33AD"/>
    <w:rsid w:val="000F3F8C"/>
    <w:rsid w:val="000F5D74"/>
    <w:rsid w:val="000F758B"/>
    <w:rsid w:val="001004FB"/>
    <w:rsid w:val="00101B99"/>
    <w:rsid w:val="001052B0"/>
    <w:rsid w:val="00112C83"/>
    <w:rsid w:val="00117459"/>
    <w:rsid w:val="00117F88"/>
    <w:rsid w:val="0012549A"/>
    <w:rsid w:val="00125B14"/>
    <w:rsid w:val="00130C31"/>
    <w:rsid w:val="00131A39"/>
    <w:rsid w:val="00133CF7"/>
    <w:rsid w:val="00135530"/>
    <w:rsid w:val="001366CB"/>
    <w:rsid w:val="001412DD"/>
    <w:rsid w:val="00141E44"/>
    <w:rsid w:val="001452B5"/>
    <w:rsid w:val="00146BC6"/>
    <w:rsid w:val="00147FD2"/>
    <w:rsid w:val="00151C6F"/>
    <w:rsid w:val="001534C4"/>
    <w:rsid w:val="001621A2"/>
    <w:rsid w:val="00163492"/>
    <w:rsid w:val="00163E65"/>
    <w:rsid w:val="00164AE4"/>
    <w:rsid w:val="001656EF"/>
    <w:rsid w:val="0017119E"/>
    <w:rsid w:val="001734B8"/>
    <w:rsid w:val="00174C55"/>
    <w:rsid w:val="001751D0"/>
    <w:rsid w:val="001807D5"/>
    <w:rsid w:val="0018135F"/>
    <w:rsid w:val="001902A4"/>
    <w:rsid w:val="00190C31"/>
    <w:rsid w:val="00191578"/>
    <w:rsid w:val="00192276"/>
    <w:rsid w:val="00192584"/>
    <w:rsid w:val="001938EF"/>
    <w:rsid w:val="001970E0"/>
    <w:rsid w:val="00197F35"/>
    <w:rsid w:val="001A0D07"/>
    <w:rsid w:val="001A2C83"/>
    <w:rsid w:val="001A5277"/>
    <w:rsid w:val="001A5585"/>
    <w:rsid w:val="001A57C5"/>
    <w:rsid w:val="001A6F07"/>
    <w:rsid w:val="001B0016"/>
    <w:rsid w:val="001B512F"/>
    <w:rsid w:val="001B5381"/>
    <w:rsid w:val="001B5956"/>
    <w:rsid w:val="001B7681"/>
    <w:rsid w:val="001C1EE6"/>
    <w:rsid w:val="001C2A76"/>
    <w:rsid w:val="001C4246"/>
    <w:rsid w:val="001C7F4E"/>
    <w:rsid w:val="001D1111"/>
    <w:rsid w:val="001D1E46"/>
    <w:rsid w:val="001D3D29"/>
    <w:rsid w:val="001D47D2"/>
    <w:rsid w:val="001E7FD7"/>
    <w:rsid w:val="001F12E4"/>
    <w:rsid w:val="001F1354"/>
    <w:rsid w:val="001F231B"/>
    <w:rsid w:val="001F421F"/>
    <w:rsid w:val="001F4F43"/>
    <w:rsid w:val="001F6E23"/>
    <w:rsid w:val="00201B5C"/>
    <w:rsid w:val="00202282"/>
    <w:rsid w:val="00203DBF"/>
    <w:rsid w:val="00206CBE"/>
    <w:rsid w:val="00207CA4"/>
    <w:rsid w:val="00211130"/>
    <w:rsid w:val="00211864"/>
    <w:rsid w:val="00212BB0"/>
    <w:rsid w:val="00220860"/>
    <w:rsid w:val="00221575"/>
    <w:rsid w:val="00223448"/>
    <w:rsid w:val="00225050"/>
    <w:rsid w:val="00227E48"/>
    <w:rsid w:val="00230ADD"/>
    <w:rsid w:val="00232D96"/>
    <w:rsid w:val="00234AC2"/>
    <w:rsid w:val="0024225D"/>
    <w:rsid w:val="002511BA"/>
    <w:rsid w:val="00251493"/>
    <w:rsid w:val="002529AB"/>
    <w:rsid w:val="00254200"/>
    <w:rsid w:val="00254BE3"/>
    <w:rsid w:val="002614F4"/>
    <w:rsid w:val="0028021E"/>
    <w:rsid w:val="00283592"/>
    <w:rsid w:val="00285F9D"/>
    <w:rsid w:val="00290D82"/>
    <w:rsid w:val="00291A43"/>
    <w:rsid w:val="002B2545"/>
    <w:rsid w:val="002B332E"/>
    <w:rsid w:val="002B3B75"/>
    <w:rsid w:val="002B5593"/>
    <w:rsid w:val="002C080C"/>
    <w:rsid w:val="002C4285"/>
    <w:rsid w:val="002C5217"/>
    <w:rsid w:val="002D0A4E"/>
    <w:rsid w:val="002D2CF3"/>
    <w:rsid w:val="002D51BC"/>
    <w:rsid w:val="002D561D"/>
    <w:rsid w:val="002D6FEB"/>
    <w:rsid w:val="002E3115"/>
    <w:rsid w:val="002E46BD"/>
    <w:rsid w:val="002E6578"/>
    <w:rsid w:val="002F1CF0"/>
    <w:rsid w:val="002F317C"/>
    <w:rsid w:val="00300D2A"/>
    <w:rsid w:val="00301FAE"/>
    <w:rsid w:val="00303147"/>
    <w:rsid w:val="003050E2"/>
    <w:rsid w:val="003126E1"/>
    <w:rsid w:val="00313968"/>
    <w:rsid w:val="003150AA"/>
    <w:rsid w:val="00315801"/>
    <w:rsid w:val="00315B29"/>
    <w:rsid w:val="0032116A"/>
    <w:rsid w:val="00323F1F"/>
    <w:rsid w:val="00325EA6"/>
    <w:rsid w:val="00326F37"/>
    <w:rsid w:val="00331235"/>
    <w:rsid w:val="00331B62"/>
    <w:rsid w:val="00333201"/>
    <w:rsid w:val="00333F2E"/>
    <w:rsid w:val="00335AAC"/>
    <w:rsid w:val="003441EA"/>
    <w:rsid w:val="00345EE8"/>
    <w:rsid w:val="00350181"/>
    <w:rsid w:val="00350E65"/>
    <w:rsid w:val="00352A18"/>
    <w:rsid w:val="00354904"/>
    <w:rsid w:val="003554F4"/>
    <w:rsid w:val="00356A0F"/>
    <w:rsid w:val="003577D5"/>
    <w:rsid w:val="0035788E"/>
    <w:rsid w:val="00360115"/>
    <w:rsid w:val="0036215E"/>
    <w:rsid w:val="00362512"/>
    <w:rsid w:val="00367352"/>
    <w:rsid w:val="00372BEF"/>
    <w:rsid w:val="0038122F"/>
    <w:rsid w:val="00381F07"/>
    <w:rsid w:val="0038342F"/>
    <w:rsid w:val="003853D4"/>
    <w:rsid w:val="0039112F"/>
    <w:rsid w:val="00391315"/>
    <w:rsid w:val="00394B16"/>
    <w:rsid w:val="0039592E"/>
    <w:rsid w:val="00395CC7"/>
    <w:rsid w:val="003A37E7"/>
    <w:rsid w:val="003A573E"/>
    <w:rsid w:val="003A5AD3"/>
    <w:rsid w:val="003A65DC"/>
    <w:rsid w:val="003A7E53"/>
    <w:rsid w:val="003B0C86"/>
    <w:rsid w:val="003B15C9"/>
    <w:rsid w:val="003B4895"/>
    <w:rsid w:val="003B759D"/>
    <w:rsid w:val="003B7BA0"/>
    <w:rsid w:val="003C1648"/>
    <w:rsid w:val="003C333D"/>
    <w:rsid w:val="003C7679"/>
    <w:rsid w:val="003D0F0A"/>
    <w:rsid w:val="003D1614"/>
    <w:rsid w:val="003D33FD"/>
    <w:rsid w:val="003D3ED3"/>
    <w:rsid w:val="003D4238"/>
    <w:rsid w:val="003D729F"/>
    <w:rsid w:val="003E4190"/>
    <w:rsid w:val="003E6B42"/>
    <w:rsid w:val="003E6B7A"/>
    <w:rsid w:val="003F5486"/>
    <w:rsid w:val="003F5877"/>
    <w:rsid w:val="003F789E"/>
    <w:rsid w:val="0040273C"/>
    <w:rsid w:val="0040452C"/>
    <w:rsid w:val="0040509B"/>
    <w:rsid w:val="00405A7C"/>
    <w:rsid w:val="00410C5B"/>
    <w:rsid w:val="00410FCD"/>
    <w:rsid w:val="00411EAD"/>
    <w:rsid w:val="00416340"/>
    <w:rsid w:val="004202BC"/>
    <w:rsid w:val="00431946"/>
    <w:rsid w:val="00432738"/>
    <w:rsid w:val="00433D10"/>
    <w:rsid w:val="00434770"/>
    <w:rsid w:val="00435CD6"/>
    <w:rsid w:val="004406CD"/>
    <w:rsid w:val="00441B63"/>
    <w:rsid w:val="00441DF9"/>
    <w:rsid w:val="004422C2"/>
    <w:rsid w:val="00445849"/>
    <w:rsid w:val="00445995"/>
    <w:rsid w:val="004554F7"/>
    <w:rsid w:val="004560FF"/>
    <w:rsid w:val="004636D9"/>
    <w:rsid w:val="00465A8C"/>
    <w:rsid w:val="004672A2"/>
    <w:rsid w:val="00470F2D"/>
    <w:rsid w:val="0047397F"/>
    <w:rsid w:val="00473C70"/>
    <w:rsid w:val="00474FFD"/>
    <w:rsid w:val="004753E8"/>
    <w:rsid w:val="00477CFC"/>
    <w:rsid w:val="004851B7"/>
    <w:rsid w:val="00485D4D"/>
    <w:rsid w:val="00487740"/>
    <w:rsid w:val="0049005B"/>
    <w:rsid w:val="004949E4"/>
    <w:rsid w:val="00494DC1"/>
    <w:rsid w:val="0049563B"/>
    <w:rsid w:val="00496666"/>
    <w:rsid w:val="00496B79"/>
    <w:rsid w:val="004A08DE"/>
    <w:rsid w:val="004B328C"/>
    <w:rsid w:val="004B4E93"/>
    <w:rsid w:val="004B5033"/>
    <w:rsid w:val="004B7245"/>
    <w:rsid w:val="004B76FB"/>
    <w:rsid w:val="004C2C3F"/>
    <w:rsid w:val="004C4480"/>
    <w:rsid w:val="004C5280"/>
    <w:rsid w:val="004D06C9"/>
    <w:rsid w:val="004D0978"/>
    <w:rsid w:val="004D1F06"/>
    <w:rsid w:val="004D2483"/>
    <w:rsid w:val="004D3C82"/>
    <w:rsid w:val="004D3E33"/>
    <w:rsid w:val="004D440D"/>
    <w:rsid w:val="004D469B"/>
    <w:rsid w:val="004E02A7"/>
    <w:rsid w:val="004E1DAC"/>
    <w:rsid w:val="004E30EF"/>
    <w:rsid w:val="004E3F8E"/>
    <w:rsid w:val="004E4B55"/>
    <w:rsid w:val="004E6B96"/>
    <w:rsid w:val="004E6E8D"/>
    <w:rsid w:val="004F039A"/>
    <w:rsid w:val="004F1D25"/>
    <w:rsid w:val="004F327B"/>
    <w:rsid w:val="004F67A3"/>
    <w:rsid w:val="004F7DED"/>
    <w:rsid w:val="00501C0E"/>
    <w:rsid w:val="00501DE7"/>
    <w:rsid w:val="00503457"/>
    <w:rsid w:val="0050678D"/>
    <w:rsid w:val="00507411"/>
    <w:rsid w:val="00507BC3"/>
    <w:rsid w:val="00511A14"/>
    <w:rsid w:val="00511D9D"/>
    <w:rsid w:val="00515854"/>
    <w:rsid w:val="00521880"/>
    <w:rsid w:val="0052206D"/>
    <w:rsid w:val="005239FC"/>
    <w:rsid w:val="005257CF"/>
    <w:rsid w:val="00525E6F"/>
    <w:rsid w:val="00527606"/>
    <w:rsid w:val="005313FB"/>
    <w:rsid w:val="00531E3A"/>
    <w:rsid w:val="00536717"/>
    <w:rsid w:val="00537635"/>
    <w:rsid w:val="005417AF"/>
    <w:rsid w:val="00543A79"/>
    <w:rsid w:val="00544BBF"/>
    <w:rsid w:val="00551A3C"/>
    <w:rsid w:val="00556A41"/>
    <w:rsid w:val="005628B1"/>
    <w:rsid w:val="00562E8B"/>
    <w:rsid w:val="00566FAE"/>
    <w:rsid w:val="00571BE2"/>
    <w:rsid w:val="00583828"/>
    <w:rsid w:val="0058547D"/>
    <w:rsid w:val="00585B24"/>
    <w:rsid w:val="00586AD8"/>
    <w:rsid w:val="00587E2C"/>
    <w:rsid w:val="00596CF0"/>
    <w:rsid w:val="005A2764"/>
    <w:rsid w:val="005A6348"/>
    <w:rsid w:val="005A6D1B"/>
    <w:rsid w:val="005B4E49"/>
    <w:rsid w:val="005B7B1F"/>
    <w:rsid w:val="005C5635"/>
    <w:rsid w:val="005D0BB4"/>
    <w:rsid w:val="005D4CEB"/>
    <w:rsid w:val="005D4E55"/>
    <w:rsid w:val="005D5392"/>
    <w:rsid w:val="005F33FD"/>
    <w:rsid w:val="005F770C"/>
    <w:rsid w:val="005F786E"/>
    <w:rsid w:val="006024BE"/>
    <w:rsid w:val="006040D8"/>
    <w:rsid w:val="006050FE"/>
    <w:rsid w:val="00605907"/>
    <w:rsid w:val="00607932"/>
    <w:rsid w:val="00614391"/>
    <w:rsid w:val="006167DC"/>
    <w:rsid w:val="006168BC"/>
    <w:rsid w:val="00616B26"/>
    <w:rsid w:val="0061782D"/>
    <w:rsid w:val="00620717"/>
    <w:rsid w:val="00620A64"/>
    <w:rsid w:val="00621CD8"/>
    <w:rsid w:val="00623674"/>
    <w:rsid w:val="006312B7"/>
    <w:rsid w:val="00632DFD"/>
    <w:rsid w:val="00633BE0"/>
    <w:rsid w:val="00636A5D"/>
    <w:rsid w:val="00636E8C"/>
    <w:rsid w:val="006408F3"/>
    <w:rsid w:val="00643688"/>
    <w:rsid w:val="006437BF"/>
    <w:rsid w:val="0064395A"/>
    <w:rsid w:val="00644509"/>
    <w:rsid w:val="006475FC"/>
    <w:rsid w:val="00651A6F"/>
    <w:rsid w:val="00651D80"/>
    <w:rsid w:val="006549E5"/>
    <w:rsid w:val="0065624D"/>
    <w:rsid w:val="00673859"/>
    <w:rsid w:val="0067426C"/>
    <w:rsid w:val="00674A8B"/>
    <w:rsid w:val="0067746D"/>
    <w:rsid w:val="00692619"/>
    <w:rsid w:val="00692B41"/>
    <w:rsid w:val="006972C8"/>
    <w:rsid w:val="00697328"/>
    <w:rsid w:val="006A02DF"/>
    <w:rsid w:val="006A12E6"/>
    <w:rsid w:val="006A4E4E"/>
    <w:rsid w:val="006A67A2"/>
    <w:rsid w:val="006B227C"/>
    <w:rsid w:val="006B2B08"/>
    <w:rsid w:val="006B33D4"/>
    <w:rsid w:val="006B36B1"/>
    <w:rsid w:val="006B7FFB"/>
    <w:rsid w:val="006C1772"/>
    <w:rsid w:val="006C1F7F"/>
    <w:rsid w:val="006C2CAC"/>
    <w:rsid w:val="006C4054"/>
    <w:rsid w:val="006C723D"/>
    <w:rsid w:val="006D1D8B"/>
    <w:rsid w:val="006D38EA"/>
    <w:rsid w:val="006D6B1C"/>
    <w:rsid w:val="006D6C65"/>
    <w:rsid w:val="006E0761"/>
    <w:rsid w:val="006E458B"/>
    <w:rsid w:val="006F5372"/>
    <w:rsid w:val="006F729A"/>
    <w:rsid w:val="00704590"/>
    <w:rsid w:val="0070467C"/>
    <w:rsid w:val="0070547B"/>
    <w:rsid w:val="007055E8"/>
    <w:rsid w:val="00706348"/>
    <w:rsid w:val="00707C47"/>
    <w:rsid w:val="00710212"/>
    <w:rsid w:val="00711CC2"/>
    <w:rsid w:val="00712AF9"/>
    <w:rsid w:val="00713499"/>
    <w:rsid w:val="00717F98"/>
    <w:rsid w:val="00720598"/>
    <w:rsid w:val="00722935"/>
    <w:rsid w:val="00723CF4"/>
    <w:rsid w:val="00724CF9"/>
    <w:rsid w:val="00724FAE"/>
    <w:rsid w:val="007250CC"/>
    <w:rsid w:val="0073119F"/>
    <w:rsid w:val="00731271"/>
    <w:rsid w:val="00733C4E"/>
    <w:rsid w:val="007403CF"/>
    <w:rsid w:val="007437D6"/>
    <w:rsid w:val="007457E6"/>
    <w:rsid w:val="00745B94"/>
    <w:rsid w:val="00750AC6"/>
    <w:rsid w:val="00751035"/>
    <w:rsid w:val="007510EA"/>
    <w:rsid w:val="007522FD"/>
    <w:rsid w:val="00752A5B"/>
    <w:rsid w:val="00753850"/>
    <w:rsid w:val="0075573C"/>
    <w:rsid w:val="00755CA7"/>
    <w:rsid w:val="00755E90"/>
    <w:rsid w:val="007574D5"/>
    <w:rsid w:val="00761FD3"/>
    <w:rsid w:val="007634B2"/>
    <w:rsid w:val="0076374D"/>
    <w:rsid w:val="00764FFF"/>
    <w:rsid w:val="00765466"/>
    <w:rsid w:val="0076611B"/>
    <w:rsid w:val="00767CCA"/>
    <w:rsid w:val="00773CAE"/>
    <w:rsid w:val="00774BFE"/>
    <w:rsid w:val="007758EB"/>
    <w:rsid w:val="00776830"/>
    <w:rsid w:val="00783581"/>
    <w:rsid w:val="00785818"/>
    <w:rsid w:val="00786ADA"/>
    <w:rsid w:val="00790A18"/>
    <w:rsid w:val="00794D96"/>
    <w:rsid w:val="007951B6"/>
    <w:rsid w:val="00796173"/>
    <w:rsid w:val="007978E5"/>
    <w:rsid w:val="007A10D0"/>
    <w:rsid w:val="007A3F07"/>
    <w:rsid w:val="007A52CD"/>
    <w:rsid w:val="007A7F9D"/>
    <w:rsid w:val="007B0AE6"/>
    <w:rsid w:val="007B5121"/>
    <w:rsid w:val="007B64F3"/>
    <w:rsid w:val="007B670A"/>
    <w:rsid w:val="007B67C0"/>
    <w:rsid w:val="007B71C1"/>
    <w:rsid w:val="007C0602"/>
    <w:rsid w:val="007C3A2B"/>
    <w:rsid w:val="007C4539"/>
    <w:rsid w:val="007C6844"/>
    <w:rsid w:val="007D1760"/>
    <w:rsid w:val="007D200D"/>
    <w:rsid w:val="007D2677"/>
    <w:rsid w:val="007D2A10"/>
    <w:rsid w:val="007D2A53"/>
    <w:rsid w:val="007D3991"/>
    <w:rsid w:val="007D517F"/>
    <w:rsid w:val="007D690D"/>
    <w:rsid w:val="007D6DD4"/>
    <w:rsid w:val="007E0754"/>
    <w:rsid w:val="007E0E43"/>
    <w:rsid w:val="007E3B7F"/>
    <w:rsid w:val="007E621F"/>
    <w:rsid w:val="007E67C5"/>
    <w:rsid w:val="007E6CA1"/>
    <w:rsid w:val="007F16A3"/>
    <w:rsid w:val="007F23F3"/>
    <w:rsid w:val="007F3A2C"/>
    <w:rsid w:val="007F43EE"/>
    <w:rsid w:val="007F5AC9"/>
    <w:rsid w:val="007F6FBB"/>
    <w:rsid w:val="007F7C9B"/>
    <w:rsid w:val="008007D2"/>
    <w:rsid w:val="00801587"/>
    <w:rsid w:val="00802DDD"/>
    <w:rsid w:val="0080661E"/>
    <w:rsid w:val="00820D40"/>
    <w:rsid w:val="00820EDB"/>
    <w:rsid w:val="008218A7"/>
    <w:rsid w:val="00822F11"/>
    <w:rsid w:val="0082362F"/>
    <w:rsid w:val="00823E16"/>
    <w:rsid w:val="008316BF"/>
    <w:rsid w:val="008362C9"/>
    <w:rsid w:val="0084187C"/>
    <w:rsid w:val="00850ED4"/>
    <w:rsid w:val="00852967"/>
    <w:rsid w:val="0085529F"/>
    <w:rsid w:val="0085620B"/>
    <w:rsid w:val="00857A3F"/>
    <w:rsid w:val="00857B35"/>
    <w:rsid w:val="008656D7"/>
    <w:rsid w:val="00865D82"/>
    <w:rsid w:val="0086699C"/>
    <w:rsid w:val="008821CD"/>
    <w:rsid w:val="00890428"/>
    <w:rsid w:val="00890D8D"/>
    <w:rsid w:val="008917D0"/>
    <w:rsid w:val="008928F1"/>
    <w:rsid w:val="00893E86"/>
    <w:rsid w:val="0089783F"/>
    <w:rsid w:val="008A14AB"/>
    <w:rsid w:val="008A4083"/>
    <w:rsid w:val="008A5425"/>
    <w:rsid w:val="008A588A"/>
    <w:rsid w:val="008A7DAB"/>
    <w:rsid w:val="008A7FFA"/>
    <w:rsid w:val="008B07BE"/>
    <w:rsid w:val="008B7AAD"/>
    <w:rsid w:val="008B7DCE"/>
    <w:rsid w:val="008C2E60"/>
    <w:rsid w:val="008C7604"/>
    <w:rsid w:val="008C782A"/>
    <w:rsid w:val="008C78E1"/>
    <w:rsid w:val="008D1646"/>
    <w:rsid w:val="008D3920"/>
    <w:rsid w:val="008D45AC"/>
    <w:rsid w:val="008D5F89"/>
    <w:rsid w:val="008D6675"/>
    <w:rsid w:val="008E45FE"/>
    <w:rsid w:val="008E4F59"/>
    <w:rsid w:val="008E62F6"/>
    <w:rsid w:val="008E6DB9"/>
    <w:rsid w:val="008E7087"/>
    <w:rsid w:val="008F004B"/>
    <w:rsid w:val="008F3183"/>
    <w:rsid w:val="008F68B9"/>
    <w:rsid w:val="008F7F2A"/>
    <w:rsid w:val="009040E8"/>
    <w:rsid w:val="00905751"/>
    <w:rsid w:val="0090665E"/>
    <w:rsid w:val="0090698A"/>
    <w:rsid w:val="00906F65"/>
    <w:rsid w:val="00910384"/>
    <w:rsid w:val="00910C08"/>
    <w:rsid w:val="009110CD"/>
    <w:rsid w:val="00911DCA"/>
    <w:rsid w:val="009132C6"/>
    <w:rsid w:val="00913321"/>
    <w:rsid w:val="0091347D"/>
    <w:rsid w:val="00917023"/>
    <w:rsid w:val="0092519C"/>
    <w:rsid w:val="00926463"/>
    <w:rsid w:val="0092670F"/>
    <w:rsid w:val="009319CE"/>
    <w:rsid w:val="00935DCC"/>
    <w:rsid w:val="009361F2"/>
    <w:rsid w:val="00937C01"/>
    <w:rsid w:val="00941BAB"/>
    <w:rsid w:val="0094512B"/>
    <w:rsid w:val="00946EE5"/>
    <w:rsid w:val="00952467"/>
    <w:rsid w:val="009547DE"/>
    <w:rsid w:val="009565B8"/>
    <w:rsid w:val="0096068D"/>
    <w:rsid w:val="00961519"/>
    <w:rsid w:val="009648BE"/>
    <w:rsid w:val="00970348"/>
    <w:rsid w:val="00971B2D"/>
    <w:rsid w:val="00971F0C"/>
    <w:rsid w:val="00972249"/>
    <w:rsid w:val="00972317"/>
    <w:rsid w:val="009731D7"/>
    <w:rsid w:val="00976604"/>
    <w:rsid w:val="00977339"/>
    <w:rsid w:val="00980139"/>
    <w:rsid w:val="00981F0D"/>
    <w:rsid w:val="00982CAC"/>
    <w:rsid w:val="00983F77"/>
    <w:rsid w:val="00984B5C"/>
    <w:rsid w:val="00984E10"/>
    <w:rsid w:val="009857F4"/>
    <w:rsid w:val="009869F1"/>
    <w:rsid w:val="00987ECD"/>
    <w:rsid w:val="0099264A"/>
    <w:rsid w:val="00993242"/>
    <w:rsid w:val="009952F2"/>
    <w:rsid w:val="00997B83"/>
    <w:rsid w:val="009A09EB"/>
    <w:rsid w:val="009A4E8C"/>
    <w:rsid w:val="009B035B"/>
    <w:rsid w:val="009B3FB9"/>
    <w:rsid w:val="009B4160"/>
    <w:rsid w:val="009B4A67"/>
    <w:rsid w:val="009B55D4"/>
    <w:rsid w:val="009C3D78"/>
    <w:rsid w:val="009C4436"/>
    <w:rsid w:val="009D2C4F"/>
    <w:rsid w:val="009D2EAE"/>
    <w:rsid w:val="009D432E"/>
    <w:rsid w:val="009D6481"/>
    <w:rsid w:val="009E1C5F"/>
    <w:rsid w:val="009E36F9"/>
    <w:rsid w:val="009E45BC"/>
    <w:rsid w:val="009F2248"/>
    <w:rsid w:val="009F356B"/>
    <w:rsid w:val="009F3D0E"/>
    <w:rsid w:val="009F43F5"/>
    <w:rsid w:val="009F55A6"/>
    <w:rsid w:val="009F5A00"/>
    <w:rsid w:val="009F6DFE"/>
    <w:rsid w:val="00A027CB"/>
    <w:rsid w:val="00A03497"/>
    <w:rsid w:val="00A0495E"/>
    <w:rsid w:val="00A052F6"/>
    <w:rsid w:val="00A10DCB"/>
    <w:rsid w:val="00A121F9"/>
    <w:rsid w:val="00A134DD"/>
    <w:rsid w:val="00A16B6F"/>
    <w:rsid w:val="00A2024B"/>
    <w:rsid w:val="00A25DDB"/>
    <w:rsid w:val="00A26376"/>
    <w:rsid w:val="00A2746D"/>
    <w:rsid w:val="00A27E17"/>
    <w:rsid w:val="00A32301"/>
    <w:rsid w:val="00A3361B"/>
    <w:rsid w:val="00A3667F"/>
    <w:rsid w:val="00A40CF5"/>
    <w:rsid w:val="00A43FEE"/>
    <w:rsid w:val="00A50FC5"/>
    <w:rsid w:val="00A54501"/>
    <w:rsid w:val="00A550D9"/>
    <w:rsid w:val="00A5517D"/>
    <w:rsid w:val="00A56A8E"/>
    <w:rsid w:val="00A56E29"/>
    <w:rsid w:val="00A56EC0"/>
    <w:rsid w:val="00A6510D"/>
    <w:rsid w:val="00A65F85"/>
    <w:rsid w:val="00A71E72"/>
    <w:rsid w:val="00A7342C"/>
    <w:rsid w:val="00A74215"/>
    <w:rsid w:val="00A74949"/>
    <w:rsid w:val="00A76F28"/>
    <w:rsid w:val="00A84234"/>
    <w:rsid w:val="00A8498D"/>
    <w:rsid w:val="00A85F0F"/>
    <w:rsid w:val="00A92200"/>
    <w:rsid w:val="00A94367"/>
    <w:rsid w:val="00A96DA0"/>
    <w:rsid w:val="00AA0A65"/>
    <w:rsid w:val="00AA1C97"/>
    <w:rsid w:val="00AA28CC"/>
    <w:rsid w:val="00AA3C0D"/>
    <w:rsid w:val="00AA53CA"/>
    <w:rsid w:val="00AB3EBC"/>
    <w:rsid w:val="00AB3F6B"/>
    <w:rsid w:val="00AB48EE"/>
    <w:rsid w:val="00AB5F64"/>
    <w:rsid w:val="00AB638D"/>
    <w:rsid w:val="00AC0C80"/>
    <w:rsid w:val="00AC15CF"/>
    <w:rsid w:val="00AC1E7B"/>
    <w:rsid w:val="00AC2B18"/>
    <w:rsid w:val="00AC4BAE"/>
    <w:rsid w:val="00AC5E3B"/>
    <w:rsid w:val="00AC715A"/>
    <w:rsid w:val="00AD04A7"/>
    <w:rsid w:val="00AD17C6"/>
    <w:rsid w:val="00AD23A6"/>
    <w:rsid w:val="00AD367A"/>
    <w:rsid w:val="00AD6A25"/>
    <w:rsid w:val="00AE1F0F"/>
    <w:rsid w:val="00AE26A8"/>
    <w:rsid w:val="00AE3BF3"/>
    <w:rsid w:val="00AE4958"/>
    <w:rsid w:val="00AE74A4"/>
    <w:rsid w:val="00AE7F9B"/>
    <w:rsid w:val="00AF0E79"/>
    <w:rsid w:val="00AF2236"/>
    <w:rsid w:val="00AF26FE"/>
    <w:rsid w:val="00AF2D29"/>
    <w:rsid w:val="00AF7576"/>
    <w:rsid w:val="00B000BE"/>
    <w:rsid w:val="00B0155C"/>
    <w:rsid w:val="00B05B53"/>
    <w:rsid w:val="00B1051E"/>
    <w:rsid w:val="00B1309E"/>
    <w:rsid w:val="00B13FD1"/>
    <w:rsid w:val="00B23C1B"/>
    <w:rsid w:val="00B23F4D"/>
    <w:rsid w:val="00B257B1"/>
    <w:rsid w:val="00B3223A"/>
    <w:rsid w:val="00B324B2"/>
    <w:rsid w:val="00B3372F"/>
    <w:rsid w:val="00B36898"/>
    <w:rsid w:val="00B37B65"/>
    <w:rsid w:val="00B37F25"/>
    <w:rsid w:val="00B40FDD"/>
    <w:rsid w:val="00B41ABC"/>
    <w:rsid w:val="00B43158"/>
    <w:rsid w:val="00B43CF1"/>
    <w:rsid w:val="00B4454C"/>
    <w:rsid w:val="00B44993"/>
    <w:rsid w:val="00B470AD"/>
    <w:rsid w:val="00B52785"/>
    <w:rsid w:val="00B52B41"/>
    <w:rsid w:val="00B52D84"/>
    <w:rsid w:val="00B57C73"/>
    <w:rsid w:val="00B6020E"/>
    <w:rsid w:val="00B60F57"/>
    <w:rsid w:val="00B63016"/>
    <w:rsid w:val="00B64F19"/>
    <w:rsid w:val="00B703F5"/>
    <w:rsid w:val="00B7111E"/>
    <w:rsid w:val="00B73719"/>
    <w:rsid w:val="00B73913"/>
    <w:rsid w:val="00B800AF"/>
    <w:rsid w:val="00B83BB9"/>
    <w:rsid w:val="00B90A69"/>
    <w:rsid w:val="00B91160"/>
    <w:rsid w:val="00B948D4"/>
    <w:rsid w:val="00B97414"/>
    <w:rsid w:val="00B97C14"/>
    <w:rsid w:val="00BA259A"/>
    <w:rsid w:val="00BA4B21"/>
    <w:rsid w:val="00BA4FF3"/>
    <w:rsid w:val="00BA5B80"/>
    <w:rsid w:val="00BA5DB9"/>
    <w:rsid w:val="00BB2102"/>
    <w:rsid w:val="00BB3DC9"/>
    <w:rsid w:val="00BB6704"/>
    <w:rsid w:val="00BC272A"/>
    <w:rsid w:val="00BC36BD"/>
    <w:rsid w:val="00BC47E8"/>
    <w:rsid w:val="00BD06D8"/>
    <w:rsid w:val="00BD3085"/>
    <w:rsid w:val="00BD43FB"/>
    <w:rsid w:val="00BD6755"/>
    <w:rsid w:val="00BD6B5E"/>
    <w:rsid w:val="00BD744F"/>
    <w:rsid w:val="00BD7684"/>
    <w:rsid w:val="00BD7E78"/>
    <w:rsid w:val="00BE3802"/>
    <w:rsid w:val="00BE44C3"/>
    <w:rsid w:val="00BF027A"/>
    <w:rsid w:val="00BF0512"/>
    <w:rsid w:val="00BF231F"/>
    <w:rsid w:val="00BF59E6"/>
    <w:rsid w:val="00BF775E"/>
    <w:rsid w:val="00C02A15"/>
    <w:rsid w:val="00C040ED"/>
    <w:rsid w:val="00C05479"/>
    <w:rsid w:val="00C06006"/>
    <w:rsid w:val="00C13F41"/>
    <w:rsid w:val="00C14B57"/>
    <w:rsid w:val="00C236C1"/>
    <w:rsid w:val="00C23C4C"/>
    <w:rsid w:val="00C2477D"/>
    <w:rsid w:val="00C24E83"/>
    <w:rsid w:val="00C25403"/>
    <w:rsid w:val="00C25EB5"/>
    <w:rsid w:val="00C25F65"/>
    <w:rsid w:val="00C27CB9"/>
    <w:rsid w:val="00C31943"/>
    <w:rsid w:val="00C32412"/>
    <w:rsid w:val="00C331F0"/>
    <w:rsid w:val="00C3412E"/>
    <w:rsid w:val="00C3792A"/>
    <w:rsid w:val="00C37E41"/>
    <w:rsid w:val="00C40E4A"/>
    <w:rsid w:val="00C4248B"/>
    <w:rsid w:val="00C4595F"/>
    <w:rsid w:val="00C46E9B"/>
    <w:rsid w:val="00C53DC2"/>
    <w:rsid w:val="00C550AC"/>
    <w:rsid w:val="00C577A1"/>
    <w:rsid w:val="00C57A7E"/>
    <w:rsid w:val="00C6002E"/>
    <w:rsid w:val="00C603B7"/>
    <w:rsid w:val="00C618BF"/>
    <w:rsid w:val="00C623D0"/>
    <w:rsid w:val="00C62651"/>
    <w:rsid w:val="00C6354F"/>
    <w:rsid w:val="00C66D10"/>
    <w:rsid w:val="00C66FF6"/>
    <w:rsid w:val="00C73B79"/>
    <w:rsid w:val="00C75A81"/>
    <w:rsid w:val="00C75E30"/>
    <w:rsid w:val="00C86C1F"/>
    <w:rsid w:val="00C93BD2"/>
    <w:rsid w:val="00CA1617"/>
    <w:rsid w:val="00CA2B28"/>
    <w:rsid w:val="00CA50F3"/>
    <w:rsid w:val="00CA6A30"/>
    <w:rsid w:val="00CA6A86"/>
    <w:rsid w:val="00CA7296"/>
    <w:rsid w:val="00CB29BE"/>
    <w:rsid w:val="00CB6AD7"/>
    <w:rsid w:val="00CC122E"/>
    <w:rsid w:val="00CC1D3B"/>
    <w:rsid w:val="00CC2D1F"/>
    <w:rsid w:val="00CD019D"/>
    <w:rsid w:val="00CD04EB"/>
    <w:rsid w:val="00CD28FB"/>
    <w:rsid w:val="00CD2C4F"/>
    <w:rsid w:val="00CD369F"/>
    <w:rsid w:val="00CE23EC"/>
    <w:rsid w:val="00CE589E"/>
    <w:rsid w:val="00CE6786"/>
    <w:rsid w:val="00CE7685"/>
    <w:rsid w:val="00CF6B8E"/>
    <w:rsid w:val="00CF6D5B"/>
    <w:rsid w:val="00D02435"/>
    <w:rsid w:val="00D056FB"/>
    <w:rsid w:val="00D05E9F"/>
    <w:rsid w:val="00D11495"/>
    <w:rsid w:val="00D13F90"/>
    <w:rsid w:val="00D14F4F"/>
    <w:rsid w:val="00D15132"/>
    <w:rsid w:val="00D230B3"/>
    <w:rsid w:val="00D27323"/>
    <w:rsid w:val="00D3012E"/>
    <w:rsid w:val="00D30FC4"/>
    <w:rsid w:val="00D31F0B"/>
    <w:rsid w:val="00D342BE"/>
    <w:rsid w:val="00D40BA6"/>
    <w:rsid w:val="00D4357B"/>
    <w:rsid w:val="00D4524F"/>
    <w:rsid w:val="00D47087"/>
    <w:rsid w:val="00D47A24"/>
    <w:rsid w:val="00D50A0C"/>
    <w:rsid w:val="00D52654"/>
    <w:rsid w:val="00D56560"/>
    <w:rsid w:val="00D6397C"/>
    <w:rsid w:val="00D66DE7"/>
    <w:rsid w:val="00D66F79"/>
    <w:rsid w:val="00D674D5"/>
    <w:rsid w:val="00D72299"/>
    <w:rsid w:val="00D728CC"/>
    <w:rsid w:val="00D76994"/>
    <w:rsid w:val="00D772EB"/>
    <w:rsid w:val="00D77F60"/>
    <w:rsid w:val="00D814BE"/>
    <w:rsid w:val="00D82832"/>
    <w:rsid w:val="00D84CE2"/>
    <w:rsid w:val="00D862CE"/>
    <w:rsid w:val="00D907AD"/>
    <w:rsid w:val="00D92E4F"/>
    <w:rsid w:val="00D941E0"/>
    <w:rsid w:val="00D94F21"/>
    <w:rsid w:val="00D9601B"/>
    <w:rsid w:val="00DA2B4E"/>
    <w:rsid w:val="00DA384F"/>
    <w:rsid w:val="00DA39AF"/>
    <w:rsid w:val="00DA3EF7"/>
    <w:rsid w:val="00DB2F2C"/>
    <w:rsid w:val="00DB79AC"/>
    <w:rsid w:val="00DC0EE4"/>
    <w:rsid w:val="00DC1F97"/>
    <w:rsid w:val="00DC5AF9"/>
    <w:rsid w:val="00DC68E6"/>
    <w:rsid w:val="00DC7951"/>
    <w:rsid w:val="00DD1AC7"/>
    <w:rsid w:val="00DD3F34"/>
    <w:rsid w:val="00DD481A"/>
    <w:rsid w:val="00DD6262"/>
    <w:rsid w:val="00DD64A4"/>
    <w:rsid w:val="00DD7220"/>
    <w:rsid w:val="00DD7421"/>
    <w:rsid w:val="00DE3BFD"/>
    <w:rsid w:val="00DE495D"/>
    <w:rsid w:val="00DE4E4F"/>
    <w:rsid w:val="00DE5B62"/>
    <w:rsid w:val="00DE6097"/>
    <w:rsid w:val="00DE6731"/>
    <w:rsid w:val="00DE7B46"/>
    <w:rsid w:val="00DF3072"/>
    <w:rsid w:val="00E019BD"/>
    <w:rsid w:val="00E01CDE"/>
    <w:rsid w:val="00E05CD2"/>
    <w:rsid w:val="00E107D7"/>
    <w:rsid w:val="00E1103A"/>
    <w:rsid w:val="00E117EB"/>
    <w:rsid w:val="00E12AE6"/>
    <w:rsid w:val="00E2223A"/>
    <w:rsid w:val="00E22DD2"/>
    <w:rsid w:val="00E2529D"/>
    <w:rsid w:val="00E25CEB"/>
    <w:rsid w:val="00E3024B"/>
    <w:rsid w:val="00E340CD"/>
    <w:rsid w:val="00E34FE6"/>
    <w:rsid w:val="00E37D54"/>
    <w:rsid w:val="00E40BF8"/>
    <w:rsid w:val="00E426EA"/>
    <w:rsid w:val="00E42910"/>
    <w:rsid w:val="00E42CB0"/>
    <w:rsid w:val="00E43184"/>
    <w:rsid w:val="00E473A0"/>
    <w:rsid w:val="00E47AB4"/>
    <w:rsid w:val="00E56E18"/>
    <w:rsid w:val="00E62266"/>
    <w:rsid w:val="00E63317"/>
    <w:rsid w:val="00E64079"/>
    <w:rsid w:val="00E657CD"/>
    <w:rsid w:val="00E703B1"/>
    <w:rsid w:val="00E713FC"/>
    <w:rsid w:val="00E74666"/>
    <w:rsid w:val="00E7537D"/>
    <w:rsid w:val="00E7558F"/>
    <w:rsid w:val="00E8073A"/>
    <w:rsid w:val="00E81778"/>
    <w:rsid w:val="00E81DCE"/>
    <w:rsid w:val="00E825EC"/>
    <w:rsid w:val="00E82E83"/>
    <w:rsid w:val="00E839F1"/>
    <w:rsid w:val="00E83CC2"/>
    <w:rsid w:val="00E86005"/>
    <w:rsid w:val="00E874C6"/>
    <w:rsid w:val="00E876EF"/>
    <w:rsid w:val="00E87FAD"/>
    <w:rsid w:val="00E96097"/>
    <w:rsid w:val="00E97486"/>
    <w:rsid w:val="00EA08BD"/>
    <w:rsid w:val="00EA193E"/>
    <w:rsid w:val="00EB3FF8"/>
    <w:rsid w:val="00EB4661"/>
    <w:rsid w:val="00EB61DC"/>
    <w:rsid w:val="00EC3E59"/>
    <w:rsid w:val="00EC4B49"/>
    <w:rsid w:val="00EC5C5A"/>
    <w:rsid w:val="00EC6159"/>
    <w:rsid w:val="00EC69F3"/>
    <w:rsid w:val="00ED3252"/>
    <w:rsid w:val="00EE17D1"/>
    <w:rsid w:val="00EE2AA7"/>
    <w:rsid w:val="00EE2DFB"/>
    <w:rsid w:val="00EF09A4"/>
    <w:rsid w:val="00EF3984"/>
    <w:rsid w:val="00EF3E1E"/>
    <w:rsid w:val="00EF4699"/>
    <w:rsid w:val="00EF6458"/>
    <w:rsid w:val="00EF699E"/>
    <w:rsid w:val="00F00C1D"/>
    <w:rsid w:val="00F029C7"/>
    <w:rsid w:val="00F030B7"/>
    <w:rsid w:val="00F03B79"/>
    <w:rsid w:val="00F06B48"/>
    <w:rsid w:val="00F134B8"/>
    <w:rsid w:val="00F20954"/>
    <w:rsid w:val="00F2167C"/>
    <w:rsid w:val="00F23FEA"/>
    <w:rsid w:val="00F25A4F"/>
    <w:rsid w:val="00F26B9B"/>
    <w:rsid w:val="00F34524"/>
    <w:rsid w:val="00F3574D"/>
    <w:rsid w:val="00F35B56"/>
    <w:rsid w:val="00F36EAD"/>
    <w:rsid w:val="00F422C1"/>
    <w:rsid w:val="00F42A1E"/>
    <w:rsid w:val="00F43FBE"/>
    <w:rsid w:val="00F459A8"/>
    <w:rsid w:val="00F47D4C"/>
    <w:rsid w:val="00F536A8"/>
    <w:rsid w:val="00F53B32"/>
    <w:rsid w:val="00F55B83"/>
    <w:rsid w:val="00F622A2"/>
    <w:rsid w:val="00F66842"/>
    <w:rsid w:val="00F708A5"/>
    <w:rsid w:val="00F720CF"/>
    <w:rsid w:val="00F7258A"/>
    <w:rsid w:val="00F7260B"/>
    <w:rsid w:val="00F73246"/>
    <w:rsid w:val="00F732FF"/>
    <w:rsid w:val="00F73DFB"/>
    <w:rsid w:val="00F73F9D"/>
    <w:rsid w:val="00F7410F"/>
    <w:rsid w:val="00F84236"/>
    <w:rsid w:val="00F84FE9"/>
    <w:rsid w:val="00F85411"/>
    <w:rsid w:val="00F8731E"/>
    <w:rsid w:val="00F905DA"/>
    <w:rsid w:val="00F9259B"/>
    <w:rsid w:val="00F93222"/>
    <w:rsid w:val="00F9395F"/>
    <w:rsid w:val="00F94431"/>
    <w:rsid w:val="00F96F0C"/>
    <w:rsid w:val="00FA0FA5"/>
    <w:rsid w:val="00FA23E3"/>
    <w:rsid w:val="00FA332B"/>
    <w:rsid w:val="00FC0C58"/>
    <w:rsid w:val="00FC2BDB"/>
    <w:rsid w:val="00FD4D6C"/>
    <w:rsid w:val="00FD5D8D"/>
    <w:rsid w:val="00FD7AF4"/>
    <w:rsid w:val="00FE08D0"/>
    <w:rsid w:val="00FE1CA6"/>
    <w:rsid w:val="00FE1D7D"/>
    <w:rsid w:val="00FE42F3"/>
    <w:rsid w:val="00FE4896"/>
    <w:rsid w:val="00FE4EFA"/>
    <w:rsid w:val="00FE5AF9"/>
    <w:rsid w:val="00FF1825"/>
    <w:rsid w:val="00FF5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8ADD8"/>
  <w15:docId w15:val="{8AB4354E-04E0-4F33-A675-62716A40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uiPriority w:val="99"/>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uiPriority w:val="99"/>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uiPriority w:val="99"/>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uiPriority w:val="99"/>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uiPriority w:val="99"/>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uiPriority w:val="99"/>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uiPriority w:val="99"/>
    <w:qFormat/>
    <w:rsid w:val="00890428"/>
    <w:pPr>
      <w:keepNext/>
      <w:widowControl w:val="0"/>
      <w:numPr>
        <w:ilvl w:val="6"/>
        <w:numId w:val="1"/>
      </w:numPr>
      <w:outlineLvl w:val="6"/>
    </w:pPr>
    <w:rPr>
      <w:u w:val="single"/>
    </w:rPr>
  </w:style>
  <w:style w:type="paragraph" w:styleId="Nadpis8">
    <w:name w:val="heading 8"/>
    <w:basedOn w:val="Normln"/>
    <w:next w:val="Normln"/>
    <w:link w:val="Nadpis8Char"/>
    <w:uiPriority w:val="99"/>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uiPriority w:val="99"/>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link w:val="OdstavecseseznamemChar"/>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333F2E"/>
    <w:rPr>
      <w:sz w:val="16"/>
      <w:szCs w:val="16"/>
    </w:rPr>
  </w:style>
  <w:style w:type="paragraph" w:styleId="Textkomente">
    <w:name w:val="annotation text"/>
    <w:basedOn w:val="Normln"/>
    <w:link w:val="TextkomenteChar"/>
    <w:uiPriority w:val="99"/>
    <w:semiHidden/>
    <w:unhideWhenUsed/>
    <w:rsid w:val="00333F2E"/>
    <w:rPr>
      <w:sz w:val="20"/>
      <w:szCs w:val="20"/>
    </w:rPr>
  </w:style>
  <w:style w:type="character" w:customStyle="1" w:styleId="TextkomenteChar">
    <w:name w:val="Text komentáře Char"/>
    <w:basedOn w:val="Standardnpsmoodstavce"/>
    <w:link w:val="Textkomente"/>
    <w:uiPriority w:val="99"/>
    <w:semiHidden/>
    <w:rsid w:val="00333F2E"/>
  </w:style>
  <w:style w:type="paragraph" w:styleId="Pedmtkomente">
    <w:name w:val="annotation subject"/>
    <w:basedOn w:val="Textkomente"/>
    <w:next w:val="Textkomente"/>
    <w:link w:val="PedmtkomenteChar"/>
    <w:uiPriority w:val="99"/>
    <w:semiHidden/>
    <w:unhideWhenUsed/>
    <w:rsid w:val="00333F2E"/>
    <w:rPr>
      <w:b/>
      <w:bCs/>
    </w:rPr>
  </w:style>
  <w:style w:type="character" w:customStyle="1" w:styleId="PedmtkomenteChar">
    <w:name w:val="Předmět komentáře Char"/>
    <w:basedOn w:val="TextkomenteChar"/>
    <w:link w:val="Pedmtkomente"/>
    <w:uiPriority w:val="99"/>
    <w:semiHidden/>
    <w:rsid w:val="00333F2E"/>
    <w:rPr>
      <w:b/>
      <w:bCs/>
    </w:rPr>
  </w:style>
  <w:style w:type="character" w:customStyle="1" w:styleId="OdstavecseseznamemChar">
    <w:name w:val="Odstavec se seznamem Char"/>
    <w:link w:val="Odstavecseseznamem"/>
    <w:uiPriority w:val="99"/>
    <w:locked/>
    <w:rsid w:val="003D4238"/>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140161">
      <w:bodyDiv w:val="1"/>
      <w:marLeft w:val="0"/>
      <w:marRight w:val="0"/>
      <w:marTop w:val="0"/>
      <w:marBottom w:val="0"/>
      <w:divBdr>
        <w:top w:val="none" w:sz="0" w:space="0" w:color="auto"/>
        <w:left w:val="none" w:sz="0" w:space="0" w:color="auto"/>
        <w:bottom w:val="none" w:sz="0" w:space="0" w:color="auto"/>
        <w:right w:val="none" w:sz="0" w:space="0" w:color="auto"/>
      </w:divBdr>
    </w:div>
    <w:div w:id="1661427872">
      <w:bodyDiv w:val="1"/>
      <w:marLeft w:val="0"/>
      <w:marRight w:val="0"/>
      <w:marTop w:val="0"/>
      <w:marBottom w:val="0"/>
      <w:divBdr>
        <w:top w:val="none" w:sz="0" w:space="0" w:color="auto"/>
        <w:left w:val="none" w:sz="0" w:space="0" w:color="auto"/>
        <w:bottom w:val="none" w:sz="0" w:space="0" w:color="auto"/>
        <w:right w:val="none" w:sz="0" w:space="0" w:color="auto"/>
      </w:divBdr>
    </w:div>
    <w:div w:id="19666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CCDCC-0CD5-4533-93A4-FAF856F8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792</TotalTime>
  <Pages>10</Pages>
  <Words>4959</Words>
  <Characters>29087</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creator>Miroslav Jasicek</dc:creator>
  <cp:lastModifiedBy>Fenigová Eva</cp:lastModifiedBy>
  <cp:revision>444</cp:revision>
  <cp:lastPrinted>2020-08-26T09:20:00Z</cp:lastPrinted>
  <dcterms:created xsi:type="dcterms:W3CDTF">2020-08-10T07:34:00Z</dcterms:created>
  <dcterms:modified xsi:type="dcterms:W3CDTF">2022-06-21T10:25:00Z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