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C90A" w14:textId="5316516E" w:rsidR="00D62C29" w:rsidRPr="00796FDD" w:rsidRDefault="00D62C29" w:rsidP="00796FDD">
      <w:pPr>
        <w:jc w:val="center"/>
        <w:rPr>
          <w:b/>
          <w:bCs/>
        </w:rPr>
      </w:pPr>
      <w:r w:rsidRPr="00796FDD">
        <w:rPr>
          <w:b/>
          <w:bCs/>
        </w:rPr>
        <w:t>SMLOUVA O POSKYTOVÁNÍ ÚKLIDOVÝCH SLUŽEB</w:t>
      </w:r>
    </w:p>
    <w:p w14:paraId="5FA82A2C" w14:textId="1A21EA8D" w:rsidR="00D62C29" w:rsidRPr="00796FDD" w:rsidRDefault="00D62C29" w:rsidP="00796FDD">
      <w:pPr>
        <w:jc w:val="center"/>
        <w:rPr>
          <w:b/>
          <w:bCs/>
        </w:rPr>
      </w:pPr>
      <w:r w:rsidRPr="00796FDD">
        <w:rPr>
          <w:b/>
          <w:bCs/>
        </w:rPr>
        <w:t>č. S</w:t>
      </w:r>
      <w:r w:rsidR="00CB3F7C" w:rsidRPr="00796FDD">
        <w:rPr>
          <w:b/>
          <w:bCs/>
        </w:rPr>
        <w:t>ML</w:t>
      </w:r>
      <w:r w:rsidRPr="00796FDD">
        <w:rPr>
          <w:b/>
          <w:bCs/>
        </w:rPr>
        <w:t>/202</w:t>
      </w:r>
      <w:r w:rsidR="004270D4">
        <w:rPr>
          <w:b/>
          <w:bCs/>
        </w:rPr>
        <w:t>6</w:t>
      </w:r>
      <w:r w:rsidRPr="00796FDD">
        <w:rPr>
          <w:b/>
          <w:bCs/>
        </w:rPr>
        <w:t>/</w:t>
      </w:r>
      <w:r w:rsidR="00CB3F7C" w:rsidRPr="00796FDD">
        <w:rPr>
          <w:b/>
          <w:bCs/>
        </w:rPr>
        <w:t>0…</w:t>
      </w:r>
    </w:p>
    <w:p w14:paraId="5166B3E6" w14:textId="48CCCEEB" w:rsidR="00D62C29" w:rsidRDefault="00796FDD" w:rsidP="00D62C29">
      <w:r>
        <w:t>S</w:t>
      </w:r>
      <w:r w:rsidR="00D62C29">
        <w:t xml:space="preserve">mluvní strany: </w:t>
      </w:r>
    </w:p>
    <w:p w14:paraId="6C106E32" w14:textId="6638A5F1" w:rsidR="00D62C29" w:rsidRPr="00796FDD" w:rsidRDefault="008A4755" w:rsidP="00D62C29">
      <w:pPr>
        <w:rPr>
          <w:b/>
          <w:bCs/>
        </w:rPr>
      </w:pPr>
      <w:r w:rsidRPr="00796FDD">
        <w:rPr>
          <w:b/>
          <w:bCs/>
        </w:rPr>
        <w:t>Město Mariánské Lázně</w:t>
      </w:r>
      <w:r w:rsidR="00D62C29" w:rsidRPr="00796FDD">
        <w:rPr>
          <w:b/>
          <w:bCs/>
        </w:rPr>
        <w:t xml:space="preserve"> </w:t>
      </w:r>
    </w:p>
    <w:p w14:paraId="4D6066BB" w14:textId="1CAA7EEE" w:rsidR="00D62C29" w:rsidRDefault="00D62C29" w:rsidP="00D62C29">
      <w:r>
        <w:t xml:space="preserve">sídlo: </w:t>
      </w:r>
      <w:r w:rsidR="0026742D">
        <w:t xml:space="preserve">Ruská 155/3, </w:t>
      </w:r>
      <w:r w:rsidR="00F77EDB">
        <w:t>353 01 Mariánské Lázně</w:t>
      </w:r>
      <w:r>
        <w:t xml:space="preserve"> </w:t>
      </w:r>
    </w:p>
    <w:p w14:paraId="0651E370" w14:textId="1759DFE9" w:rsidR="00D62C29" w:rsidRDefault="00D62C29" w:rsidP="00D62C29">
      <w:r>
        <w:t>zastoupen</w:t>
      </w:r>
      <w:r w:rsidR="00F77EDB">
        <w:t>o</w:t>
      </w:r>
      <w:r>
        <w:t xml:space="preserve">: </w:t>
      </w:r>
      <w:r w:rsidR="00F77EDB">
        <w:t xml:space="preserve">Martinem </w:t>
      </w:r>
      <w:proofErr w:type="spellStart"/>
      <w:r w:rsidR="00F77EDB">
        <w:t>Hurajčíkem</w:t>
      </w:r>
      <w:proofErr w:type="spellEnd"/>
      <w:r w:rsidR="00F77EDB">
        <w:t xml:space="preserve">, </w:t>
      </w:r>
      <w:r w:rsidR="00B764FE">
        <w:t>starostou</w:t>
      </w:r>
      <w:r>
        <w:t xml:space="preserve">  </w:t>
      </w:r>
    </w:p>
    <w:p w14:paraId="0E8EE874" w14:textId="2FE98553" w:rsidR="00D62C29" w:rsidRDefault="00D62C29" w:rsidP="00D62C29">
      <w:r>
        <w:t xml:space="preserve">IČ: </w:t>
      </w:r>
      <w:r w:rsidR="00B764FE">
        <w:t>00254061, DIČ: CZ00254061</w:t>
      </w:r>
      <w:r>
        <w:t xml:space="preserve"> </w:t>
      </w:r>
    </w:p>
    <w:p w14:paraId="58EDFE6C" w14:textId="63E1265D" w:rsidR="00D62C29" w:rsidRDefault="00B764FE" w:rsidP="00D62C29">
      <w:r>
        <w:t>b</w:t>
      </w:r>
      <w:r w:rsidR="00D62C29">
        <w:t xml:space="preserve">ankovní spojení: </w:t>
      </w:r>
      <w:r w:rsidR="00437D5D">
        <w:t>Komerční banka</w:t>
      </w:r>
      <w:r w:rsidR="00D62C29">
        <w:t xml:space="preserve"> </w:t>
      </w:r>
    </w:p>
    <w:p w14:paraId="3D466C4C" w14:textId="09886F1C" w:rsidR="00D62C29" w:rsidRDefault="00D62C29" w:rsidP="00D62C29">
      <w:r>
        <w:t xml:space="preserve">číslo účtu: </w:t>
      </w:r>
      <w:r w:rsidR="00437D5D">
        <w:t>720331/0100</w:t>
      </w:r>
      <w:r>
        <w:t xml:space="preserve"> </w:t>
      </w:r>
    </w:p>
    <w:p w14:paraId="4B3B91E4" w14:textId="77777777" w:rsidR="00A66F2C" w:rsidRPr="00A66F2C" w:rsidRDefault="00D62C29" w:rsidP="00D62C29">
      <w:r>
        <w:t>ID datové schránky</w:t>
      </w:r>
      <w:r w:rsidRPr="00A66F2C">
        <w:t xml:space="preserve">: </w:t>
      </w:r>
      <w:proofErr w:type="spellStart"/>
      <w:r w:rsidR="00A66F2C" w:rsidRPr="00A66F2C">
        <w:t>bprbqms</w:t>
      </w:r>
      <w:proofErr w:type="spellEnd"/>
      <w:r w:rsidR="00A66F2C" w:rsidRPr="00A66F2C">
        <w:t xml:space="preserve"> </w:t>
      </w:r>
    </w:p>
    <w:p w14:paraId="37DBFB27" w14:textId="5411D595" w:rsidR="00D62C29" w:rsidRDefault="00D62C29" w:rsidP="00D62C29">
      <w:r>
        <w:t xml:space="preserve">(dále jen „objednatel“)  </w:t>
      </w:r>
    </w:p>
    <w:p w14:paraId="17390B1C" w14:textId="77777777" w:rsidR="00D62C29" w:rsidRDefault="00D62C29" w:rsidP="00D62C29"/>
    <w:p w14:paraId="026BED58" w14:textId="77777777" w:rsidR="00D62C29" w:rsidRDefault="00D62C29" w:rsidP="00D62C29">
      <w:r>
        <w:t xml:space="preserve">a </w:t>
      </w:r>
    </w:p>
    <w:p w14:paraId="6850D15C" w14:textId="77777777" w:rsidR="00D62C29" w:rsidRDefault="00D62C29" w:rsidP="00D62C29"/>
    <w:p w14:paraId="7F7C99D0" w14:textId="01F0C0BB" w:rsidR="00D62C29" w:rsidRDefault="00796FDD" w:rsidP="00D62C29">
      <w:r>
        <w:t>……………………………………….</w:t>
      </w:r>
    </w:p>
    <w:p w14:paraId="6A25AB8F" w14:textId="2EAF3B77" w:rsidR="00D62C29" w:rsidRDefault="00D62C29" w:rsidP="00D62C29">
      <w:r>
        <w:t xml:space="preserve">sídlo: </w:t>
      </w:r>
    </w:p>
    <w:p w14:paraId="42337579" w14:textId="13890772" w:rsidR="00D62C29" w:rsidRDefault="00D62C29" w:rsidP="00D62C29">
      <w:r>
        <w:t xml:space="preserve">zastoupena: </w:t>
      </w:r>
    </w:p>
    <w:p w14:paraId="4B2E8BB5" w14:textId="1D5D4F0C" w:rsidR="00D62C29" w:rsidRDefault="00D62C29" w:rsidP="00D62C29">
      <w:proofErr w:type="gramStart"/>
      <w:r>
        <w:t xml:space="preserve">IČ: </w:t>
      </w:r>
      <w:r w:rsidR="00687787">
        <w:t xml:space="preserve">  </w:t>
      </w:r>
      <w:proofErr w:type="gramEnd"/>
      <w:r w:rsidR="00687787">
        <w:t xml:space="preserve">                        DIČ:</w:t>
      </w:r>
    </w:p>
    <w:p w14:paraId="53B2760B" w14:textId="24749F8B" w:rsidR="00D62C29" w:rsidRDefault="00D62C29" w:rsidP="00D62C29">
      <w:r>
        <w:t xml:space="preserve">kontaktní a fakturační adresa: </w:t>
      </w:r>
    </w:p>
    <w:p w14:paraId="0067754B" w14:textId="3EFB15ED" w:rsidR="00D62C29" w:rsidRDefault="00D62C29" w:rsidP="00D62C29">
      <w:r>
        <w:t xml:space="preserve">bankovní spojení: </w:t>
      </w:r>
    </w:p>
    <w:p w14:paraId="1C0B63F0" w14:textId="67E107F4" w:rsidR="00D62C29" w:rsidRDefault="00D62C29" w:rsidP="00D62C29">
      <w:r>
        <w:t xml:space="preserve">číslo účtu: </w:t>
      </w:r>
    </w:p>
    <w:p w14:paraId="7C05AFAC" w14:textId="142844B8" w:rsidR="00D62C29" w:rsidRDefault="00D62C29" w:rsidP="00D62C29">
      <w:r>
        <w:t xml:space="preserve">ID datové schránky: </w:t>
      </w:r>
    </w:p>
    <w:p w14:paraId="01315EA3" w14:textId="77777777" w:rsidR="00D62C29" w:rsidRDefault="00D62C29" w:rsidP="00D62C29">
      <w:r>
        <w:t xml:space="preserve">(dále jen „poskytovatel“)  </w:t>
      </w:r>
    </w:p>
    <w:p w14:paraId="50872070" w14:textId="77777777" w:rsidR="00ED0345" w:rsidRDefault="00ED0345" w:rsidP="00D62C29"/>
    <w:p w14:paraId="385E1E91" w14:textId="0B41D9E1" w:rsidR="00ED0345" w:rsidRDefault="00ED0345" w:rsidP="00ED0345">
      <w:pPr>
        <w:jc w:val="center"/>
      </w:pPr>
      <w:r>
        <w:t>I.</w:t>
      </w:r>
    </w:p>
    <w:p w14:paraId="04C5CD65" w14:textId="04675559" w:rsidR="00ED0345" w:rsidRDefault="00ED0345" w:rsidP="00ED0345">
      <w:pPr>
        <w:jc w:val="center"/>
      </w:pPr>
      <w:r>
        <w:t>Preambule</w:t>
      </w:r>
    </w:p>
    <w:p w14:paraId="5E083E26" w14:textId="77777777" w:rsidR="00D62C29" w:rsidRDefault="00D62C29" w:rsidP="00D62C29"/>
    <w:p w14:paraId="293CA45C" w14:textId="38174E57" w:rsidR="00BA4C9B" w:rsidRDefault="00FE18DE" w:rsidP="00D85EA0">
      <w:r>
        <w:t xml:space="preserve">Smluvní strany </w:t>
      </w:r>
      <w:r w:rsidR="00D62C29">
        <w:t xml:space="preserve">uzavřely </w:t>
      </w:r>
      <w:r>
        <w:t xml:space="preserve">níže uvedeného dne, měsíce a roku </w:t>
      </w:r>
      <w:r w:rsidR="00D62C29">
        <w:t xml:space="preserve">dle </w:t>
      </w:r>
      <w:r w:rsidR="00D70AF4">
        <w:t xml:space="preserve">ustanovení </w:t>
      </w:r>
      <w:r w:rsidR="00D62C29">
        <w:t>§ 1746 odst. 2 zákona č. 89/2012 Sb., občanský zákoník, ve znění pozdějších předpisů (dále jen „občanský zákoník“), na základě výsledku zadávacího řízení pro veřejnou zakázku „</w:t>
      </w:r>
      <w:r w:rsidR="000D53A3">
        <w:t>Poskytování ú</w:t>
      </w:r>
      <w:r w:rsidR="00D62C29">
        <w:t>klidov</w:t>
      </w:r>
      <w:r w:rsidR="000D53A3">
        <w:t>ý</w:t>
      </w:r>
      <w:r w:rsidR="00E314A5">
        <w:t>ch</w:t>
      </w:r>
      <w:r w:rsidR="00D62C29">
        <w:t xml:space="preserve"> služ</w:t>
      </w:r>
      <w:r w:rsidR="00E314A5">
        <w:t>e</w:t>
      </w:r>
      <w:r w:rsidR="00D62C29">
        <w:t>b</w:t>
      </w:r>
      <w:r w:rsidR="00375B97">
        <w:t xml:space="preserve"> na pracovištích </w:t>
      </w:r>
      <w:r w:rsidR="00FE692E">
        <w:t xml:space="preserve">Městského úřadu </w:t>
      </w:r>
      <w:r w:rsidR="009849DB">
        <w:t>M</w:t>
      </w:r>
      <w:r w:rsidR="001D348A">
        <w:t>ariánské Lázně</w:t>
      </w:r>
      <w:r w:rsidR="00D62C29">
        <w:t>“ tuto Smlouvu o poskytování úklidových služeb (dále jen „Smlouva“)</w:t>
      </w:r>
      <w:r w:rsidR="00B97CBF">
        <w:t>.</w:t>
      </w:r>
      <w:r w:rsidR="00D85EA0">
        <w:t xml:space="preserve"> </w:t>
      </w:r>
      <w:r w:rsidR="00D62C29">
        <w:t xml:space="preserve"> </w:t>
      </w:r>
    </w:p>
    <w:p w14:paraId="2340B52A" w14:textId="5DBC6B90" w:rsidR="00645CEE" w:rsidRDefault="00D85EA0" w:rsidP="00D85EA0">
      <w:pPr>
        <w:rPr>
          <w:bCs/>
        </w:rPr>
      </w:pPr>
      <w:r w:rsidRPr="00D85EA0">
        <w:rPr>
          <w:bCs/>
          <w:iCs/>
        </w:rPr>
        <w:lastRenderedPageBreak/>
        <w:t xml:space="preserve">Výběrové řízení bylo zadáno jako veřejná zakázka malého rozsahu mimo režim zákona </w:t>
      </w:r>
      <w:r w:rsidR="0072082F">
        <w:rPr>
          <w:bCs/>
          <w:iCs/>
        </w:rPr>
        <w:t xml:space="preserve">                    </w:t>
      </w:r>
      <w:r w:rsidRPr="00D85EA0">
        <w:rPr>
          <w:bCs/>
          <w:iCs/>
        </w:rPr>
        <w:t>č. 134/2016 Sb., o zadávání veřejných zakázek, a dále zadáno v souladu s Vnitřním předpisem města č. 2017-08</w:t>
      </w:r>
      <w:r w:rsidRPr="00D85EA0">
        <w:t xml:space="preserve">, kterým se stanovuje postup při zadávání veřejných zakázek malého rozsahu. </w:t>
      </w:r>
      <w:r w:rsidRPr="00D85EA0">
        <w:rPr>
          <w:bCs/>
        </w:rPr>
        <w:t>Všechny podmínky uvedené ve výběrovém řízení (zadávací dokumentaci včetně příloh apod.), jakož i údaje v nabídce účastníka, jsou platné a závazné pro plnění veřejné zakázky i když nejsou výslovně uvedeny v této Smlouvě.</w:t>
      </w:r>
      <w:r w:rsidR="00657A2C">
        <w:rPr>
          <w:bCs/>
        </w:rPr>
        <w:t xml:space="preserve"> </w:t>
      </w:r>
    </w:p>
    <w:p w14:paraId="598BC0FC" w14:textId="1CE89FA1" w:rsidR="00D85EA0" w:rsidRDefault="00657A2C" w:rsidP="00D85EA0">
      <w:pPr>
        <w:rPr>
          <w:bCs/>
        </w:rPr>
      </w:pPr>
      <w:r w:rsidRPr="00657A2C">
        <w:rPr>
          <w:bCs/>
        </w:rPr>
        <w:t xml:space="preserve">Smluvní strany prohlašují, že se před uzavřením této Smlouvy nedopustily v souvislosti s výběrovým řízením samy nebo prostřednictvím jiné osoby žádného jednání, jež by odporovalo předpisům o zadávání veřejných zakázek či dobrým mravům nebo tyto pravidla obcházelo. Dále smluvní strany prohlašují, že nenabízely žádné výhody osobám podílejícím se na zadání veřejné zakázky ve výběrovém řízení, na </w:t>
      </w:r>
      <w:proofErr w:type="gramStart"/>
      <w:r w:rsidRPr="00657A2C">
        <w:rPr>
          <w:bCs/>
        </w:rPr>
        <w:t>základě</w:t>
      </w:r>
      <w:proofErr w:type="gramEnd"/>
      <w:r w:rsidRPr="00657A2C">
        <w:rPr>
          <w:bCs/>
        </w:rPr>
        <w:t xml:space="preserve"> kterého byla uzavřena tato Smlouva, a že se zejména ve vztahu k ostatním účastníkům výběrového řízení nedopustily žádného jednání narušujícího hospodářskou soutěž.</w:t>
      </w:r>
    </w:p>
    <w:p w14:paraId="7F146885" w14:textId="77777777" w:rsidR="00657A2C" w:rsidRDefault="00657A2C" w:rsidP="00D85EA0">
      <w:pPr>
        <w:rPr>
          <w:bCs/>
        </w:rPr>
      </w:pPr>
    </w:p>
    <w:p w14:paraId="1A5C474B" w14:textId="77777777" w:rsidR="003F1D60" w:rsidRPr="00D85EA0" w:rsidRDefault="003F1D60" w:rsidP="00D85EA0"/>
    <w:p w14:paraId="00E9E575" w14:textId="61775A76" w:rsidR="00D62C29" w:rsidRDefault="00D62C29" w:rsidP="00D62C29"/>
    <w:p w14:paraId="28147440" w14:textId="77777777" w:rsidR="00D62C29" w:rsidRPr="00312167" w:rsidRDefault="00D62C29" w:rsidP="00312167"/>
    <w:p w14:paraId="33BC7E50" w14:textId="201DDF31" w:rsidR="00D62C29" w:rsidRDefault="00D62C29" w:rsidP="00FD02CD">
      <w:pPr>
        <w:jc w:val="center"/>
      </w:pPr>
      <w:r>
        <w:t>I</w:t>
      </w:r>
      <w:r w:rsidR="00EF1909">
        <w:t>I</w:t>
      </w:r>
      <w:r>
        <w:t>.</w:t>
      </w:r>
    </w:p>
    <w:p w14:paraId="614697D8" w14:textId="7337762E" w:rsidR="00D62C29" w:rsidRDefault="00D62C29" w:rsidP="00FD02CD">
      <w:pPr>
        <w:jc w:val="center"/>
      </w:pPr>
      <w:r>
        <w:t>Předmět plnění</w:t>
      </w:r>
    </w:p>
    <w:p w14:paraId="537302ED" w14:textId="4FB6F8F2" w:rsidR="00AF647B" w:rsidRDefault="00D62C29" w:rsidP="00AF647B">
      <w:pPr>
        <w:pStyle w:val="Odstavecseseznamem"/>
        <w:numPr>
          <w:ilvl w:val="1"/>
          <w:numId w:val="8"/>
        </w:numPr>
      </w:pPr>
      <w:r>
        <w:t>Předmětem plnění této Smlouvy je kompletní zajištění úklidových služeb poskytovatelem dle požadavků objednatele. Bližší specifikace administrativní</w:t>
      </w:r>
      <w:r w:rsidR="00131DFA">
        <w:t>ch</w:t>
      </w:r>
      <w:r>
        <w:t xml:space="preserve"> budov, četnosti a</w:t>
      </w:r>
      <w:r w:rsidR="00A95B2C">
        <w:t xml:space="preserve"> </w:t>
      </w:r>
      <w:r w:rsidR="00E54616">
        <w:t>p</w:t>
      </w:r>
      <w:r w:rsidR="008309EE">
        <w:t xml:space="preserve">ožadovaného </w:t>
      </w:r>
      <w:r>
        <w:t>rozsahu úklidových služeb je uvedena v Příloze č. 1 této Smlouvy.</w:t>
      </w:r>
    </w:p>
    <w:p w14:paraId="392D2C36" w14:textId="6E0AC0FB" w:rsidR="00D62C29" w:rsidRDefault="00D62C29" w:rsidP="007F1CF0">
      <w:pPr>
        <w:pStyle w:val="Odstavecseseznamem"/>
        <w:numPr>
          <w:ilvl w:val="1"/>
          <w:numId w:val="8"/>
        </w:numPr>
      </w:pPr>
      <w:r>
        <w:t xml:space="preserve">Poskytovatel se zavazuje provádět úklidové služby pro objednatele na své náklady a nebezpečí, včas a řádně, v rozsahu, četnosti a způsobem uvedeným v článku V. této Smlouvy a Příloze č. 1 této Smlouvy. </w:t>
      </w:r>
    </w:p>
    <w:p w14:paraId="1505E105" w14:textId="77777777" w:rsidR="00D62C29" w:rsidRDefault="00D62C29" w:rsidP="00D62C29"/>
    <w:p w14:paraId="1D9648A5" w14:textId="397942DE" w:rsidR="00D62C29" w:rsidRDefault="00D62C29" w:rsidP="00731073">
      <w:pPr>
        <w:jc w:val="center"/>
      </w:pPr>
      <w:r>
        <w:t>I</w:t>
      </w:r>
      <w:r w:rsidR="00B95018">
        <w:t>I</w:t>
      </w:r>
      <w:r>
        <w:t>I.</w:t>
      </w:r>
    </w:p>
    <w:p w14:paraId="74E4F6FC" w14:textId="77777777" w:rsidR="00EB5F14" w:rsidRDefault="00D62C29" w:rsidP="00DF32F8">
      <w:pPr>
        <w:jc w:val="center"/>
      </w:pPr>
      <w:r>
        <w:t>Místo plnění</w:t>
      </w:r>
    </w:p>
    <w:p w14:paraId="418996F7" w14:textId="6BCFC253" w:rsidR="00D62C29" w:rsidRDefault="00D62C29" w:rsidP="00B95018">
      <w:pPr>
        <w:pStyle w:val="Odstavecseseznamem"/>
        <w:numPr>
          <w:ilvl w:val="1"/>
          <w:numId w:val="9"/>
        </w:numPr>
      </w:pPr>
      <w:r>
        <w:t>Místem plnění j</w:t>
      </w:r>
      <w:r w:rsidR="009D6371">
        <w:t>sou</w:t>
      </w:r>
      <w:r>
        <w:t xml:space="preserve"> administrativní budov</w:t>
      </w:r>
      <w:r w:rsidR="009D6371">
        <w:t>y</w:t>
      </w:r>
      <w:r>
        <w:t xml:space="preserve"> užívan</w:t>
      </w:r>
      <w:r w:rsidR="001F49B2">
        <w:t xml:space="preserve">é jako pracoviště Městského úřadu </w:t>
      </w:r>
      <w:r w:rsidR="00DF32F8">
        <w:t xml:space="preserve">    </w:t>
      </w:r>
      <w:r w:rsidR="00EB5F14">
        <w:t xml:space="preserve">  </w:t>
      </w:r>
      <w:r w:rsidR="001F49B2">
        <w:t xml:space="preserve">Mariánské Lázně </w:t>
      </w:r>
      <w:r w:rsidR="00E925C7">
        <w:t xml:space="preserve">na </w:t>
      </w:r>
      <w:r>
        <w:t>níže uveden</w:t>
      </w:r>
      <w:r w:rsidR="00E925C7">
        <w:t>ých</w:t>
      </w:r>
      <w:r>
        <w:t xml:space="preserve"> adres</w:t>
      </w:r>
      <w:r w:rsidR="00E925C7">
        <w:t>ách</w:t>
      </w:r>
      <w:r>
        <w:t xml:space="preserve">:  </w:t>
      </w:r>
    </w:p>
    <w:p w14:paraId="584D7BA2" w14:textId="2CFAF28B" w:rsidR="003A5E01" w:rsidRDefault="003A5E01" w:rsidP="00D36C4F">
      <w:pPr>
        <w:pStyle w:val="Odstavecseseznamem"/>
        <w:numPr>
          <w:ilvl w:val="0"/>
          <w:numId w:val="1"/>
        </w:numPr>
      </w:pPr>
      <w:r>
        <w:t>Příčná 647/ 3, Mariánské Lázně</w:t>
      </w:r>
      <w:r w:rsidR="004338FB">
        <w:t xml:space="preserve"> </w:t>
      </w:r>
      <w:r w:rsidR="00CC7BDD">
        <w:t>–</w:t>
      </w:r>
      <w:r w:rsidR="004338FB">
        <w:t xml:space="preserve"> </w:t>
      </w:r>
      <w:r w:rsidR="00CC7BDD">
        <w:t xml:space="preserve">půdorysy tvoří přílohu č. </w:t>
      </w:r>
      <w:r w:rsidR="00EB4ACB">
        <w:t>3</w:t>
      </w:r>
      <w:r w:rsidR="00CC7BDD">
        <w:t xml:space="preserve"> </w:t>
      </w:r>
      <w:r w:rsidR="00A86124">
        <w:t>této Smlouvy</w:t>
      </w:r>
    </w:p>
    <w:p w14:paraId="11D9D1D4" w14:textId="17C2651A" w:rsidR="00DF32F8" w:rsidRDefault="00DF32F8" w:rsidP="00D36C4F">
      <w:pPr>
        <w:pStyle w:val="Odstavecseseznamem"/>
        <w:numPr>
          <w:ilvl w:val="0"/>
          <w:numId w:val="1"/>
        </w:numPr>
      </w:pPr>
      <w:r>
        <w:t>Hlavní 661/140, Mariánské Lázně</w:t>
      </w:r>
      <w:r w:rsidR="00A86124">
        <w:t xml:space="preserve"> – půdorysy tvoří přílohu č. </w:t>
      </w:r>
      <w:r w:rsidR="00EB4ACB">
        <w:t>4</w:t>
      </w:r>
      <w:r w:rsidR="00A86124">
        <w:t xml:space="preserve"> této Smlouvy</w:t>
      </w:r>
    </w:p>
    <w:p w14:paraId="567153ED" w14:textId="1CCED7B8" w:rsidR="00D62C29" w:rsidRDefault="00DF32F8" w:rsidP="00D36C4F">
      <w:pPr>
        <w:pStyle w:val="Odstavecseseznamem"/>
        <w:numPr>
          <w:ilvl w:val="0"/>
          <w:numId w:val="1"/>
        </w:numPr>
      </w:pPr>
      <w:r>
        <w:t>Tepelská 752/22, Mariánské Lázně</w:t>
      </w:r>
      <w:r w:rsidR="00D62C29">
        <w:t xml:space="preserve"> </w:t>
      </w:r>
      <w:r w:rsidR="00A86124">
        <w:t xml:space="preserve">– půdorys tvoří přílohu č. </w:t>
      </w:r>
      <w:r w:rsidR="00EB4ACB">
        <w:t>5</w:t>
      </w:r>
      <w:r w:rsidR="00A86124">
        <w:t xml:space="preserve"> t</w:t>
      </w:r>
      <w:r w:rsidR="007E17B4">
        <w:t xml:space="preserve">éto </w:t>
      </w:r>
      <w:r w:rsidR="0072082F">
        <w:t>S</w:t>
      </w:r>
      <w:r w:rsidR="007E17B4">
        <w:t>mlouvy</w:t>
      </w:r>
    </w:p>
    <w:p w14:paraId="15E1FF42" w14:textId="77777777" w:rsidR="00D62C29" w:rsidRDefault="00D62C29" w:rsidP="00D62C29"/>
    <w:p w14:paraId="1A0A4AB7" w14:textId="7A90DE83" w:rsidR="00D62C29" w:rsidRDefault="00D62C29" w:rsidP="00992509">
      <w:pPr>
        <w:jc w:val="center"/>
      </w:pPr>
      <w:r>
        <w:t>I</w:t>
      </w:r>
      <w:r w:rsidR="00B95018">
        <w:t>V</w:t>
      </w:r>
      <w:r>
        <w:t>.</w:t>
      </w:r>
    </w:p>
    <w:p w14:paraId="17E109C0" w14:textId="6A28B6C4" w:rsidR="00D62C29" w:rsidRDefault="00D62C29" w:rsidP="00992509">
      <w:pPr>
        <w:jc w:val="center"/>
      </w:pPr>
      <w:r>
        <w:t>Doba plnění</w:t>
      </w:r>
    </w:p>
    <w:p w14:paraId="2F3FD83A" w14:textId="28DC65E1" w:rsidR="00D62C29" w:rsidRDefault="005F0335" w:rsidP="00D62C29">
      <w:r>
        <w:t xml:space="preserve">       </w:t>
      </w:r>
      <w:r w:rsidR="00B95018">
        <w:t>4.1</w:t>
      </w:r>
      <w:r w:rsidR="00D62C29">
        <w:t xml:space="preserve"> Doba plnění: od 1.</w:t>
      </w:r>
      <w:r w:rsidR="00A55963">
        <w:t>4</w:t>
      </w:r>
      <w:r w:rsidR="00D62C29">
        <w:t>.202</w:t>
      </w:r>
      <w:r w:rsidR="00C23B04">
        <w:t>6</w:t>
      </w:r>
      <w:r w:rsidR="00D62C29">
        <w:t xml:space="preserve"> </w:t>
      </w:r>
      <w:r w:rsidR="0084789A">
        <w:t>na dobu neurčitou</w:t>
      </w:r>
      <w:r w:rsidR="00D62C29">
        <w:t xml:space="preserve">. </w:t>
      </w:r>
    </w:p>
    <w:p w14:paraId="3F56FBDE" w14:textId="77777777" w:rsidR="00D62C29" w:rsidRPr="00312167" w:rsidRDefault="00D62C29" w:rsidP="00312167"/>
    <w:p w14:paraId="0709427A" w14:textId="0671C608" w:rsidR="00D62C29" w:rsidRDefault="00D62C29" w:rsidP="00B91C5C">
      <w:pPr>
        <w:jc w:val="center"/>
      </w:pPr>
      <w:r>
        <w:lastRenderedPageBreak/>
        <w:t>V.</w:t>
      </w:r>
    </w:p>
    <w:p w14:paraId="0947F919" w14:textId="68D67605" w:rsidR="00D62C29" w:rsidRDefault="00D62C29" w:rsidP="00B91C5C">
      <w:pPr>
        <w:jc w:val="center"/>
      </w:pPr>
      <w:r>
        <w:t>Cena za plnění a způsob úhrady</w:t>
      </w:r>
    </w:p>
    <w:p w14:paraId="7263AE65" w14:textId="54EC631B" w:rsidR="00DD4A62" w:rsidRDefault="00D62C29" w:rsidP="00F57EDC">
      <w:pPr>
        <w:pStyle w:val="Odstavecseseznamem"/>
        <w:numPr>
          <w:ilvl w:val="1"/>
          <w:numId w:val="10"/>
        </w:numPr>
      </w:pPr>
      <w:r>
        <w:t xml:space="preserve">Objednatel se touto Smlouvou zavazuje poskytovateli zaplatit za úklidové práce smluvní </w:t>
      </w:r>
      <w:r w:rsidR="00E732D2">
        <w:t>cenu ve výši:</w:t>
      </w:r>
    </w:p>
    <w:p w14:paraId="5A780302" w14:textId="77777777" w:rsidR="00DD4A62" w:rsidRDefault="00DD4A62" w:rsidP="00DD4A62">
      <w:pPr>
        <w:pStyle w:val="Odstavecseseznamem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563"/>
        <w:gridCol w:w="1681"/>
        <w:gridCol w:w="1701"/>
        <w:gridCol w:w="1701"/>
        <w:gridCol w:w="1696"/>
      </w:tblGrid>
      <w:tr w:rsidR="00DC7904" w14:paraId="570475D0" w14:textId="3FAEB2BD" w:rsidTr="0030701F">
        <w:trPr>
          <w:trHeight w:val="567"/>
        </w:trPr>
        <w:tc>
          <w:tcPr>
            <w:tcW w:w="1563" w:type="dxa"/>
          </w:tcPr>
          <w:p w14:paraId="16E595E0" w14:textId="6688540F" w:rsidR="00DC7904" w:rsidRDefault="00DC7904" w:rsidP="00AA5291">
            <w:pPr>
              <w:pStyle w:val="Odstavecseseznamem"/>
              <w:ind w:left="0"/>
            </w:pPr>
          </w:p>
        </w:tc>
        <w:tc>
          <w:tcPr>
            <w:tcW w:w="1681" w:type="dxa"/>
          </w:tcPr>
          <w:p w14:paraId="00B37883" w14:textId="2B59D0F5" w:rsidR="00DC7904" w:rsidRDefault="00DC7904" w:rsidP="00AA5291">
            <w:pPr>
              <w:pStyle w:val="Odstavecseseznamem"/>
              <w:ind w:left="0"/>
            </w:pPr>
            <w:r>
              <w:t xml:space="preserve">Cena v Kč za měsíc </w:t>
            </w:r>
            <w:r w:rsidRPr="00DC7904">
              <w:rPr>
                <w:sz w:val="18"/>
                <w:szCs w:val="18"/>
              </w:rPr>
              <w:t>(= 4 týdny)</w:t>
            </w:r>
            <w:r>
              <w:t xml:space="preserve"> </w:t>
            </w:r>
            <w:r w:rsidR="0030701F">
              <w:t>b</w:t>
            </w:r>
            <w:r>
              <w:t>ez DPH</w:t>
            </w:r>
          </w:p>
        </w:tc>
        <w:tc>
          <w:tcPr>
            <w:tcW w:w="1701" w:type="dxa"/>
          </w:tcPr>
          <w:p w14:paraId="0022EDAB" w14:textId="288D2B78" w:rsidR="00DC7904" w:rsidRDefault="00DC7904" w:rsidP="00AA5291">
            <w:pPr>
              <w:pStyle w:val="Odstavecseseznamem"/>
              <w:ind w:left="0"/>
            </w:pPr>
            <w:r>
              <w:t xml:space="preserve">Cena v Kč za měsíc </w:t>
            </w:r>
            <w:r w:rsidRPr="00DC7904">
              <w:rPr>
                <w:sz w:val="18"/>
                <w:szCs w:val="18"/>
              </w:rPr>
              <w:t>(= 4 týdny)</w:t>
            </w:r>
            <w:r>
              <w:t xml:space="preserve"> </w:t>
            </w:r>
            <w:r w:rsidR="0030701F">
              <w:t>v</w:t>
            </w:r>
            <w:r>
              <w:t>četně DPH</w:t>
            </w:r>
          </w:p>
        </w:tc>
        <w:tc>
          <w:tcPr>
            <w:tcW w:w="1701" w:type="dxa"/>
          </w:tcPr>
          <w:p w14:paraId="2877A36E" w14:textId="4B3E6042" w:rsidR="00DC7904" w:rsidRDefault="0030701F" w:rsidP="00AA5291">
            <w:pPr>
              <w:pStyle w:val="Odstavecseseznamem"/>
              <w:ind w:left="0"/>
            </w:pPr>
            <w:r>
              <w:t>Cena v Kč za generální úklid</w:t>
            </w:r>
            <w:r w:rsidR="00B30F53">
              <w:t xml:space="preserve"> bez DPH</w:t>
            </w:r>
          </w:p>
        </w:tc>
        <w:tc>
          <w:tcPr>
            <w:tcW w:w="1696" w:type="dxa"/>
          </w:tcPr>
          <w:p w14:paraId="2C0BC471" w14:textId="02CA8674" w:rsidR="00DC7904" w:rsidRDefault="0030701F" w:rsidP="00AA5291">
            <w:pPr>
              <w:pStyle w:val="Odstavecseseznamem"/>
              <w:ind w:left="0"/>
            </w:pPr>
            <w:r>
              <w:t xml:space="preserve">Cena v Kč </w:t>
            </w:r>
            <w:r w:rsidR="00B30F53">
              <w:t>za generální úklid vč. DPH</w:t>
            </w:r>
          </w:p>
        </w:tc>
      </w:tr>
      <w:tr w:rsidR="00DC7904" w14:paraId="6AF208A0" w14:textId="22A4EB3C" w:rsidTr="0030701F">
        <w:trPr>
          <w:trHeight w:val="567"/>
        </w:trPr>
        <w:tc>
          <w:tcPr>
            <w:tcW w:w="1563" w:type="dxa"/>
          </w:tcPr>
          <w:p w14:paraId="612896D8" w14:textId="658016A9" w:rsidR="00DC7904" w:rsidRDefault="00DC7904" w:rsidP="00AA5291">
            <w:pPr>
              <w:pStyle w:val="Odstavecseseznamem"/>
              <w:ind w:left="0"/>
            </w:pPr>
            <w:r>
              <w:t>Příčná 647/3</w:t>
            </w:r>
          </w:p>
        </w:tc>
        <w:tc>
          <w:tcPr>
            <w:tcW w:w="1681" w:type="dxa"/>
          </w:tcPr>
          <w:p w14:paraId="6D2FCE95" w14:textId="77777777" w:rsidR="00DC7904" w:rsidRPr="00B0158C" w:rsidRDefault="00DC7904" w:rsidP="00AA5291">
            <w:pPr>
              <w:pStyle w:val="Odstavecseseznamem"/>
              <w:ind w:left="0"/>
            </w:pPr>
          </w:p>
        </w:tc>
        <w:tc>
          <w:tcPr>
            <w:tcW w:w="1701" w:type="dxa"/>
          </w:tcPr>
          <w:p w14:paraId="5E151C78" w14:textId="77777777" w:rsidR="00DC7904" w:rsidRPr="00B0158C" w:rsidRDefault="00DC7904" w:rsidP="00AA5291">
            <w:pPr>
              <w:pStyle w:val="Odstavecseseznamem"/>
              <w:ind w:left="0"/>
            </w:pPr>
          </w:p>
        </w:tc>
        <w:tc>
          <w:tcPr>
            <w:tcW w:w="1701" w:type="dxa"/>
          </w:tcPr>
          <w:p w14:paraId="35E79DD6" w14:textId="77777777" w:rsidR="00DC7904" w:rsidRPr="00B0158C" w:rsidRDefault="00DC7904" w:rsidP="00AA5291">
            <w:pPr>
              <w:pStyle w:val="Odstavecseseznamem"/>
              <w:ind w:left="0"/>
            </w:pPr>
          </w:p>
        </w:tc>
        <w:tc>
          <w:tcPr>
            <w:tcW w:w="1696" w:type="dxa"/>
          </w:tcPr>
          <w:p w14:paraId="2BE12D45" w14:textId="77777777" w:rsidR="00DC7904" w:rsidRPr="00B0158C" w:rsidRDefault="00DC7904" w:rsidP="00AA5291">
            <w:pPr>
              <w:pStyle w:val="Odstavecseseznamem"/>
              <w:ind w:left="0"/>
            </w:pPr>
          </w:p>
        </w:tc>
      </w:tr>
      <w:tr w:rsidR="00DC7904" w14:paraId="0EC6DB2F" w14:textId="34587B70" w:rsidTr="0030701F">
        <w:trPr>
          <w:trHeight w:val="567"/>
        </w:trPr>
        <w:tc>
          <w:tcPr>
            <w:tcW w:w="1563" w:type="dxa"/>
          </w:tcPr>
          <w:p w14:paraId="09E1A982" w14:textId="5CCF03FA" w:rsidR="00DC7904" w:rsidRDefault="00DC7904" w:rsidP="00AA5291">
            <w:pPr>
              <w:pStyle w:val="Odstavecseseznamem"/>
              <w:ind w:left="0"/>
            </w:pPr>
            <w:r>
              <w:t>Hlavní 661/140</w:t>
            </w:r>
          </w:p>
        </w:tc>
        <w:tc>
          <w:tcPr>
            <w:tcW w:w="1681" w:type="dxa"/>
          </w:tcPr>
          <w:p w14:paraId="3130A589" w14:textId="77777777" w:rsidR="00DC7904" w:rsidRPr="00B0158C" w:rsidRDefault="00DC7904" w:rsidP="00AA5291">
            <w:pPr>
              <w:pStyle w:val="Odstavecseseznamem"/>
              <w:ind w:left="0"/>
            </w:pPr>
          </w:p>
        </w:tc>
        <w:tc>
          <w:tcPr>
            <w:tcW w:w="1701" w:type="dxa"/>
          </w:tcPr>
          <w:p w14:paraId="324B5349" w14:textId="77777777" w:rsidR="00DC7904" w:rsidRPr="00B0158C" w:rsidRDefault="00DC7904" w:rsidP="00AA5291">
            <w:pPr>
              <w:pStyle w:val="Odstavecseseznamem"/>
              <w:ind w:left="0"/>
            </w:pPr>
          </w:p>
        </w:tc>
        <w:tc>
          <w:tcPr>
            <w:tcW w:w="1701" w:type="dxa"/>
          </w:tcPr>
          <w:p w14:paraId="685024ED" w14:textId="77777777" w:rsidR="00DC7904" w:rsidRPr="00B0158C" w:rsidRDefault="00DC7904" w:rsidP="00AA5291">
            <w:pPr>
              <w:pStyle w:val="Odstavecseseznamem"/>
              <w:ind w:left="0"/>
            </w:pPr>
          </w:p>
        </w:tc>
        <w:tc>
          <w:tcPr>
            <w:tcW w:w="1696" w:type="dxa"/>
          </w:tcPr>
          <w:p w14:paraId="418455A6" w14:textId="77777777" w:rsidR="00DC7904" w:rsidRPr="00B0158C" w:rsidRDefault="00DC7904" w:rsidP="00AA5291">
            <w:pPr>
              <w:pStyle w:val="Odstavecseseznamem"/>
              <w:ind w:left="0"/>
            </w:pPr>
          </w:p>
        </w:tc>
      </w:tr>
      <w:tr w:rsidR="00DC7904" w14:paraId="74B8BA85" w14:textId="391E8664" w:rsidTr="0030701F">
        <w:trPr>
          <w:trHeight w:val="567"/>
        </w:trPr>
        <w:tc>
          <w:tcPr>
            <w:tcW w:w="1563" w:type="dxa"/>
          </w:tcPr>
          <w:p w14:paraId="7F750D28" w14:textId="77777777" w:rsidR="00DC7904" w:rsidRDefault="00DC7904" w:rsidP="00AA5291">
            <w:pPr>
              <w:pStyle w:val="Odstavecseseznamem"/>
              <w:ind w:left="0"/>
            </w:pPr>
            <w:r>
              <w:t xml:space="preserve">Tepelská 752/22 </w:t>
            </w:r>
          </w:p>
          <w:p w14:paraId="6241C494" w14:textId="07697A8D" w:rsidR="00DC7904" w:rsidRDefault="00DC7904" w:rsidP="00AA5291">
            <w:pPr>
              <w:pStyle w:val="Odstavecseseznamem"/>
              <w:ind w:left="0"/>
            </w:pPr>
            <w:r>
              <w:t>(bez prostor B a C)</w:t>
            </w:r>
          </w:p>
        </w:tc>
        <w:tc>
          <w:tcPr>
            <w:tcW w:w="1681" w:type="dxa"/>
          </w:tcPr>
          <w:p w14:paraId="101F55AF" w14:textId="77777777" w:rsidR="00DC7904" w:rsidRPr="00B0158C" w:rsidRDefault="00DC7904" w:rsidP="00AA5291">
            <w:pPr>
              <w:pStyle w:val="Odstavecseseznamem"/>
              <w:ind w:left="0"/>
            </w:pPr>
          </w:p>
        </w:tc>
        <w:tc>
          <w:tcPr>
            <w:tcW w:w="1701" w:type="dxa"/>
          </w:tcPr>
          <w:p w14:paraId="1D26CDFA" w14:textId="77777777" w:rsidR="00DC7904" w:rsidRPr="00B0158C" w:rsidRDefault="00DC7904" w:rsidP="00AA5291">
            <w:pPr>
              <w:pStyle w:val="Odstavecseseznamem"/>
              <w:ind w:left="0"/>
            </w:pPr>
          </w:p>
        </w:tc>
        <w:tc>
          <w:tcPr>
            <w:tcW w:w="1701" w:type="dxa"/>
          </w:tcPr>
          <w:p w14:paraId="794C60D8" w14:textId="77777777" w:rsidR="00DC7904" w:rsidRPr="00B0158C" w:rsidRDefault="00DC7904" w:rsidP="00AA5291">
            <w:pPr>
              <w:pStyle w:val="Odstavecseseznamem"/>
              <w:ind w:left="0"/>
            </w:pPr>
          </w:p>
          <w:p w14:paraId="779AF093" w14:textId="0E0C2C72" w:rsidR="00B30F53" w:rsidRPr="00B0158C" w:rsidRDefault="00B30F53" w:rsidP="00B30F53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B0158C">
              <w:rPr>
                <w:b/>
                <w:bCs/>
              </w:rPr>
              <w:t>X</w:t>
            </w:r>
          </w:p>
          <w:p w14:paraId="63794664" w14:textId="167268C7" w:rsidR="00B30F53" w:rsidRPr="00B0158C" w:rsidRDefault="00B30F53" w:rsidP="00AA5291">
            <w:pPr>
              <w:pStyle w:val="Odstavecseseznamem"/>
              <w:ind w:left="0"/>
            </w:pPr>
          </w:p>
        </w:tc>
        <w:tc>
          <w:tcPr>
            <w:tcW w:w="1696" w:type="dxa"/>
          </w:tcPr>
          <w:p w14:paraId="3A985B08" w14:textId="77777777" w:rsidR="00DC7904" w:rsidRPr="00B0158C" w:rsidRDefault="00DC7904" w:rsidP="00AA5291">
            <w:pPr>
              <w:pStyle w:val="Odstavecseseznamem"/>
              <w:ind w:left="0"/>
            </w:pPr>
          </w:p>
          <w:p w14:paraId="63167435" w14:textId="01E921BE" w:rsidR="00B30F53" w:rsidRPr="00B0158C" w:rsidRDefault="00B30F53" w:rsidP="00B30F53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B0158C">
              <w:rPr>
                <w:b/>
                <w:bCs/>
              </w:rPr>
              <w:t>X</w:t>
            </w:r>
          </w:p>
        </w:tc>
      </w:tr>
      <w:tr w:rsidR="00DC7904" w14:paraId="6B0CE000" w14:textId="11D1AD41" w:rsidTr="0030701F">
        <w:trPr>
          <w:trHeight w:val="567"/>
        </w:trPr>
        <w:tc>
          <w:tcPr>
            <w:tcW w:w="1563" w:type="dxa"/>
          </w:tcPr>
          <w:p w14:paraId="32BE1359" w14:textId="77777777" w:rsidR="00DC7904" w:rsidRDefault="00DC7904" w:rsidP="00AA5291">
            <w:pPr>
              <w:pStyle w:val="Odstavecseseznamem"/>
              <w:ind w:left="0"/>
            </w:pPr>
            <w:r>
              <w:t>Tepelská 752/22</w:t>
            </w:r>
          </w:p>
          <w:p w14:paraId="6DD88430" w14:textId="01FC391F" w:rsidR="00DC7904" w:rsidRDefault="00DC7904" w:rsidP="00AA5291">
            <w:pPr>
              <w:pStyle w:val="Odstavecseseznamem"/>
              <w:ind w:left="0"/>
            </w:pPr>
            <w:r>
              <w:t>(včetně prostor B a C)</w:t>
            </w:r>
          </w:p>
        </w:tc>
        <w:tc>
          <w:tcPr>
            <w:tcW w:w="1681" w:type="dxa"/>
          </w:tcPr>
          <w:p w14:paraId="265419A7" w14:textId="77777777" w:rsidR="00DC7904" w:rsidRPr="00B0158C" w:rsidRDefault="00DC7904" w:rsidP="00AA5291">
            <w:pPr>
              <w:pStyle w:val="Odstavecseseznamem"/>
              <w:ind w:left="0"/>
            </w:pPr>
          </w:p>
        </w:tc>
        <w:tc>
          <w:tcPr>
            <w:tcW w:w="1701" w:type="dxa"/>
          </w:tcPr>
          <w:p w14:paraId="0368EB05" w14:textId="77777777" w:rsidR="00DC7904" w:rsidRPr="00B0158C" w:rsidRDefault="00DC7904" w:rsidP="00AA5291">
            <w:pPr>
              <w:pStyle w:val="Odstavecseseznamem"/>
              <w:ind w:left="0"/>
            </w:pPr>
          </w:p>
        </w:tc>
        <w:tc>
          <w:tcPr>
            <w:tcW w:w="1701" w:type="dxa"/>
          </w:tcPr>
          <w:p w14:paraId="6F29C768" w14:textId="77777777" w:rsidR="00DC7904" w:rsidRPr="00B0158C" w:rsidRDefault="00DC7904" w:rsidP="00AA5291">
            <w:pPr>
              <w:pStyle w:val="Odstavecseseznamem"/>
              <w:ind w:left="0"/>
            </w:pPr>
          </w:p>
        </w:tc>
        <w:tc>
          <w:tcPr>
            <w:tcW w:w="1696" w:type="dxa"/>
          </w:tcPr>
          <w:p w14:paraId="33F05148" w14:textId="77777777" w:rsidR="00DC7904" w:rsidRPr="00B0158C" w:rsidRDefault="00DC7904" w:rsidP="00AA5291">
            <w:pPr>
              <w:pStyle w:val="Odstavecseseznamem"/>
              <w:ind w:left="0"/>
            </w:pPr>
          </w:p>
        </w:tc>
      </w:tr>
    </w:tbl>
    <w:p w14:paraId="14CAB7C7" w14:textId="77777777" w:rsidR="00EC4580" w:rsidRDefault="00EC4580" w:rsidP="00543489">
      <w:pPr>
        <w:pStyle w:val="Odstavecseseznamem"/>
      </w:pPr>
    </w:p>
    <w:p w14:paraId="23D17017" w14:textId="77777777" w:rsidR="00663BFB" w:rsidRDefault="00D62C29" w:rsidP="00C4119C">
      <w:pPr>
        <w:pStyle w:val="Odstavecseseznamem"/>
        <w:numPr>
          <w:ilvl w:val="1"/>
          <w:numId w:val="10"/>
        </w:numPr>
      </w:pPr>
      <w:r>
        <w:t xml:space="preserve">Pokud budou služby poskytnuty jen po část měsíce, hradí se poměrná část ceny. </w:t>
      </w:r>
    </w:p>
    <w:p w14:paraId="06613E32" w14:textId="5C03604C" w:rsidR="00C4119C" w:rsidRDefault="00D62C29" w:rsidP="00C4119C">
      <w:pPr>
        <w:pStyle w:val="Odstavecseseznamem"/>
        <w:numPr>
          <w:ilvl w:val="1"/>
          <w:numId w:val="10"/>
        </w:numPr>
      </w:pPr>
      <w:r>
        <w:t xml:space="preserve">Cenu uvedenou v bodě </w:t>
      </w:r>
      <w:r w:rsidR="00663BFB">
        <w:t>5</w:t>
      </w:r>
      <w:r>
        <w:t>.1 této Smlouvy lze snížit na základě systému KPI upraveném</w:t>
      </w:r>
      <w:r w:rsidR="005739EA">
        <w:t xml:space="preserve"> </w:t>
      </w:r>
      <w:proofErr w:type="gramStart"/>
      <w:r>
        <w:t xml:space="preserve">v </w:t>
      </w:r>
      <w:r w:rsidR="005739EA">
        <w:t xml:space="preserve"> </w:t>
      </w:r>
      <w:r>
        <w:t>článku</w:t>
      </w:r>
      <w:proofErr w:type="gramEnd"/>
      <w:r>
        <w:t xml:space="preserve"> I</w:t>
      </w:r>
      <w:r w:rsidR="00C4119C">
        <w:t>X</w:t>
      </w:r>
      <w:r>
        <w:t xml:space="preserve">. této Smlouvy. </w:t>
      </w:r>
    </w:p>
    <w:p w14:paraId="75615571" w14:textId="5EDFB905" w:rsidR="00D62C29" w:rsidRDefault="00D62C29" w:rsidP="00796E78">
      <w:pPr>
        <w:pStyle w:val="Odstavecseseznamem"/>
        <w:numPr>
          <w:ilvl w:val="1"/>
          <w:numId w:val="10"/>
        </w:numPr>
      </w:pPr>
      <w:r>
        <w:t xml:space="preserve">Cena uvedená v bodě </w:t>
      </w:r>
      <w:r w:rsidR="00C4119C">
        <w:t>5</w:t>
      </w:r>
      <w:r>
        <w:t xml:space="preserve">.1 této Smlouvy je cenou konečnou, tj. cenou nejvýše přípustnou. </w:t>
      </w:r>
    </w:p>
    <w:p w14:paraId="3217B894" w14:textId="77777777" w:rsidR="00D62C29" w:rsidRDefault="00D62C29" w:rsidP="009A2A87">
      <w:pPr>
        <w:pStyle w:val="Odstavecseseznamem"/>
      </w:pPr>
      <w:r>
        <w:t xml:space="preserve">Cenu je možné smluvně navýšit pouze:  </w:t>
      </w:r>
    </w:p>
    <w:p w14:paraId="5310C83A" w14:textId="77777777" w:rsidR="00D62C29" w:rsidRDefault="00D62C29" w:rsidP="009A2A87">
      <w:pPr>
        <w:pStyle w:val="Odstavecseseznamem"/>
      </w:pPr>
      <w:r>
        <w:t xml:space="preserve">a) V případě změny daňových předpisů, v jejichž důsledku by byl poskytovatel povinen </w:t>
      </w:r>
    </w:p>
    <w:p w14:paraId="45DE3754" w14:textId="77777777" w:rsidR="00D62C29" w:rsidRDefault="00D62C29" w:rsidP="009A2A87">
      <w:pPr>
        <w:pStyle w:val="Odstavecseseznamem"/>
      </w:pPr>
      <w:r>
        <w:t xml:space="preserve">odvádět DPH, případně vyšší DPH. Cena by tak byla navýšena o odváděnou, případně </w:t>
      </w:r>
    </w:p>
    <w:p w14:paraId="78FD7EAF" w14:textId="77777777" w:rsidR="00D62C29" w:rsidRDefault="00D62C29" w:rsidP="002E23A1">
      <w:pPr>
        <w:pStyle w:val="Odstavecseseznamem"/>
      </w:pPr>
      <w:r>
        <w:t xml:space="preserve">zvýšenou DPH. </w:t>
      </w:r>
    </w:p>
    <w:p w14:paraId="2FF1F25E" w14:textId="77777777" w:rsidR="00D62C29" w:rsidRDefault="00D62C29" w:rsidP="002E23A1">
      <w:pPr>
        <w:pStyle w:val="Odstavecseseznamem"/>
      </w:pPr>
      <w:r>
        <w:t xml:space="preserve">b) V případě zvýšené inflace za podmínky, kdy inflace vyhlášená Českým statistickým </w:t>
      </w:r>
    </w:p>
    <w:p w14:paraId="6FEBBE1D" w14:textId="77777777" w:rsidR="00D62C29" w:rsidRDefault="00D62C29" w:rsidP="002E23A1">
      <w:pPr>
        <w:pStyle w:val="Odstavecseseznamem"/>
      </w:pPr>
      <w:r>
        <w:t xml:space="preserve">úřadem přesáhne 2,5 % (kritériem je průměrná roční míra inflace v předchozím roce </w:t>
      </w:r>
    </w:p>
    <w:p w14:paraId="41E940B1" w14:textId="77777777" w:rsidR="00D62C29" w:rsidRDefault="00D62C29" w:rsidP="002E23A1">
      <w:pPr>
        <w:pStyle w:val="Odstavecseseznamem"/>
      </w:pPr>
      <w:r>
        <w:t xml:space="preserve">vyjádřená přírůstkem průměrného ročního indexu spotřebitelských cen, která vyjadřuje </w:t>
      </w:r>
    </w:p>
    <w:p w14:paraId="2C639E58" w14:textId="77777777" w:rsidR="00D62C29" w:rsidRDefault="00D62C29" w:rsidP="00D42D54">
      <w:pPr>
        <w:pStyle w:val="Odstavecseseznamem"/>
      </w:pPr>
      <w:r>
        <w:t xml:space="preserve">procentní změnu průměrné cenové hladiny za 12 posledních měsíců proti průměru 12 </w:t>
      </w:r>
    </w:p>
    <w:p w14:paraId="04BE59DC" w14:textId="7861B5E5" w:rsidR="00D62C29" w:rsidRDefault="00D62C29" w:rsidP="00ED7A46">
      <w:pPr>
        <w:pStyle w:val="Odstavecseseznamem"/>
      </w:pPr>
      <w:r>
        <w:t xml:space="preserve">předchozích měsíců). V takovém případě lze cenu uvedenou výše v bodu </w:t>
      </w:r>
      <w:r w:rsidR="00827BEC">
        <w:t>5</w:t>
      </w:r>
      <w:r>
        <w:t xml:space="preserve">.1 navýšit o </w:t>
      </w:r>
    </w:p>
    <w:p w14:paraId="1589EFC4" w14:textId="77777777" w:rsidR="00D62C29" w:rsidRDefault="00D62C29" w:rsidP="00ED7A46">
      <w:pPr>
        <w:pStyle w:val="Odstavecseseznamem"/>
      </w:pPr>
      <w:r>
        <w:t xml:space="preserve">stejné procento jako byla míra inflace v předchozím roce.  </w:t>
      </w:r>
    </w:p>
    <w:p w14:paraId="67BFF76F" w14:textId="6C7D3397" w:rsidR="00D62C29" w:rsidRDefault="00D62C29" w:rsidP="00796E78">
      <w:pPr>
        <w:pStyle w:val="Odstavecseseznamem"/>
        <w:numPr>
          <w:ilvl w:val="1"/>
          <w:numId w:val="10"/>
        </w:numPr>
      </w:pPr>
      <w:r>
        <w:t xml:space="preserve"> Sjednané měsíční platby budou objednatelem uhrazeny na základě daňových dokladů - </w:t>
      </w:r>
    </w:p>
    <w:p w14:paraId="52136094" w14:textId="57C42011" w:rsidR="00D62C29" w:rsidRDefault="00D62C29" w:rsidP="00920689">
      <w:pPr>
        <w:pStyle w:val="Odstavecseseznamem"/>
      </w:pPr>
      <w:r>
        <w:t xml:space="preserve">faktur, které bude poskytovatel vystavovat 1x do měsíce. Splatnost všech faktur bude </w:t>
      </w:r>
      <w:r w:rsidR="00920689">
        <w:t>14</w:t>
      </w:r>
      <w:r>
        <w:t xml:space="preserve"> dnů</w:t>
      </w:r>
      <w:r w:rsidR="008115E7">
        <w:t>.</w:t>
      </w:r>
      <w:r>
        <w:t xml:space="preserve"> </w:t>
      </w:r>
    </w:p>
    <w:p w14:paraId="4C6CE80E" w14:textId="06471557" w:rsidR="00D62C29" w:rsidRDefault="00D62C29" w:rsidP="00796E78">
      <w:pPr>
        <w:pStyle w:val="Odstavecseseznamem"/>
        <w:numPr>
          <w:ilvl w:val="1"/>
          <w:numId w:val="10"/>
        </w:numPr>
      </w:pPr>
      <w:r>
        <w:t xml:space="preserve">Objednatel je povinen nejpozději do 5. dne kalendářního měsíce následujícího po měsíci </w:t>
      </w:r>
    </w:p>
    <w:p w14:paraId="090F3635" w14:textId="77777777" w:rsidR="00D62C29" w:rsidRDefault="00D62C29" w:rsidP="000E5602">
      <w:pPr>
        <w:pStyle w:val="Odstavecseseznamem"/>
      </w:pPr>
      <w:r>
        <w:t xml:space="preserve">uskutečněného plnění z této Smlouvy doručit poskytovateli příslušné Přehledy KPI </w:t>
      </w:r>
    </w:p>
    <w:p w14:paraId="279F4FEB" w14:textId="2868D153" w:rsidR="00D62C29" w:rsidRDefault="00D62C29" w:rsidP="000E5602">
      <w:pPr>
        <w:pStyle w:val="Odstavecseseznamem"/>
      </w:pPr>
      <w:r>
        <w:t xml:space="preserve">vyhotovené v souladu s ustanovením bodu </w:t>
      </w:r>
      <w:r w:rsidR="004D71EA">
        <w:t>9</w:t>
      </w:r>
      <w:r>
        <w:t xml:space="preserve">.4 této Smlouvy. </w:t>
      </w:r>
    </w:p>
    <w:p w14:paraId="25C9BAD9" w14:textId="750A34EC" w:rsidR="00D62C29" w:rsidRDefault="00D62C29" w:rsidP="00796E78">
      <w:pPr>
        <w:pStyle w:val="Odstavecseseznamem"/>
        <w:numPr>
          <w:ilvl w:val="1"/>
          <w:numId w:val="10"/>
        </w:numPr>
      </w:pPr>
      <w:r>
        <w:t xml:space="preserve">Poskytovatel je povinen vystavit fakturu vždy nejpozději do 10. dne kalendářního měsíce </w:t>
      </w:r>
    </w:p>
    <w:p w14:paraId="1103C4F1" w14:textId="158052B1" w:rsidR="00D62C29" w:rsidRDefault="00D62C29" w:rsidP="000E5602">
      <w:pPr>
        <w:pStyle w:val="Odstavecseseznamem"/>
      </w:pPr>
      <w:r>
        <w:t xml:space="preserve">následujícího po měsíci uskutečněného plnění z této Smlouvy, přičemž ve vystavené faktuře zohlední příslušné Přehledy KPI. </w:t>
      </w:r>
    </w:p>
    <w:p w14:paraId="2ADF3E37" w14:textId="66ACED0E" w:rsidR="00D62C29" w:rsidRDefault="00D62C29" w:rsidP="00796E78">
      <w:pPr>
        <w:pStyle w:val="Odstavecseseznamem"/>
        <w:numPr>
          <w:ilvl w:val="1"/>
          <w:numId w:val="10"/>
        </w:numPr>
      </w:pPr>
      <w:r>
        <w:t xml:space="preserve">Faktura, která nebude obsahovat předepsané náležitosti daňového a účetního dokladu, bude objednatelem poskytovateli bez prodlení vrácena k doplnění. K proplacení dojde až </w:t>
      </w:r>
      <w:r>
        <w:lastRenderedPageBreak/>
        <w:t xml:space="preserve">po odstranění nesprávných údajů či jejich doplnění a nová lhůta splatnosti začne plynout dnem doručení opravené faktury objednateli.  </w:t>
      </w:r>
    </w:p>
    <w:p w14:paraId="48F870A2" w14:textId="77777777" w:rsidR="00B5145A" w:rsidRDefault="00D62C29" w:rsidP="00796E78">
      <w:pPr>
        <w:pStyle w:val="Odstavecseseznamem"/>
        <w:numPr>
          <w:ilvl w:val="1"/>
          <w:numId w:val="10"/>
        </w:numPr>
      </w:pPr>
      <w:r>
        <w:t xml:space="preserve">V případě prodlení objednatele se zaplacením faktur zaplatí objednatel poskytovateli pouze úrok z prodlení ve výši dle nařízení vlády č. 351/2013 Sb., ve znění pozdějších předpisů. Žádné další sankce a pokuty nejsou stanoveny. </w:t>
      </w:r>
    </w:p>
    <w:p w14:paraId="7244D90E" w14:textId="0946421E" w:rsidR="00F9147F" w:rsidRDefault="00F9147F" w:rsidP="00796E78">
      <w:pPr>
        <w:pStyle w:val="Odstavecseseznamem"/>
        <w:numPr>
          <w:ilvl w:val="1"/>
          <w:numId w:val="10"/>
        </w:numPr>
      </w:pPr>
      <w:r>
        <w:t>P</w:t>
      </w:r>
      <w:r w:rsidR="00B841EC">
        <w:t>oskytovatel</w:t>
      </w:r>
      <w:r>
        <w:t xml:space="preserve"> prohlašuje že:</w:t>
      </w:r>
    </w:p>
    <w:p w14:paraId="5647E944" w14:textId="77777777" w:rsidR="00F9147F" w:rsidRDefault="00F9147F" w:rsidP="00FA40F5">
      <w:pPr>
        <w:pStyle w:val="Odstavecseseznamem"/>
      </w:pPr>
      <w:r>
        <w:t xml:space="preserve">- úplata za zdanitelné plnění dle této smlouvy není odchylná od obvyklé ceny </w:t>
      </w:r>
    </w:p>
    <w:p w14:paraId="1FCCC739" w14:textId="77777777" w:rsidR="00F9147F" w:rsidRDefault="00F9147F" w:rsidP="00FA40F5">
      <w:pPr>
        <w:pStyle w:val="Odstavecseseznamem"/>
      </w:pPr>
      <w:r>
        <w:t>- nemá v úmyslu nezaplatit daň z přidané hodnoty uvedenou na daňovém dokladu a nedostal se úmyslně do postavení, kdy nemůže daň zaplatit, ani mu takové postavení nehrozí a nedojde ke zkrácení daně, nebo vylákání daňové výhody</w:t>
      </w:r>
    </w:p>
    <w:p w14:paraId="0E03904E" w14:textId="77777777" w:rsidR="00F9147F" w:rsidRDefault="00F9147F" w:rsidP="00FA40F5">
      <w:pPr>
        <w:pStyle w:val="Odstavecseseznamem"/>
      </w:pPr>
      <w:r>
        <w:t>- není nespolehlivým plátcem daně z přidané hodnoty</w:t>
      </w:r>
    </w:p>
    <w:p w14:paraId="39C3B576" w14:textId="77777777" w:rsidR="00F9147F" w:rsidRDefault="00F9147F" w:rsidP="00FA40F5">
      <w:pPr>
        <w:pStyle w:val="Odstavecseseznamem"/>
      </w:pPr>
      <w:r>
        <w:t xml:space="preserve">- jím uvedený bankovní účet na daňovém dokladu je zveřejněn v registru bankovních účtů vedený daňovou správou.  </w:t>
      </w:r>
    </w:p>
    <w:p w14:paraId="5E7A64C8" w14:textId="471BFDC3" w:rsidR="00F9147F" w:rsidRDefault="00F9147F" w:rsidP="002F28E8">
      <w:pPr>
        <w:pStyle w:val="Odstavecseseznamem"/>
      </w:pPr>
      <w:r>
        <w:t xml:space="preserve">Jestliže se </w:t>
      </w:r>
      <w:r w:rsidR="007B5873">
        <w:t>poskytovatel</w:t>
      </w:r>
      <w:r>
        <w:t xml:space="preserve">, tj. poskytovatel zdanitelného plnění dle této smlouvy, tj. plátce daně z přidané hodnoty, stane nespolehlivým plátcem, či se dostane do finančních potíží a nebude z jakýchkoliv důvodů schopen uhradit svoje daňové závazky vůči státu, je povinen o tom neprodleně informovat </w:t>
      </w:r>
      <w:r w:rsidR="007B5873">
        <w:t>objednatele</w:t>
      </w:r>
      <w:r>
        <w:t xml:space="preserve">, tj. příjemce zdanitelného plnění dle této </w:t>
      </w:r>
      <w:proofErr w:type="gramStart"/>
      <w:r>
        <w:t>smlouvy,  a</w:t>
      </w:r>
      <w:proofErr w:type="gramEnd"/>
      <w:r>
        <w:t xml:space="preserve"> to písemnou formou.</w:t>
      </w:r>
    </w:p>
    <w:p w14:paraId="43C831BF" w14:textId="3B0E2B5F" w:rsidR="001A57A0" w:rsidRDefault="00F9147F" w:rsidP="002F28E8">
      <w:pPr>
        <w:pStyle w:val="Odstavecseseznamem"/>
      </w:pPr>
      <w:r>
        <w:t>Objednatel je ve všech případech oprávněn využít tzv. zvláštní způsob zajištění daně dle §109a zákona č. 235/2004 Sb., o dani z přidané hodnoty, ve znění pozdějších předpisů.</w:t>
      </w:r>
    </w:p>
    <w:p w14:paraId="3009C90F" w14:textId="6B204E5F" w:rsidR="00023790" w:rsidRPr="00023790" w:rsidRDefault="00023790" w:rsidP="002F28E8">
      <w:pPr>
        <w:pStyle w:val="Odstavecseseznamem"/>
      </w:pPr>
      <w:r w:rsidRPr="00023790">
        <w:t>Objednatel prohlašuje, že v</w:t>
      </w:r>
      <w:r w:rsidR="00B93322">
        <w:t>e</w:t>
      </w:r>
      <w:r w:rsidRPr="00023790">
        <w:t xml:space="preserve"> smlouvě uvedený předmět pořizuje výlučně pro plnění, které není předmětem daně a není tedy v postavení osoby povinné k dani. V tomto případě se neuplatní režim přenesené daňové povinnosti dle § 92a až § 92g zákona č. 235/2004 Sb., o dani z přidané hodnoty, ve znění pozdějších předpisů. </w:t>
      </w:r>
    </w:p>
    <w:p w14:paraId="64093341" w14:textId="77777777" w:rsidR="00023790" w:rsidRDefault="00023790" w:rsidP="00F9147F">
      <w:pPr>
        <w:ind w:left="360"/>
      </w:pPr>
    </w:p>
    <w:p w14:paraId="6C4CDC7F" w14:textId="77777777" w:rsidR="00D62C29" w:rsidRDefault="00D62C29" w:rsidP="00D62C29"/>
    <w:p w14:paraId="10BFE385" w14:textId="0D8BBC46" w:rsidR="00D62C29" w:rsidRDefault="00D62C29" w:rsidP="00FD1680">
      <w:pPr>
        <w:jc w:val="center"/>
      </w:pPr>
      <w:r>
        <w:t>V</w:t>
      </w:r>
      <w:r w:rsidR="003F3DEA">
        <w:t>I</w:t>
      </w:r>
      <w:r>
        <w:t>.</w:t>
      </w:r>
    </w:p>
    <w:p w14:paraId="2C882887" w14:textId="57D8E8D9" w:rsidR="00D62C29" w:rsidRDefault="00D62C29" w:rsidP="00FD1680">
      <w:pPr>
        <w:jc w:val="center"/>
      </w:pPr>
      <w:r>
        <w:t>Povinnosti objednatele a poskytovatele</w:t>
      </w:r>
    </w:p>
    <w:p w14:paraId="3F757E5C" w14:textId="15CB3D65" w:rsidR="000340E1" w:rsidRDefault="00747CE4" w:rsidP="000340E1">
      <w:pPr>
        <w:ind w:left="360"/>
      </w:pPr>
      <w:r>
        <w:t>6</w:t>
      </w:r>
      <w:r w:rsidR="00D62C29">
        <w:t>.1 Poskytovatel je povinen:</w:t>
      </w:r>
    </w:p>
    <w:p w14:paraId="3335C04D" w14:textId="5F29A7A7" w:rsidR="00D62C29" w:rsidRDefault="00D62C29" w:rsidP="00FD559F">
      <w:pPr>
        <w:pStyle w:val="Odstavecseseznamem"/>
      </w:pPr>
      <w:r>
        <w:t xml:space="preserve">a) provádět úklidové práce s potřebnou odbornou péčí, řádně a včas, a to tak, aby </w:t>
      </w:r>
    </w:p>
    <w:p w14:paraId="301F1A39" w14:textId="77777777" w:rsidR="00D62C29" w:rsidRDefault="00D62C29" w:rsidP="00820CD2">
      <w:pPr>
        <w:pStyle w:val="Odstavecseseznamem"/>
      </w:pPr>
      <w:r>
        <w:t xml:space="preserve">výsledek úklidových prací odpovídal požadavkům objednatele a smluvně ujednaným </w:t>
      </w:r>
    </w:p>
    <w:p w14:paraId="343DC4CA" w14:textId="77777777" w:rsidR="00D62C29" w:rsidRDefault="00D62C29" w:rsidP="00820CD2">
      <w:pPr>
        <w:pStyle w:val="Odstavecseseznamem"/>
      </w:pPr>
      <w:r>
        <w:t xml:space="preserve">nebo obvyklým standardům kvality úklidových prací, </w:t>
      </w:r>
    </w:p>
    <w:p w14:paraId="40B3492F" w14:textId="3CC1FF49" w:rsidR="00D62C29" w:rsidRDefault="00D62C29" w:rsidP="00820CD2">
      <w:pPr>
        <w:pStyle w:val="Odstavecseseznamem"/>
      </w:pPr>
      <w:r>
        <w:t xml:space="preserve">b) provádět úklidové práce vlastními úklidovými prostředky, </w:t>
      </w:r>
      <w:r w:rsidR="00BC2161">
        <w:t>zajistit sáčky a p</w:t>
      </w:r>
      <w:r w:rsidR="00111388">
        <w:t>y</w:t>
      </w:r>
      <w:r w:rsidR="00BC2161">
        <w:t>tle na odpad</w:t>
      </w:r>
    </w:p>
    <w:p w14:paraId="3CBB688B" w14:textId="10E11215" w:rsidR="00D62C29" w:rsidRDefault="00D62C29" w:rsidP="00BE707D">
      <w:pPr>
        <w:pStyle w:val="Odstavecseseznamem"/>
      </w:pPr>
      <w:r>
        <w:t xml:space="preserve">c) pokud budou úklidové práce prováděny pomocí ručních elektrických úklidových strojů a spotřebičů, používat je v souladu s příslušnými normami, revizemi a návody na obsluhu těchto strojů a přístrojů tak, aby nezpůsobily újmu na zdraví nebo škodu, </w:t>
      </w:r>
    </w:p>
    <w:p w14:paraId="7CA673C9" w14:textId="77777777" w:rsidR="00D62C29" w:rsidRDefault="00D62C29" w:rsidP="00FD559F">
      <w:pPr>
        <w:pStyle w:val="Odstavecseseznamem"/>
      </w:pPr>
      <w:r>
        <w:t xml:space="preserve">d) zajistit svým zaměstnancům (osobám realizujícím úklid) osobní ochranné pracovní </w:t>
      </w:r>
    </w:p>
    <w:p w14:paraId="18B4EE51" w14:textId="77777777" w:rsidR="00D62C29" w:rsidRDefault="00D62C29" w:rsidP="00FD559F">
      <w:pPr>
        <w:pStyle w:val="Odstavecseseznamem"/>
      </w:pPr>
      <w:r>
        <w:t xml:space="preserve">prostředky, včetně obuvi a vhodného pracovního oděvu, </w:t>
      </w:r>
    </w:p>
    <w:p w14:paraId="70275C7C" w14:textId="77777777" w:rsidR="00D62C29" w:rsidRDefault="00D62C29" w:rsidP="00FD559F">
      <w:pPr>
        <w:pStyle w:val="Odstavecseseznamem"/>
      </w:pPr>
      <w:r>
        <w:t xml:space="preserve">e) dodržovat příslušné technologické postupy, předpisy a normy při používání čistících, </w:t>
      </w:r>
    </w:p>
    <w:p w14:paraId="3113F0B1" w14:textId="133989E7" w:rsidR="00D62C29" w:rsidRDefault="00D62C29" w:rsidP="00FD559F">
      <w:pPr>
        <w:pStyle w:val="Odstavecseseznamem"/>
      </w:pPr>
      <w:r>
        <w:t xml:space="preserve">mycích, </w:t>
      </w:r>
      <w:r w:rsidR="000C41B3">
        <w:t>dezinfekčních</w:t>
      </w:r>
      <w:r>
        <w:t xml:space="preserve"> a technických prostředků, materiálu a dalších věcí potřebných </w:t>
      </w:r>
    </w:p>
    <w:p w14:paraId="650582A7" w14:textId="77777777" w:rsidR="00D62C29" w:rsidRDefault="00D62C29" w:rsidP="00FD559F">
      <w:pPr>
        <w:pStyle w:val="Odstavecseseznamem"/>
      </w:pPr>
      <w:r>
        <w:t xml:space="preserve">při plnění dle této Smlouvy, </w:t>
      </w:r>
    </w:p>
    <w:p w14:paraId="1F721E08" w14:textId="77777777" w:rsidR="00D62C29" w:rsidRDefault="00D62C29" w:rsidP="00FD559F">
      <w:pPr>
        <w:pStyle w:val="Odstavecseseznamem"/>
      </w:pPr>
      <w:r>
        <w:t xml:space="preserve">f) používat vhodné čisticí prostředky s ohledem na uklízený nebo čištěný materiál a </w:t>
      </w:r>
    </w:p>
    <w:p w14:paraId="77F6D8D1" w14:textId="77777777" w:rsidR="00D62C29" w:rsidRDefault="00D62C29" w:rsidP="00FD559F">
      <w:pPr>
        <w:pStyle w:val="Odstavecseseznamem"/>
      </w:pPr>
      <w:r>
        <w:t xml:space="preserve">hygienický materiál a zohlednit environmentálně odpovědný přístup při poskytování </w:t>
      </w:r>
    </w:p>
    <w:p w14:paraId="53E8C7CE" w14:textId="77777777" w:rsidR="00D62C29" w:rsidRDefault="00D62C29" w:rsidP="00FD559F">
      <w:pPr>
        <w:pStyle w:val="Odstavecseseznamem"/>
      </w:pPr>
      <w:r>
        <w:t xml:space="preserve">služeb dle této Smlouvy, </w:t>
      </w:r>
    </w:p>
    <w:p w14:paraId="2DEDCB2D" w14:textId="5D39474E" w:rsidR="00D62C29" w:rsidRDefault="00D62C29" w:rsidP="00FD559F">
      <w:pPr>
        <w:pStyle w:val="Odstavecseseznamem"/>
      </w:pPr>
      <w:r>
        <w:lastRenderedPageBreak/>
        <w:t xml:space="preserve">g) třídit odpad v případě, že v budově objednatele se odpad třídí a jsou k dispozici nádoby na tříděný odpad, </w:t>
      </w:r>
    </w:p>
    <w:p w14:paraId="6F3CA72F" w14:textId="1A2CE957" w:rsidR="00D62C29" w:rsidRDefault="00D62C29" w:rsidP="005F02FD">
      <w:pPr>
        <w:pStyle w:val="Odstavecseseznamem"/>
      </w:pPr>
      <w:r>
        <w:t xml:space="preserve">h) při nakládání s chemickými látkami a směsmi prokazatelně seznámit a proškolit své zaměstnance s nebezpečnými vlastnostmi chemických látek a chemických přípravků, </w:t>
      </w:r>
    </w:p>
    <w:p w14:paraId="4078C963" w14:textId="320CDFBA" w:rsidR="00D62C29" w:rsidRDefault="00D62C29" w:rsidP="005F02FD">
      <w:pPr>
        <w:pStyle w:val="Odstavecseseznamem"/>
      </w:pPr>
      <w:r>
        <w:t xml:space="preserve">i) dodržovat (i prostřednictvím svých zaměstnanců) všechny vnitřní předpisy objednatele, s nimiž byl poskytovatel a jeho zaměstnanci prokazatelně seznámeni, včetně předpisů o bezpečnosti práce a protipožární ochraně, </w:t>
      </w:r>
    </w:p>
    <w:p w14:paraId="74D2B241" w14:textId="77777777" w:rsidR="00D62C29" w:rsidRDefault="00D62C29" w:rsidP="005F02FD">
      <w:pPr>
        <w:pStyle w:val="Odstavecseseznamem"/>
      </w:pPr>
      <w:r>
        <w:t xml:space="preserve">j) přizpůsobit se při provádění úklidových prací provozu objednatele a respektovat </w:t>
      </w:r>
    </w:p>
    <w:p w14:paraId="520D58E7" w14:textId="77777777" w:rsidR="00D62C29" w:rsidRDefault="00D62C29" w:rsidP="005F02FD">
      <w:pPr>
        <w:pStyle w:val="Odstavecseseznamem"/>
      </w:pPr>
      <w:r>
        <w:t xml:space="preserve">požadavky objednatele, které z tohoto provozu vyplynou, </w:t>
      </w:r>
    </w:p>
    <w:p w14:paraId="65188855" w14:textId="77777777" w:rsidR="00D62C29" w:rsidRDefault="00D62C29" w:rsidP="005F02FD">
      <w:pPr>
        <w:pStyle w:val="Odstavecseseznamem"/>
      </w:pPr>
      <w:r>
        <w:t xml:space="preserve">k) zajistit výkon úklidových prací, aby nedocházelo k ohrožení zdraví a života </w:t>
      </w:r>
    </w:p>
    <w:p w14:paraId="79330CBA" w14:textId="77777777" w:rsidR="00D62C29" w:rsidRDefault="00D62C29" w:rsidP="005F02FD">
      <w:pPr>
        <w:pStyle w:val="Odstavecseseznamem"/>
      </w:pPr>
      <w:r>
        <w:t xml:space="preserve">zaměstnanců objednatele či jiných osob, které se zdržují v objektech objednatele, </w:t>
      </w:r>
    </w:p>
    <w:p w14:paraId="367C3255" w14:textId="77777777" w:rsidR="00D62C29" w:rsidRDefault="00D62C29" w:rsidP="005F02FD">
      <w:pPr>
        <w:pStyle w:val="Odstavecseseznamem"/>
      </w:pPr>
      <w:r>
        <w:t xml:space="preserve">l) zajistit výkon úklidových prací takovým způsobem, aby nedocházelo k omezení </w:t>
      </w:r>
    </w:p>
    <w:p w14:paraId="55A3BCF8" w14:textId="77777777" w:rsidR="00D62C29" w:rsidRDefault="00D62C29" w:rsidP="005F02FD">
      <w:pPr>
        <w:pStyle w:val="Odstavecseseznamem"/>
      </w:pPr>
      <w:r>
        <w:t xml:space="preserve">pracovní činnosti objednatele, </w:t>
      </w:r>
    </w:p>
    <w:p w14:paraId="05956AFC" w14:textId="77777777" w:rsidR="00D62C29" w:rsidRDefault="00D62C29" w:rsidP="005F02FD">
      <w:pPr>
        <w:pStyle w:val="Odstavecseseznamem"/>
      </w:pPr>
      <w:r>
        <w:t xml:space="preserve">m) zajistit výkon práce vlastními zaměstnanci, kteří nebyli odsouzeni pro žádný úmyslný </w:t>
      </w:r>
    </w:p>
    <w:p w14:paraId="503606CF" w14:textId="77777777" w:rsidR="00D62C29" w:rsidRDefault="00D62C29" w:rsidP="005F02FD">
      <w:pPr>
        <w:pStyle w:val="Odstavecseseznamem"/>
      </w:pPr>
      <w:r>
        <w:t xml:space="preserve">trestný čin, </w:t>
      </w:r>
    </w:p>
    <w:p w14:paraId="43B0150E" w14:textId="77777777" w:rsidR="00D62C29" w:rsidRDefault="00D62C29" w:rsidP="005F02FD">
      <w:pPr>
        <w:pStyle w:val="Odstavecseseznamem"/>
      </w:pPr>
      <w:r>
        <w:t xml:space="preserve">n) zajistit dostatečný počet zaměstnanců, vykonávajících úklidové práce; v případě </w:t>
      </w:r>
    </w:p>
    <w:p w14:paraId="55249C77" w14:textId="77777777" w:rsidR="00D62C29" w:rsidRDefault="00D62C29" w:rsidP="005F02FD">
      <w:pPr>
        <w:pStyle w:val="Odstavecseseznamem"/>
      </w:pPr>
      <w:r>
        <w:t xml:space="preserve">náhlého nedostatečného počtu zaměstnanců vykonávajících úklidové práce, je </w:t>
      </w:r>
    </w:p>
    <w:p w14:paraId="78936E06" w14:textId="77777777" w:rsidR="00D62C29" w:rsidRDefault="00D62C29" w:rsidP="005F02FD">
      <w:pPr>
        <w:pStyle w:val="Odstavecseseznamem"/>
      </w:pPr>
      <w:r>
        <w:t xml:space="preserve">poskytovatel povinen nahradit tento výpadek do následujícího pracovního dne,  </w:t>
      </w:r>
    </w:p>
    <w:p w14:paraId="4AF0D27E" w14:textId="62986DBB" w:rsidR="00D62C29" w:rsidRDefault="00D62C29" w:rsidP="005F02FD">
      <w:pPr>
        <w:pStyle w:val="Odstavecseseznamem"/>
      </w:pPr>
      <w:r>
        <w:t xml:space="preserve">o) zajistit mimořádný úklid v rozsahu max. 120 hodin ročně vždy na pokyn objednatele </w:t>
      </w:r>
    </w:p>
    <w:p w14:paraId="6F46CFD7" w14:textId="093CB374" w:rsidR="00D62C29" w:rsidRDefault="00D62C29" w:rsidP="005F02FD">
      <w:pPr>
        <w:pStyle w:val="Odstavecseseznamem"/>
      </w:pPr>
      <w:r>
        <w:t xml:space="preserve">(jedná se o </w:t>
      </w:r>
      <w:r w:rsidR="00C9589F">
        <w:t>neočekávané znečištění společných</w:t>
      </w:r>
      <w:r w:rsidR="005A1864">
        <w:t xml:space="preserve"> prostor,</w:t>
      </w:r>
      <w:r w:rsidR="00C9589F">
        <w:t xml:space="preserve"> </w:t>
      </w:r>
      <w:r>
        <w:t xml:space="preserve">havárie, úklid po malířských pracích atd.); </w:t>
      </w:r>
      <w:r w:rsidR="00CC3891">
        <w:t xml:space="preserve">pokud </w:t>
      </w:r>
      <w:r w:rsidR="00D323F9">
        <w:t xml:space="preserve">to bude možné, </w:t>
      </w:r>
      <w:r>
        <w:t>poskytovatel bude o mimořádném úklidu informován min. 3 pracovní dny předem, v</w:t>
      </w:r>
      <w:r w:rsidR="00037946">
        <w:t> </w:t>
      </w:r>
      <w:r>
        <w:t>případě</w:t>
      </w:r>
      <w:r w:rsidR="00037946">
        <w:t xml:space="preserve"> </w:t>
      </w:r>
      <w:r>
        <w:t>havárie</w:t>
      </w:r>
      <w:r w:rsidR="00037946">
        <w:t xml:space="preserve"> a neočekávaného znečištění</w:t>
      </w:r>
      <w:r>
        <w:t xml:space="preserve"> bude poskytovatel informován bez prodlení</w:t>
      </w:r>
      <w:r w:rsidR="00BD0C4D">
        <w:t xml:space="preserve"> a zaji</w:t>
      </w:r>
      <w:r w:rsidR="007B672A">
        <w:t>stí operativní provedení úklidu</w:t>
      </w:r>
      <w:r>
        <w:t xml:space="preserve">  </w:t>
      </w:r>
    </w:p>
    <w:p w14:paraId="0AA0653E" w14:textId="77777777" w:rsidR="00D62C29" w:rsidRDefault="00D62C29" w:rsidP="005F02FD">
      <w:pPr>
        <w:pStyle w:val="Odstavecseseznamem"/>
      </w:pPr>
      <w:r>
        <w:t xml:space="preserve">p) zajistit ve vztahu k zaměstnancům provádějícím práce dle této Smlouvy dodržování </w:t>
      </w:r>
    </w:p>
    <w:p w14:paraId="4658B1FF" w14:textId="77777777" w:rsidR="00D62C29" w:rsidRDefault="00D62C29" w:rsidP="005F02FD">
      <w:pPr>
        <w:pStyle w:val="Odstavecseseznamem"/>
      </w:pPr>
      <w:r>
        <w:t xml:space="preserve">zákona č. 262/2006 Sb., zákoník práce, ve znění pozdějších předpisu a zákona č. </w:t>
      </w:r>
    </w:p>
    <w:p w14:paraId="53B15F7F" w14:textId="77777777" w:rsidR="00D62C29" w:rsidRDefault="00D62C29" w:rsidP="005F02FD">
      <w:pPr>
        <w:pStyle w:val="Odstavecseseznamem"/>
      </w:pPr>
      <w:r>
        <w:t xml:space="preserve">435/2004 Sb., o zaměstnanosti, ve znění pozdějších předpisů; dále je poskytovatel </w:t>
      </w:r>
    </w:p>
    <w:p w14:paraId="56A97F80" w14:textId="77777777" w:rsidR="00D62C29" w:rsidRDefault="00D62C29" w:rsidP="005F02FD">
      <w:pPr>
        <w:pStyle w:val="Odstavecseseznamem"/>
      </w:pPr>
      <w:r>
        <w:t xml:space="preserve">povinen zajistit důstojné a férové pracovní podmínky, dodržování povinností </w:t>
      </w:r>
    </w:p>
    <w:p w14:paraId="3F8D2EB6" w14:textId="77777777" w:rsidR="00D62C29" w:rsidRDefault="00D62C29" w:rsidP="005F02FD">
      <w:pPr>
        <w:pStyle w:val="Odstavecseseznamem"/>
      </w:pPr>
      <w:r>
        <w:t xml:space="preserve">vyplývajících z předpisů sociálních nebo kolektivních smluv vztahujících se na </w:t>
      </w:r>
    </w:p>
    <w:p w14:paraId="2645D476" w14:textId="77777777" w:rsidR="00D62C29" w:rsidRDefault="00D62C29" w:rsidP="005F02FD">
      <w:pPr>
        <w:pStyle w:val="Odstavecseseznamem"/>
      </w:pPr>
      <w:r>
        <w:t xml:space="preserve">zaměstnance, kteří se budou podílet na plnění dle této Smlouvy, </w:t>
      </w:r>
    </w:p>
    <w:p w14:paraId="24FCBB57" w14:textId="1AEAD097" w:rsidR="00D62C29" w:rsidRDefault="00D62C29" w:rsidP="0078184B">
      <w:pPr>
        <w:pStyle w:val="Odstavecseseznamem"/>
      </w:pPr>
      <w:r>
        <w:t xml:space="preserve">q) zajistit identifikaci zaměstnanců (min. vizitky se jménem), nebo jinou obdobnou identifikaci zaměstnanců, kteří budou provádět práce dle této Smlouvy, aby je bylo možné rozlišit od zaměstnanců objednatele a od klientů, </w:t>
      </w:r>
    </w:p>
    <w:p w14:paraId="0EABBAB2" w14:textId="77777777" w:rsidR="00D62C29" w:rsidRDefault="00D62C29" w:rsidP="0078184B">
      <w:pPr>
        <w:pStyle w:val="Odstavecseseznamem"/>
      </w:pPr>
      <w:r>
        <w:t xml:space="preserve">r) předložit seznam všech zaměstnanců s náplní jejich práce a rozdělením na jednotlivé </w:t>
      </w:r>
    </w:p>
    <w:p w14:paraId="6D25FA14" w14:textId="77777777" w:rsidR="00D62C29" w:rsidRDefault="00D62C29" w:rsidP="0078184B">
      <w:pPr>
        <w:pStyle w:val="Odstavecseseznamem"/>
      </w:pPr>
      <w:r>
        <w:t xml:space="preserve">úseky, (v případě změny zaměstnanců či náplně práce bezodkladné nahlášení </w:t>
      </w:r>
    </w:p>
    <w:p w14:paraId="64F7D30A" w14:textId="77777777" w:rsidR="00D62C29" w:rsidRDefault="00D62C29" w:rsidP="0078184B">
      <w:pPr>
        <w:pStyle w:val="Odstavecseseznamem"/>
      </w:pPr>
      <w:r>
        <w:t xml:space="preserve">objednateli), </w:t>
      </w:r>
    </w:p>
    <w:p w14:paraId="1268178E" w14:textId="77777777" w:rsidR="00D62C29" w:rsidRDefault="00D62C29" w:rsidP="0078184B">
      <w:pPr>
        <w:pStyle w:val="Odstavecseseznamem"/>
      </w:pPr>
      <w:r>
        <w:t xml:space="preserve">s) zajistit, že do objektů objednatele nebudou poskytovatelem ani jeho zaměstnanci </w:t>
      </w:r>
    </w:p>
    <w:p w14:paraId="3E5C4BCC" w14:textId="77777777" w:rsidR="00D62C29" w:rsidRDefault="00D62C29" w:rsidP="0078184B">
      <w:pPr>
        <w:pStyle w:val="Odstavecseseznamem"/>
      </w:pPr>
      <w:r>
        <w:t xml:space="preserve">vpuštěny nepovolané třetí osoby (včetně rodinných příslušníků a návštěv), </w:t>
      </w:r>
    </w:p>
    <w:p w14:paraId="75D4A733" w14:textId="77777777" w:rsidR="00D62C29" w:rsidRDefault="00D62C29" w:rsidP="0078184B">
      <w:pPr>
        <w:pStyle w:val="Odstavecseseznamem"/>
      </w:pPr>
      <w:r>
        <w:t xml:space="preserve">t) zajistit, aby po provedení úklidových prací a před opuštěním objektu byly kontrolovány </w:t>
      </w:r>
    </w:p>
    <w:p w14:paraId="7A1F446A" w14:textId="77777777" w:rsidR="00D62C29" w:rsidRDefault="00D62C29" w:rsidP="0078184B">
      <w:pPr>
        <w:pStyle w:val="Odstavecseseznamem"/>
      </w:pPr>
      <w:r>
        <w:t xml:space="preserve">(a případně uvedeny do žádoucího stavu) používané vodovodní baterie, vypnuty </w:t>
      </w:r>
    </w:p>
    <w:p w14:paraId="1C907E23" w14:textId="77777777" w:rsidR="00D62C29" w:rsidRDefault="00D62C29" w:rsidP="005C1619">
      <w:pPr>
        <w:pStyle w:val="Odstavecseseznamem"/>
      </w:pPr>
      <w:r>
        <w:t xml:space="preserve">tepelné a elektrické spotřebiče a řádně uzavřena okna, </w:t>
      </w:r>
    </w:p>
    <w:p w14:paraId="615C50AB" w14:textId="78DDC214" w:rsidR="00D62C29" w:rsidRDefault="00D62C29" w:rsidP="00433523">
      <w:pPr>
        <w:pStyle w:val="Odstavecseseznamem"/>
      </w:pPr>
      <w:r>
        <w:t>u) sdělit objednateli e-mailovou adresu, která bude sloužit pro reklamace; objednatel bude poskytovateli zasílat e-mailové zprávy o veškerých zjištěných vadách a nedostatcích, pokud jejich provedení neodpovídá smluvně ujednaným nebo obvyklým standardům</w:t>
      </w:r>
      <w:r w:rsidR="00433523">
        <w:t xml:space="preserve"> </w:t>
      </w:r>
      <w:r>
        <w:t xml:space="preserve">kvality úklidových prací; poskytovatel je povinen na zjištěné vady a nedostatky neodkladně reagovat a odstranit je; objednatel bude na tuto e-mailovou adresu rovněž zasílat zprávy o provedených kontrolách KPI podle článku VIII. této Smlouvy, </w:t>
      </w:r>
    </w:p>
    <w:p w14:paraId="2D8F9474" w14:textId="77777777" w:rsidR="00D62C29" w:rsidRDefault="00D62C29" w:rsidP="00433523">
      <w:pPr>
        <w:pStyle w:val="Odstavecseseznamem"/>
      </w:pPr>
      <w:r>
        <w:t xml:space="preserve">v) provádět kontroly postupů a kvality prováděných prací dle potřeby, min. 2 x měsíčně a </w:t>
      </w:r>
    </w:p>
    <w:p w14:paraId="783EE1EE" w14:textId="77777777" w:rsidR="00D62C29" w:rsidRDefault="00D62C29" w:rsidP="00433523">
      <w:pPr>
        <w:pStyle w:val="Odstavecseseznamem"/>
      </w:pPr>
      <w:r>
        <w:lastRenderedPageBreak/>
        <w:t xml:space="preserve">o těchto kontrolách je poskytovatel povinen vést písemný doklad včetně všech </w:t>
      </w:r>
    </w:p>
    <w:p w14:paraId="1F6E65B8" w14:textId="77777777" w:rsidR="00D62C29" w:rsidRDefault="00D62C29" w:rsidP="00433523">
      <w:pPr>
        <w:pStyle w:val="Odstavecseseznamem"/>
      </w:pPr>
      <w:r>
        <w:t xml:space="preserve">zjištěných nedostatků a provedených nápravných opatření; doklad o provedených </w:t>
      </w:r>
    </w:p>
    <w:p w14:paraId="6940F9DD" w14:textId="77777777" w:rsidR="00D62C29" w:rsidRDefault="00D62C29" w:rsidP="00433523">
      <w:pPr>
        <w:pStyle w:val="Odstavecseseznamem"/>
      </w:pPr>
      <w:r>
        <w:t xml:space="preserve">kontrolách kvality úklidu je poskytovatel povinen na požádání předložit objednateli k </w:t>
      </w:r>
    </w:p>
    <w:p w14:paraId="7CBE920F" w14:textId="77777777" w:rsidR="00D62C29" w:rsidRDefault="00D62C29" w:rsidP="00433523">
      <w:pPr>
        <w:pStyle w:val="Odstavecseseznamem"/>
      </w:pPr>
      <w:r>
        <w:t xml:space="preserve">nahlédnutí, </w:t>
      </w:r>
    </w:p>
    <w:p w14:paraId="35F6568A" w14:textId="77777777" w:rsidR="00D62C29" w:rsidRDefault="00D62C29" w:rsidP="00433523">
      <w:pPr>
        <w:pStyle w:val="Odstavecseseznamem"/>
      </w:pPr>
      <w:r>
        <w:t xml:space="preserve">w) neprodleně oznamovat (ústně a písemně) objednateli závady a poškození při </w:t>
      </w:r>
    </w:p>
    <w:p w14:paraId="4662C72C" w14:textId="77777777" w:rsidR="00D62C29" w:rsidRDefault="00D62C29" w:rsidP="00945F02">
      <w:pPr>
        <w:pStyle w:val="Odstavecseseznamem"/>
      </w:pPr>
      <w:r>
        <w:t xml:space="preserve">provádění úklidových prací či překážky bránící řádnému plnění předmětu této Smlouvy, </w:t>
      </w:r>
    </w:p>
    <w:p w14:paraId="6DC5A4B5" w14:textId="21095157" w:rsidR="00D62C29" w:rsidRDefault="00080D41" w:rsidP="00945F02">
      <w:pPr>
        <w:pStyle w:val="Odstavecseseznamem"/>
      </w:pPr>
      <w:r>
        <w:t>x</w:t>
      </w:r>
      <w:r w:rsidR="00D62C29">
        <w:t xml:space="preserve">) na jednotlivých podlažích budovy objednatele, kde jsou poskytovány úklidové služby, </w:t>
      </w:r>
    </w:p>
    <w:p w14:paraId="524C93E3" w14:textId="77777777" w:rsidR="00D62C29" w:rsidRDefault="00D62C29" w:rsidP="00945F02">
      <w:pPr>
        <w:pStyle w:val="Odstavecseseznamem"/>
      </w:pPr>
      <w:r>
        <w:t xml:space="preserve">zajistit na veřejně přístupném místě vyvěšení harmonogramu prováděných prací s </w:t>
      </w:r>
    </w:p>
    <w:p w14:paraId="5ED2471A" w14:textId="77777777" w:rsidR="00D62C29" w:rsidRDefault="00D62C29" w:rsidP="00945F02">
      <w:pPr>
        <w:pStyle w:val="Odstavecseseznamem"/>
      </w:pPr>
      <w:r>
        <w:t xml:space="preserve">uvedením odpovědných osob poskytovatele; dále zajistit v případě pokynu objednatele </w:t>
      </w:r>
    </w:p>
    <w:p w14:paraId="43FE8FE7" w14:textId="77777777" w:rsidR="00D62C29" w:rsidRDefault="00D62C29" w:rsidP="00945F02">
      <w:pPr>
        <w:pStyle w:val="Odstavecseseznamem"/>
      </w:pPr>
      <w:r>
        <w:t xml:space="preserve">vyplňování připravených kontrolních archů o provedených úklidových pracích v každé </w:t>
      </w:r>
    </w:p>
    <w:p w14:paraId="17E37A7F" w14:textId="77777777" w:rsidR="00D62C29" w:rsidRDefault="00D62C29" w:rsidP="00945F02">
      <w:pPr>
        <w:pStyle w:val="Odstavecseseznamem"/>
      </w:pPr>
      <w:r>
        <w:t xml:space="preserve">místnosti a stvrzení provedení podpisem zaměstnanci poskytovatele; tuto povinnost </w:t>
      </w:r>
    </w:p>
    <w:p w14:paraId="0CDF0AFE" w14:textId="77777777" w:rsidR="00D62C29" w:rsidRDefault="00D62C29" w:rsidP="00945F02">
      <w:pPr>
        <w:pStyle w:val="Odstavecseseznamem"/>
      </w:pPr>
      <w:r>
        <w:t xml:space="preserve">poskytovatele může objednatel uplatňovat místně a časově dle svého uvážení, </w:t>
      </w:r>
    </w:p>
    <w:p w14:paraId="63B5763B" w14:textId="77777777" w:rsidR="00D62C29" w:rsidRDefault="00D62C29" w:rsidP="00945F02">
      <w:pPr>
        <w:pStyle w:val="Odstavecseseznamem"/>
      </w:pPr>
      <w:r>
        <w:t xml:space="preserve">z) mít uzavřenou pojistnou smlouvu o pojištění odpovědnosti za škodu způsobenou </w:t>
      </w:r>
    </w:p>
    <w:p w14:paraId="4385ABF8" w14:textId="77777777" w:rsidR="00D62C29" w:rsidRDefault="00D62C29" w:rsidP="00945F02">
      <w:pPr>
        <w:pStyle w:val="Odstavecseseznamem"/>
      </w:pPr>
      <w:r>
        <w:t xml:space="preserve">poskytovatelem třetí osobě zahrnující předmět této Smlouvy na částku minimálně </w:t>
      </w:r>
    </w:p>
    <w:p w14:paraId="5E9E78C2" w14:textId="54A54CC5" w:rsidR="00945F02" w:rsidRDefault="00D62C29" w:rsidP="00945F02">
      <w:pPr>
        <w:pStyle w:val="Odstavecseseznamem"/>
      </w:pPr>
      <w:r>
        <w:t xml:space="preserve">1 000 000 Kč a na vyžádání ji vždy předložit objednateli. </w:t>
      </w:r>
    </w:p>
    <w:p w14:paraId="330B24F6" w14:textId="2AA50781" w:rsidR="00D62C29" w:rsidRDefault="00425314" w:rsidP="0047370D">
      <w:r>
        <w:t xml:space="preserve">       </w:t>
      </w:r>
      <w:r w:rsidR="00747CE4">
        <w:t>6</w:t>
      </w:r>
      <w:r w:rsidR="00D62C29">
        <w:t xml:space="preserve">.2 Objednatel je povinen: </w:t>
      </w:r>
    </w:p>
    <w:p w14:paraId="066CB287" w14:textId="57B2A658" w:rsidR="00CD528E" w:rsidRDefault="00D62C29" w:rsidP="00945F02">
      <w:pPr>
        <w:pStyle w:val="Odstavecseseznamem"/>
      </w:pPr>
      <w:r>
        <w:t xml:space="preserve">a) </w:t>
      </w:r>
      <w:r w:rsidR="00CE1385">
        <w:t xml:space="preserve">zajistit </w:t>
      </w:r>
      <w:r w:rsidR="00D80884">
        <w:t xml:space="preserve">dodávku </w:t>
      </w:r>
      <w:r w:rsidR="00CD099D">
        <w:t xml:space="preserve">hygienických potřeb – toaletních papírů, </w:t>
      </w:r>
      <w:r w:rsidR="003C5D5A">
        <w:t>papírových ručníků a mýdel</w:t>
      </w:r>
    </w:p>
    <w:p w14:paraId="4D95B5A0" w14:textId="69B6B639" w:rsidR="00D62C29" w:rsidRDefault="00031534" w:rsidP="00945F02">
      <w:pPr>
        <w:pStyle w:val="Odstavecseseznamem"/>
      </w:pPr>
      <w:r>
        <w:t xml:space="preserve">b) </w:t>
      </w:r>
      <w:r w:rsidR="00D62C29">
        <w:t xml:space="preserve">zajistit zaměstnancům poskytovatele volný přístup k místům, která jsou předmětem </w:t>
      </w:r>
    </w:p>
    <w:p w14:paraId="0365A72D" w14:textId="77777777" w:rsidR="00D62C29" w:rsidRDefault="00D62C29" w:rsidP="00945F02">
      <w:pPr>
        <w:pStyle w:val="Odstavecseseznamem"/>
      </w:pPr>
      <w:r>
        <w:t xml:space="preserve">této Smlouvy, </w:t>
      </w:r>
    </w:p>
    <w:p w14:paraId="6DCB19F9" w14:textId="53408517" w:rsidR="00D62C29" w:rsidRDefault="00031534" w:rsidP="00945F02">
      <w:pPr>
        <w:pStyle w:val="Odstavecseseznamem"/>
      </w:pPr>
      <w:r>
        <w:t>c</w:t>
      </w:r>
      <w:r w:rsidR="00D62C29">
        <w:t xml:space="preserve">) zajistit poskytovateli vhodné prostory pro úschovu oděvů pracovníků poskytovatele, </w:t>
      </w:r>
    </w:p>
    <w:p w14:paraId="23B0613E" w14:textId="77777777" w:rsidR="00D62C29" w:rsidRDefault="00D62C29" w:rsidP="00945F02">
      <w:pPr>
        <w:pStyle w:val="Odstavecseseznamem"/>
      </w:pPr>
      <w:r>
        <w:t xml:space="preserve">úklidové techniky, pracovních pomůcek a čisticích prostředků (např. uzamykatelné </w:t>
      </w:r>
    </w:p>
    <w:p w14:paraId="408F3DB2" w14:textId="77777777" w:rsidR="00D62C29" w:rsidRDefault="00D62C29" w:rsidP="00945F02">
      <w:pPr>
        <w:pStyle w:val="Odstavecseseznamem"/>
      </w:pPr>
      <w:r>
        <w:t xml:space="preserve">skříňky či místnosti), </w:t>
      </w:r>
    </w:p>
    <w:p w14:paraId="523EBC04" w14:textId="19C4AEF0" w:rsidR="00D62C29" w:rsidRDefault="00031534" w:rsidP="00945F02">
      <w:pPr>
        <w:pStyle w:val="Odstavecseseznamem"/>
      </w:pPr>
      <w:r>
        <w:t>d</w:t>
      </w:r>
      <w:r w:rsidR="00D62C29">
        <w:t xml:space="preserve">) poskytnout poskytovateli na vlastní náklady elektrickou energii, teplou a studenou </w:t>
      </w:r>
    </w:p>
    <w:p w14:paraId="4BBFC3F0" w14:textId="77777777" w:rsidR="00D62C29" w:rsidRDefault="00D62C29" w:rsidP="00945F02">
      <w:pPr>
        <w:pStyle w:val="Odstavecseseznamem"/>
      </w:pPr>
      <w:r>
        <w:t xml:space="preserve">užitkovou vodu nezbytně nutnou pro provádění úklidových prací, </w:t>
      </w:r>
    </w:p>
    <w:p w14:paraId="671955A3" w14:textId="78069F03" w:rsidR="00D62C29" w:rsidRDefault="00031534" w:rsidP="00945F02">
      <w:pPr>
        <w:pStyle w:val="Odstavecseseznamem"/>
      </w:pPr>
      <w:r>
        <w:t>e</w:t>
      </w:r>
      <w:r w:rsidR="00D62C29">
        <w:t xml:space="preserve">) předat poskytovateli „Plán úklidu“, který bude obsahovat: </w:t>
      </w:r>
    </w:p>
    <w:p w14:paraId="51F73025" w14:textId="77777777" w:rsidR="00D62C29" w:rsidRDefault="00D62C29" w:rsidP="00945F02">
      <w:pPr>
        <w:pStyle w:val="Odstavecseseznamem"/>
      </w:pPr>
      <w:r>
        <w:t xml:space="preserve">- výměru podlahových ploch v budově (v m²) v rozdělení na kategorie prostor </w:t>
      </w:r>
    </w:p>
    <w:p w14:paraId="12FEE4CB" w14:textId="77777777" w:rsidR="00D62C29" w:rsidRDefault="00D62C29" w:rsidP="00945F02">
      <w:pPr>
        <w:pStyle w:val="Odstavecseseznamem"/>
      </w:pPr>
      <w:r>
        <w:t xml:space="preserve">- denní doby provádění úklidů </w:t>
      </w:r>
    </w:p>
    <w:p w14:paraId="579C020E" w14:textId="77777777" w:rsidR="00D62C29" w:rsidRDefault="00D62C29" w:rsidP="00945F02">
      <w:pPr>
        <w:pStyle w:val="Odstavecseseznamem"/>
      </w:pPr>
      <w:r>
        <w:t xml:space="preserve">- seznam místností s uvedením, která kategorie úklidů a čištění se bude </w:t>
      </w:r>
    </w:p>
    <w:p w14:paraId="1707C9C6" w14:textId="77777777" w:rsidR="00D62C29" w:rsidRDefault="00D62C29" w:rsidP="00945F02">
      <w:pPr>
        <w:pStyle w:val="Odstavecseseznamem"/>
      </w:pPr>
      <w:r>
        <w:t xml:space="preserve">provádět  </w:t>
      </w:r>
    </w:p>
    <w:p w14:paraId="20D47FFB" w14:textId="2DC58276" w:rsidR="00D62C29" w:rsidRDefault="00031534" w:rsidP="00945F02">
      <w:pPr>
        <w:pStyle w:val="Odstavecseseznamem"/>
      </w:pPr>
      <w:r>
        <w:t>f</w:t>
      </w:r>
      <w:r w:rsidR="00D62C29">
        <w:t xml:space="preserve">) oznamovat s předstihem poskytovateli provozní změny v objektech, pokud mají vliv na </w:t>
      </w:r>
    </w:p>
    <w:p w14:paraId="133E8BDD" w14:textId="77777777" w:rsidR="00D62C29" w:rsidRDefault="00D62C29" w:rsidP="00945F02">
      <w:pPr>
        <w:pStyle w:val="Odstavecseseznamem"/>
      </w:pPr>
      <w:r>
        <w:t xml:space="preserve">provádění úklidových prací, </w:t>
      </w:r>
    </w:p>
    <w:p w14:paraId="6188624B" w14:textId="3C7F4B4C" w:rsidR="00D62C29" w:rsidRDefault="00031534" w:rsidP="00945F02">
      <w:pPr>
        <w:pStyle w:val="Odstavecseseznamem"/>
      </w:pPr>
      <w:r>
        <w:t>g</w:t>
      </w:r>
      <w:r w:rsidR="00D62C29">
        <w:t xml:space="preserve">) seznámit pracovníky poskytovatele s vnitřními pokyny a směrnicemi objednatele </w:t>
      </w:r>
    </w:p>
    <w:p w14:paraId="482FBC40" w14:textId="07058662" w:rsidR="00D62C29" w:rsidRDefault="00D62C29" w:rsidP="00945F02">
      <w:pPr>
        <w:pStyle w:val="Odstavecseseznamem"/>
      </w:pPr>
      <w:r>
        <w:t xml:space="preserve">stanovujícími </w:t>
      </w:r>
      <w:proofErr w:type="gramStart"/>
      <w:r>
        <w:t>provozně - technické</w:t>
      </w:r>
      <w:proofErr w:type="gramEnd"/>
      <w:r>
        <w:t xml:space="preserve"> a bezpečnostní podmínky. </w:t>
      </w:r>
    </w:p>
    <w:p w14:paraId="5734FFE3" w14:textId="52B1B8A5" w:rsidR="0037674C" w:rsidRDefault="0037674C" w:rsidP="00945F02">
      <w:pPr>
        <w:pStyle w:val="Odstavecseseznamem"/>
      </w:pPr>
    </w:p>
    <w:p w14:paraId="756976DA" w14:textId="4DC7226B" w:rsidR="00D62C29" w:rsidRDefault="00D62C29" w:rsidP="00747CE4">
      <w:pPr>
        <w:pStyle w:val="Odstavecseseznamem"/>
        <w:numPr>
          <w:ilvl w:val="1"/>
          <w:numId w:val="11"/>
        </w:numPr>
      </w:pPr>
      <w:r>
        <w:t xml:space="preserve">Poskytovatel se v souvislosti s nařízením Evropského parlamentu a Rady (EU) č. 2016/679 </w:t>
      </w:r>
      <w:proofErr w:type="gramStart"/>
      <w:r>
        <w:t xml:space="preserve">o </w:t>
      </w:r>
      <w:r w:rsidR="006E6D31">
        <w:t xml:space="preserve"> </w:t>
      </w:r>
      <w:r>
        <w:t>ochraně</w:t>
      </w:r>
      <w:proofErr w:type="gramEnd"/>
      <w:r>
        <w:t xml:space="preserve"> fyzických osob v souvislosti se zpracováním osobních údajů (GDPR) zavazuje </w:t>
      </w:r>
    </w:p>
    <w:p w14:paraId="6A018F3D" w14:textId="77777777" w:rsidR="00D62C29" w:rsidRDefault="00D62C29" w:rsidP="006E6D31">
      <w:pPr>
        <w:pStyle w:val="Odstavecseseznamem"/>
        <w:ind w:left="360"/>
      </w:pPr>
      <w:r>
        <w:t xml:space="preserve">zachovávat mlčenlivost o všech osobních údajích, se kterými by mohl přijít do styku </w:t>
      </w:r>
    </w:p>
    <w:p w14:paraId="1073F615" w14:textId="77777777" w:rsidR="00196537" w:rsidRDefault="00D62C29" w:rsidP="00196537">
      <w:pPr>
        <w:pStyle w:val="Odstavecseseznamem"/>
        <w:ind w:left="360"/>
      </w:pPr>
      <w:r>
        <w:t xml:space="preserve">v souvislosti s plněním této Smlouvy. </w:t>
      </w:r>
    </w:p>
    <w:p w14:paraId="58E115B6" w14:textId="4A8FF9EE" w:rsidR="00D62C29" w:rsidRDefault="00D62C29" w:rsidP="00196537">
      <w:pPr>
        <w:pStyle w:val="Odstavecseseznamem"/>
        <w:ind w:left="360"/>
      </w:pPr>
      <w:r>
        <w:t xml:space="preserve">Poskytovatel se zejména zavazuje: </w:t>
      </w:r>
    </w:p>
    <w:p w14:paraId="4E0ADF4D" w14:textId="77777777" w:rsidR="00D62C29" w:rsidRDefault="00D62C29" w:rsidP="00196537">
      <w:pPr>
        <w:pStyle w:val="Odstavecseseznamem"/>
        <w:ind w:left="360"/>
      </w:pPr>
      <w:r>
        <w:t xml:space="preserve">- nesdělovat nebo nezpřístupňovat osobní údaje třetím stranám bez předchozího </w:t>
      </w:r>
    </w:p>
    <w:p w14:paraId="1225744D" w14:textId="77777777" w:rsidR="00D62C29" w:rsidRDefault="00D62C29" w:rsidP="00196537">
      <w:pPr>
        <w:pStyle w:val="Odstavecseseznamem"/>
        <w:ind w:left="360"/>
      </w:pPr>
      <w:r>
        <w:t xml:space="preserve">vědomí objednatele, </w:t>
      </w:r>
    </w:p>
    <w:p w14:paraId="41EB73F5" w14:textId="77777777" w:rsidR="00D62C29" w:rsidRDefault="00D62C29" w:rsidP="00196537">
      <w:pPr>
        <w:pStyle w:val="Odstavecseseznamem"/>
        <w:ind w:left="360"/>
      </w:pPr>
      <w:r>
        <w:t xml:space="preserve">- zajistit, že jeho zaměstnanci a další osoby, které přijdou do styku s osobními údaji v </w:t>
      </w:r>
    </w:p>
    <w:p w14:paraId="00CC4A83" w14:textId="6BA07170" w:rsidR="00D62C29" w:rsidRDefault="00D62C29" w:rsidP="000E6E3E">
      <w:pPr>
        <w:pStyle w:val="Odstavecseseznamem"/>
        <w:ind w:left="360"/>
      </w:pPr>
      <w:r>
        <w:t>souvislosti s plněním Smlouvy, budou zavázáni povinností mlčenlivost</w:t>
      </w:r>
      <w:r w:rsidR="007A50BF">
        <w:t>i</w:t>
      </w:r>
      <w:r>
        <w:t xml:space="preserve"> ve stejném </w:t>
      </w:r>
    </w:p>
    <w:p w14:paraId="38532229" w14:textId="77777777" w:rsidR="00D62C29" w:rsidRDefault="00D62C29" w:rsidP="000E6E3E">
      <w:pPr>
        <w:pStyle w:val="Odstavecseseznamem"/>
        <w:ind w:left="360"/>
      </w:pPr>
      <w:r>
        <w:t xml:space="preserve">rozsahu, v jakém je mlčenlivostí vázán on sám, a aby tato povinnost mlčenlivosti </w:t>
      </w:r>
    </w:p>
    <w:p w14:paraId="3AC3FA31" w14:textId="3A6D9A89" w:rsidR="00D62C29" w:rsidRDefault="00D62C29" w:rsidP="000E6E3E">
      <w:pPr>
        <w:pStyle w:val="Odstavecseseznamem"/>
        <w:ind w:left="360"/>
      </w:pPr>
      <w:r>
        <w:t xml:space="preserve">trvala i po skončení jejich zaměstnání nebo provádění prací (minimálně po dobu 1 roku), </w:t>
      </w:r>
    </w:p>
    <w:p w14:paraId="0B61FA94" w14:textId="77777777" w:rsidR="00D62C29" w:rsidRDefault="00D62C29" w:rsidP="000E6E3E">
      <w:pPr>
        <w:pStyle w:val="Odstavecseseznamem"/>
        <w:ind w:left="360"/>
      </w:pPr>
      <w:r>
        <w:t xml:space="preserve">- zajistit, aby osoby, které se budou podílet na plnění Smlouvy, při styku nebo </w:t>
      </w:r>
    </w:p>
    <w:p w14:paraId="48D6ABE6" w14:textId="77777777" w:rsidR="00D62C29" w:rsidRDefault="00D62C29" w:rsidP="000E6E3E">
      <w:pPr>
        <w:pStyle w:val="Odstavecseseznamem"/>
        <w:ind w:left="360"/>
      </w:pPr>
      <w:r>
        <w:t xml:space="preserve">nakládání s osobními údaji nepořizovaly kopie osobních údajů bez předchozího </w:t>
      </w:r>
    </w:p>
    <w:p w14:paraId="6E8D6FDE" w14:textId="77777777" w:rsidR="00D62C29" w:rsidRDefault="00D62C29" w:rsidP="006701F1">
      <w:pPr>
        <w:pStyle w:val="Odstavecseseznamem"/>
        <w:ind w:left="360"/>
      </w:pPr>
      <w:r>
        <w:lastRenderedPageBreak/>
        <w:t xml:space="preserve">písemného souhlasu objednatele a aby jejich činností nebo opomenutím nedošlo k </w:t>
      </w:r>
    </w:p>
    <w:p w14:paraId="43098545" w14:textId="77777777" w:rsidR="00D62C29" w:rsidRDefault="00D62C29" w:rsidP="006701F1">
      <w:pPr>
        <w:pStyle w:val="Odstavecseseznamem"/>
        <w:ind w:left="360"/>
      </w:pPr>
      <w:r>
        <w:t xml:space="preserve">náhodnému nebo protiprávnímu zničení, ztrátě či pozměnění osobních údajů, nebo k </w:t>
      </w:r>
    </w:p>
    <w:p w14:paraId="1F72142D" w14:textId="77777777" w:rsidR="00A3653B" w:rsidRDefault="00D62C29" w:rsidP="00A3653B">
      <w:pPr>
        <w:pStyle w:val="Odstavecseseznamem"/>
        <w:ind w:left="360"/>
      </w:pPr>
      <w:r>
        <w:t xml:space="preserve">jejich neoprávněnému zpřístupnění třetím osobám. </w:t>
      </w:r>
    </w:p>
    <w:p w14:paraId="26FDAA5E" w14:textId="19A82261" w:rsidR="00D62C29" w:rsidRDefault="00984799" w:rsidP="003F65C6">
      <w:r>
        <w:t>6</w:t>
      </w:r>
      <w:r w:rsidR="00012FD7">
        <w:t>.4</w:t>
      </w:r>
      <w:r w:rsidR="00F71CB8">
        <w:t xml:space="preserve"> </w:t>
      </w:r>
      <w:r w:rsidR="00D62C29">
        <w:t xml:space="preserve">Kontaktní osoby objednatele, jejichž jména objednatel poskytovateli písemně sdělí </w:t>
      </w:r>
      <w:r w:rsidR="00566BA7">
        <w:t xml:space="preserve">po </w:t>
      </w:r>
      <w:r w:rsidR="00EC3F52">
        <w:t xml:space="preserve">    </w:t>
      </w:r>
      <w:r w:rsidR="00D62C29">
        <w:t xml:space="preserve">uzavření této Smlouvy, jsou oprávněny kromě jiného též při běžném provozu zadávat úkoly službu konajícím pracovníkům poskytovatele. </w:t>
      </w:r>
    </w:p>
    <w:p w14:paraId="6A7B23A9" w14:textId="23FD718D" w:rsidR="00D62C29" w:rsidRDefault="00984799" w:rsidP="00F71CB8">
      <w:r>
        <w:t>6</w:t>
      </w:r>
      <w:r w:rsidR="00D62C29">
        <w:t>.5 V případě vyhlášení stavu nouze, poplachu, ekologické havárie, eventuálně dalších</w:t>
      </w:r>
      <w:r w:rsidR="009B66DC">
        <w:t xml:space="preserve"> </w:t>
      </w:r>
      <w:r w:rsidR="00D62C29">
        <w:t xml:space="preserve">mimořádných situací vyžadujících okamžité řešení, přechází toto právo na zaměstnance objednatele podle havarijních plánů v místě plnění. </w:t>
      </w:r>
    </w:p>
    <w:p w14:paraId="162D2BAB" w14:textId="2A5CD5CE" w:rsidR="00D62C29" w:rsidRDefault="00984799" w:rsidP="00F71CB8">
      <w:r>
        <w:t>6</w:t>
      </w:r>
      <w:r w:rsidR="00D62C29">
        <w:t>.6 Poskytovatel prohlašuje, že si je vědom skutečnosti, že objednatel má zájem na plnění této</w:t>
      </w:r>
      <w:r w:rsidR="009C0F3E">
        <w:t xml:space="preserve"> </w:t>
      </w:r>
      <w:r w:rsidR="00D62C29">
        <w:t>smlouvy v souladu se zásadami společensky odpovědného zadávání veřejných zakázek.</w:t>
      </w:r>
      <w:r w:rsidR="009C0F3E">
        <w:t xml:space="preserve"> </w:t>
      </w:r>
      <w:r w:rsidR="00D62C29">
        <w:t xml:space="preserve">Poskytovatel se zavazuje po celou dobu trvání této smlouvy zajistit dodržování veškerých právních předpisů, zejména pak pracovněprávních (odměňování, pracovní doba, doba </w:t>
      </w:r>
      <w:r w:rsidR="009C0F3E">
        <w:t>o</w:t>
      </w:r>
      <w:r w:rsidR="00D62C29">
        <w:t xml:space="preserve">dpočinku mezi směnami, placené přesčasy), dále předpisů týkajících se oblasti zaměstnanosti a bezpečnosti a ochrany zdraví při práci, tj. zejména zákona č. 435/2004 Sb., o zaměstnanosti, ve znění pozdějších předpisů, a zákona č. 262/2006 Sb., zákoník práce, ve znění pozdějších předpisů, a to vůči všem osobám, které se na plnění podle této smlouvy podílejí a bez ohledu na to, zda bude plněno poskytovatelem či jeho poddodavatelem. </w:t>
      </w:r>
    </w:p>
    <w:p w14:paraId="2178FD13" w14:textId="77777777" w:rsidR="00D62C29" w:rsidRDefault="00D62C29" w:rsidP="00D62C29"/>
    <w:p w14:paraId="39918962" w14:textId="44C29389" w:rsidR="00D62C29" w:rsidRDefault="00D62C29" w:rsidP="007A3673">
      <w:pPr>
        <w:jc w:val="center"/>
      </w:pPr>
      <w:r>
        <w:t>VI</w:t>
      </w:r>
      <w:r w:rsidR="003F3DEA">
        <w:t>I</w:t>
      </w:r>
      <w:r>
        <w:t>.</w:t>
      </w:r>
    </w:p>
    <w:p w14:paraId="1F505962" w14:textId="7633B927" w:rsidR="00D62C29" w:rsidRDefault="00D62C29" w:rsidP="007A3673">
      <w:pPr>
        <w:jc w:val="center"/>
      </w:pPr>
      <w:r>
        <w:t>Náhrada škody</w:t>
      </w:r>
    </w:p>
    <w:p w14:paraId="5542F4A2" w14:textId="290158B2" w:rsidR="00D62C29" w:rsidRDefault="00813CD7" w:rsidP="00E17A45">
      <w:r>
        <w:t>7</w:t>
      </w:r>
      <w:r w:rsidR="00F02457">
        <w:t>.1</w:t>
      </w:r>
      <w:r w:rsidR="00D62C29">
        <w:t xml:space="preserve"> Objednatel a poskytovatel mají vůči sobě vzájemnou povinnost ohlašovat si vznik škody související s touto Smlouvou a společně projednat její rozsah a výši. </w:t>
      </w:r>
    </w:p>
    <w:p w14:paraId="66CEA3D3" w14:textId="2ACB360D" w:rsidR="00D62C29" w:rsidRDefault="00F02457" w:rsidP="00B02738">
      <w:r>
        <w:t xml:space="preserve"> </w:t>
      </w:r>
      <w:r w:rsidR="00813CD7">
        <w:t>7</w:t>
      </w:r>
      <w:r w:rsidR="00D62C29">
        <w:t>.2 Poruší-li strana povinnost z této Smlouvy, nahradí škodu z toho vzniklou druhé straně dle</w:t>
      </w:r>
      <w:r w:rsidR="0046757B">
        <w:t xml:space="preserve"> </w:t>
      </w:r>
      <w:r w:rsidR="00D62C29">
        <w:t xml:space="preserve">§ 2913 a násl. občanského zákoníku.  </w:t>
      </w:r>
    </w:p>
    <w:p w14:paraId="542C1A73" w14:textId="092AEB09" w:rsidR="00D62C29" w:rsidRDefault="00813CD7" w:rsidP="00813CD7">
      <w:r>
        <w:t>7</w:t>
      </w:r>
      <w:r w:rsidR="00D62C29">
        <w:t xml:space="preserve">.3 Poskytovatel uhradí škodu, kterou prokazatelně zavinil jeho zaměstnanec na </w:t>
      </w:r>
      <w:proofErr w:type="gramStart"/>
      <w:r w:rsidR="00D62C29">
        <w:t xml:space="preserve">majetku </w:t>
      </w:r>
      <w:r w:rsidR="0046757B">
        <w:t xml:space="preserve"> </w:t>
      </w:r>
      <w:r w:rsidR="00D62C29">
        <w:t>objednatele</w:t>
      </w:r>
      <w:proofErr w:type="gramEnd"/>
      <w:r w:rsidR="00D62C29">
        <w:t xml:space="preserve"> a zaměstnancům objednatele či jiným osobám, které se zdržují v objektech objednatele. </w:t>
      </w:r>
    </w:p>
    <w:p w14:paraId="76E31700" w14:textId="08A925DF" w:rsidR="00D62C29" w:rsidRDefault="00813CD7" w:rsidP="00813CD7">
      <w:r>
        <w:t>7</w:t>
      </w:r>
      <w:r w:rsidR="00013D41">
        <w:t>.4</w:t>
      </w:r>
      <w:r w:rsidR="00D62C29">
        <w:t xml:space="preserve"> Jakýkoliv vzniklý případ dle předchozích odstavců bude vždy projednán na společném</w:t>
      </w:r>
      <w:r w:rsidR="00013D41">
        <w:t xml:space="preserve"> </w:t>
      </w:r>
      <w:r w:rsidR="00D62C29">
        <w:t xml:space="preserve">jednání, a to zástupci obou smluvních stran do tří dnů od jeho vzniku. </w:t>
      </w:r>
    </w:p>
    <w:p w14:paraId="00F650DE" w14:textId="77777777" w:rsidR="00D62C29" w:rsidRDefault="00D62C29" w:rsidP="00D62C29"/>
    <w:p w14:paraId="0488FD7D" w14:textId="77A2BAE5" w:rsidR="00D62C29" w:rsidRDefault="00D62C29" w:rsidP="00097897">
      <w:pPr>
        <w:jc w:val="center"/>
      </w:pPr>
      <w:r>
        <w:t>VII</w:t>
      </w:r>
      <w:r w:rsidR="003F3DEA">
        <w:t>I</w:t>
      </w:r>
      <w:r>
        <w:t>.</w:t>
      </w:r>
    </w:p>
    <w:p w14:paraId="167157AA" w14:textId="375FBF08" w:rsidR="00D62C29" w:rsidRDefault="00D62C29" w:rsidP="00097897">
      <w:pPr>
        <w:jc w:val="center"/>
      </w:pPr>
      <w:r>
        <w:t>Smluvní pokuta</w:t>
      </w:r>
    </w:p>
    <w:p w14:paraId="1828D01A" w14:textId="08BCC858" w:rsidR="00D62C29" w:rsidRDefault="00813CD7" w:rsidP="0054141A">
      <w:pPr>
        <w:ind w:left="283"/>
      </w:pPr>
      <w:r>
        <w:t>8</w:t>
      </w:r>
      <w:r w:rsidR="00D62C29">
        <w:t>.1 Poskytovatel se zavazuje ke smluvní pokutě za porušení povinností vyplývajících z</w:t>
      </w:r>
      <w:r w:rsidR="00CD634D">
        <w:t> </w:t>
      </w:r>
      <w:r w:rsidR="00D62C29">
        <w:t>této</w:t>
      </w:r>
      <w:r w:rsidR="00CD634D">
        <w:t xml:space="preserve"> </w:t>
      </w:r>
      <w:r w:rsidR="00D62C29">
        <w:t>Smlouvy ve výši 5 % z měsíční ceny (s DPH) za úklidové služby za danou administrativní</w:t>
      </w:r>
      <w:r w:rsidR="00CD634D">
        <w:t xml:space="preserve"> </w:t>
      </w:r>
      <w:r w:rsidR="00D62C29">
        <w:t xml:space="preserve">budovu; porušením povinností vyplývajících z této Smlouvy se rozumí druhé písemné upozornění na tutéž vadu či nedostatek související s povinnostmi dle bodu </w:t>
      </w:r>
      <w:r w:rsidR="00240A6F">
        <w:t>6</w:t>
      </w:r>
      <w:r w:rsidR="00D62C29">
        <w:t xml:space="preserve">.1 a </w:t>
      </w:r>
      <w:r w:rsidR="00240A6F">
        <w:t>6</w:t>
      </w:r>
      <w:r w:rsidR="00D62C29">
        <w:t xml:space="preserve">.3 této Smlouvy a dle Přílohy č. 1 této Smlouvy; smluvní pokuta může být opakovaná. </w:t>
      </w:r>
    </w:p>
    <w:p w14:paraId="64DEEADD" w14:textId="3D2FBC12" w:rsidR="00D62C29" w:rsidRDefault="00240A6F" w:rsidP="0054141A">
      <w:pPr>
        <w:ind w:left="283"/>
      </w:pPr>
      <w:r>
        <w:t>8</w:t>
      </w:r>
      <w:r w:rsidR="00D62C29">
        <w:t xml:space="preserve">.2 Poskytovatel se zavazuje ke smluvní pokutě za závažné porušení povinností vyplývajících z této Smlouvy ve výši 50 % z měsíční ceny (s DPH) za úklidové služby za danou </w:t>
      </w:r>
      <w:r w:rsidR="00D62C29">
        <w:lastRenderedPageBreak/>
        <w:t>administrativní budovu; tímto závažným porušením povinností vyplývajících z této Smlouvy</w:t>
      </w:r>
      <w:r w:rsidR="00470BFD">
        <w:t xml:space="preserve"> </w:t>
      </w:r>
      <w:r w:rsidR="00D62C29">
        <w:t xml:space="preserve">se rozumí absolutní neprovádění úklidových služeb v dané administrativní budově, tj. situace, kdy poskytovatel bez účinnosti řádného ukončení této Smlouvy zcela přestane zajišťovat úklidové služby v dané administrativní budově v rozsahu této Smlouvy po dobu delší, než jsou dva po sobě jdoucí dny. </w:t>
      </w:r>
    </w:p>
    <w:p w14:paraId="2848DB06" w14:textId="08E9973D" w:rsidR="00D62C29" w:rsidRDefault="00240A6F" w:rsidP="0054141A">
      <w:pPr>
        <w:ind w:left="283"/>
      </w:pPr>
      <w:r>
        <w:t>8</w:t>
      </w:r>
      <w:r w:rsidR="00D62C29">
        <w:t>.</w:t>
      </w:r>
      <w:r w:rsidR="00106394">
        <w:t>3</w:t>
      </w:r>
      <w:r w:rsidR="00D62C29">
        <w:t xml:space="preserve"> Smluvní pokuty dle bodů </w:t>
      </w:r>
      <w:r>
        <w:t>8</w:t>
      </w:r>
      <w:r w:rsidR="00D62C29">
        <w:t xml:space="preserve">.1 a </w:t>
      </w:r>
      <w:r>
        <w:t>8</w:t>
      </w:r>
      <w:r w:rsidR="00D62C29">
        <w:t>.</w:t>
      </w:r>
      <w:r w:rsidR="0054141A">
        <w:t>2</w:t>
      </w:r>
      <w:r w:rsidR="00D62C29">
        <w:t xml:space="preserve"> této Smlouvy je poskytovatel povinen uhradit do 15 dnů od doručení písemné výzvy na adresu sídla k jejímu uhrazení; za řádně doručenou se považuje i výzva, jejíž převzetí bude odmítnuto nebo bude vrácena po úložní době či jako</w:t>
      </w:r>
      <w:r w:rsidR="00470BFD">
        <w:t xml:space="preserve"> </w:t>
      </w:r>
      <w:r w:rsidR="00D62C29">
        <w:t xml:space="preserve">nedoručitelná. </w:t>
      </w:r>
    </w:p>
    <w:p w14:paraId="4405D9D4" w14:textId="4E50D855" w:rsidR="00D62C29" w:rsidRDefault="00240A6F" w:rsidP="0054141A">
      <w:pPr>
        <w:ind w:left="283"/>
      </w:pPr>
      <w:r>
        <w:t>8</w:t>
      </w:r>
      <w:r w:rsidR="00D62C29">
        <w:t>.</w:t>
      </w:r>
      <w:r w:rsidR="0054141A">
        <w:t>4</w:t>
      </w:r>
      <w:r w:rsidR="00D62C29">
        <w:t xml:space="preserve"> Ujednáním o smluvní pokutě není dotčen nárok objednatele na náhradu škody v částce převyšující hodnotu smluvní pokuty. </w:t>
      </w:r>
    </w:p>
    <w:p w14:paraId="37EEA966" w14:textId="16082ABE" w:rsidR="00D62C29" w:rsidRDefault="00240A6F" w:rsidP="0054141A">
      <w:pPr>
        <w:ind w:left="283"/>
      </w:pPr>
      <w:r>
        <w:t>8</w:t>
      </w:r>
      <w:r w:rsidR="00D62C29">
        <w:t>.</w:t>
      </w:r>
      <w:r w:rsidR="0054141A">
        <w:t>5</w:t>
      </w:r>
      <w:r w:rsidR="00D62C29">
        <w:t xml:space="preserve"> Smluvní pokutu je objednatel oprávněn započíst proti pohledávce poskytovatele, tj. zejména proti nároku na zaplacení platby za služby. </w:t>
      </w:r>
    </w:p>
    <w:p w14:paraId="59E5832C" w14:textId="77777777" w:rsidR="00D62C29" w:rsidRDefault="00D62C29" w:rsidP="00D62C29"/>
    <w:p w14:paraId="54E61603" w14:textId="7DBD4F6B" w:rsidR="00D62C29" w:rsidRDefault="00D62C29" w:rsidP="00470BFD">
      <w:pPr>
        <w:jc w:val="center"/>
      </w:pPr>
      <w:r>
        <w:t>I</w:t>
      </w:r>
      <w:r w:rsidR="003F3DEA">
        <w:t>X</w:t>
      </w:r>
      <w:r>
        <w:t>.</w:t>
      </w:r>
    </w:p>
    <w:p w14:paraId="19E74191" w14:textId="55B9790F" w:rsidR="00D62C29" w:rsidRDefault="00D62C29" w:rsidP="00470BFD">
      <w:pPr>
        <w:jc w:val="center"/>
      </w:pPr>
      <w:r>
        <w:t>Zavedení KPI</w:t>
      </w:r>
    </w:p>
    <w:p w14:paraId="3D8513E1" w14:textId="108D8B10" w:rsidR="00D62C29" w:rsidRDefault="00240A6F" w:rsidP="00240A6F">
      <w:pPr>
        <w:ind w:left="283"/>
      </w:pPr>
      <w:r>
        <w:t>9</w:t>
      </w:r>
      <w:r w:rsidR="00D62C29">
        <w:t>.1 Na základě „Standardu úklidových služeb“ vydaném Ministerstvem financí ČR se zavádí při poskytování úklidových služeb podle této smlouvy způsob měření kvality prováděných služeb systémem „</w:t>
      </w:r>
      <w:proofErr w:type="spellStart"/>
      <w:r w:rsidR="00D62C29">
        <w:t>Key</w:t>
      </w:r>
      <w:proofErr w:type="spellEnd"/>
      <w:r w:rsidR="00D62C29">
        <w:t xml:space="preserve"> Performance </w:t>
      </w:r>
      <w:proofErr w:type="spellStart"/>
      <w:r w:rsidR="00D62C29">
        <w:t>Indicators</w:t>
      </w:r>
      <w:proofErr w:type="spellEnd"/>
      <w:r w:rsidR="00D62C29">
        <w:t xml:space="preserve">“ (dále jen „KPI“). </w:t>
      </w:r>
    </w:p>
    <w:p w14:paraId="186CBC51" w14:textId="6047A959" w:rsidR="00D62C29" w:rsidRDefault="00240A6F" w:rsidP="00D725D2">
      <w:pPr>
        <w:ind w:left="283"/>
      </w:pPr>
      <w:r>
        <w:t>9</w:t>
      </w:r>
      <w:r w:rsidR="00D62C29">
        <w:t xml:space="preserve">.2 Kontrolu kvality poskytovaných služeb (dále také jen „kontrola KPI“) provádí objednatel prostřednictvím pověřené osoby, a to minimálně </w:t>
      </w:r>
      <w:r w:rsidR="00F96631">
        <w:t>1</w:t>
      </w:r>
      <w:r w:rsidR="00D62C29">
        <w:t xml:space="preserve">x za měsíc v každé budově, která je součástí této Smlouvy. Rozsah a zaměření konkrétní jednotlivé kontroly KPI je v kompetenci dané pověřené osoby. Seznam pověřených osob pro konkrétní budovu předá objednatel poskytovateli nejpozději do zahájení provádění první kontroly KPI v dané budově. </w:t>
      </w:r>
    </w:p>
    <w:p w14:paraId="5C96A433" w14:textId="6F6EB741" w:rsidR="00D62C29" w:rsidRDefault="00240A6F" w:rsidP="004C622D">
      <w:pPr>
        <w:ind w:left="283"/>
      </w:pPr>
      <w:r>
        <w:t>9</w:t>
      </w:r>
      <w:r w:rsidR="00D62C29">
        <w:t>.3 Ke každé kontrole KPI vystaví pověřená osoba objednatele záznam o kontrole KPI, jehož součástí bude seznam kontrolovaných prostor, čas provedení kontroly (musí korespondovat</w:t>
      </w:r>
      <w:r w:rsidR="004C622D">
        <w:t xml:space="preserve"> </w:t>
      </w:r>
      <w:r w:rsidR="00D62C29">
        <w:t xml:space="preserve">s předepsaným časem provádění úklidu), ohodnocení provedeného úklidu v procentním vyjádření. V případě, že bude přiděleno poskytnutým službám ohodnocení nižší než </w:t>
      </w:r>
      <w:proofErr w:type="gramStart"/>
      <w:r w:rsidR="00D62C29">
        <w:t>90%</w:t>
      </w:r>
      <w:proofErr w:type="gramEnd"/>
      <w:r w:rsidR="00D62C29">
        <w:t xml:space="preserve">, vždy bude součástí záznamu o kontrole KPI také zdůvodnění sníženého ohodnocení a fotodokumentace, z níž budou jednoznačně zřejmé zjištěné nedostatky a časová specifikace pořízení fotodokumentace. </w:t>
      </w:r>
    </w:p>
    <w:p w14:paraId="762F0E50" w14:textId="15CD83F4" w:rsidR="00D62C29" w:rsidRDefault="00240A6F" w:rsidP="004C622D">
      <w:pPr>
        <w:ind w:left="283"/>
      </w:pPr>
      <w:r>
        <w:t>9</w:t>
      </w:r>
      <w:r w:rsidR="00D62C29">
        <w:t xml:space="preserve">.4 Záznamy o kontrole KPI ke všem kontrolám KPI, které byly v daném měsíci v konkrétní budově provedeny, jsou podkladem pro vystavení „Přehledu KPI“ (formulář tvoří Přílohu č. 2 této Smlouvy). Tento Přehled KPI vystavuje objednatel pro každou budovu samostatně. Ohodnocení přidělena ve všech jednotlivých záznamech o kontrole KPI jsou zprůměrována a výsledná hodnota je zaznamenána do příslušného Přehledu KPI. Danému (průměrnému) ohodnocení odpovídá platba definovaná v Přehledu KPI.  </w:t>
      </w:r>
    </w:p>
    <w:p w14:paraId="00B053BD" w14:textId="62021DE4" w:rsidR="00D62C29" w:rsidRDefault="007E04BC" w:rsidP="004C622D">
      <w:pPr>
        <w:ind w:left="283"/>
      </w:pPr>
      <w:r>
        <w:t>9</w:t>
      </w:r>
      <w:r w:rsidR="00D62C29">
        <w:t xml:space="preserve">.5 Za totožné porušení povinností vyplývajících z této Smlouvy nelze kumulovaně snížit cenu podle systému KPI a zároveň uplatnit smluvní pokutu dle článku VII. Smlouvy. Je na objednateli, zda zvolí smluvní pokutu, nebo snížení ceny podle systému KPI. </w:t>
      </w:r>
    </w:p>
    <w:p w14:paraId="07891743" w14:textId="77777777" w:rsidR="00D62C29" w:rsidRDefault="00D62C29" w:rsidP="00D62C29"/>
    <w:p w14:paraId="314E0F27" w14:textId="0641A307" w:rsidR="00D62C29" w:rsidRDefault="00D62C29" w:rsidP="004C622D">
      <w:pPr>
        <w:jc w:val="center"/>
      </w:pPr>
      <w:r>
        <w:lastRenderedPageBreak/>
        <w:t>X.</w:t>
      </w:r>
    </w:p>
    <w:p w14:paraId="1AA817C9" w14:textId="1D924E4C" w:rsidR="00D62C29" w:rsidRDefault="00D62C29" w:rsidP="004C622D">
      <w:pPr>
        <w:jc w:val="center"/>
      </w:pPr>
      <w:r>
        <w:t>Ukončení smlouvy, odstoupení od smlouvy</w:t>
      </w:r>
    </w:p>
    <w:p w14:paraId="41A06103" w14:textId="77777777" w:rsidR="002121CC" w:rsidRDefault="007E04BC" w:rsidP="002121CC">
      <w:pPr>
        <w:ind w:left="283"/>
      </w:pPr>
      <w:r>
        <w:t>10</w:t>
      </w:r>
      <w:r w:rsidR="00D62C29">
        <w:t xml:space="preserve">.1 Smluvní vztah vzniklý na základě této Smlouvy lze ukončit těmito způsoby: </w:t>
      </w:r>
    </w:p>
    <w:p w14:paraId="4106FA04" w14:textId="77777777" w:rsidR="002121CC" w:rsidRDefault="00D62C29" w:rsidP="00945A3B">
      <w:pPr>
        <w:ind w:left="283"/>
      </w:pPr>
      <w:r>
        <w:t xml:space="preserve">a) Písemnou dohodou obou smluvních stran; </w:t>
      </w:r>
    </w:p>
    <w:p w14:paraId="1F8A9CBD" w14:textId="77777777" w:rsidR="002121CC" w:rsidRDefault="00D62C29" w:rsidP="00945A3B">
      <w:pPr>
        <w:ind w:left="283"/>
      </w:pPr>
      <w:r>
        <w:t xml:space="preserve">b) Výpovědí jedné ze stran bez udání důvodu, přičemž výpovědní lhůta činí </w:t>
      </w:r>
      <w:r w:rsidR="007E04BC">
        <w:t>3</w:t>
      </w:r>
      <w:r>
        <w:t xml:space="preserve"> měsíce a počíná běžet od prvního dne měsíce následujícího po měsíci, v němž byla písemná výpověď doručena druhé straně; </w:t>
      </w:r>
    </w:p>
    <w:p w14:paraId="04DF4CB1" w14:textId="7C3FA30E" w:rsidR="00D62C29" w:rsidRDefault="00D62C29" w:rsidP="00945A3B">
      <w:pPr>
        <w:ind w:left="283"/>
      </w:pPr>
      <w:r>
        <w:t>c) Odstoupením od Smlouvy objednatelem v případě závažného porušení povinnosti poskytovatele (bod</w:t>
      </w:r>
      <w:r w:rsidR="00945A3B">
        <w:t xml:space="preserve"> 8</w:t>
      </w:r>
      <w:r>
        <w:t>.2 této Smlouvy); Smlouva je ukončena dnem doručení</w:t>
      </w:r>
      <w:r w:rsidR="002121CC">
        <w:t xml:space="preserve"> </w:t>
      </w:r>
      <w:r>
        <w:t xml:space="preserve">odstoupení poskytovateli. </w:t>
      </w:r>
    </w:p>
    <w:p w14:paraId="2FD8A7BD" w14:textId="4F6F9A2C" w:rsidR="00D62C29" w:rsidRDefault="00945A3B" w:rsidP="00CC1759">
      <w:pPr>
        <w:ind w:left="283"/>
      </w:pPr>
      <w:r>
        <w:t>10</w:t>
      </w:r>
      <w:r w:rsidR="00D62C29">
        <w:t xml:space="preserve">.2 Objednatel je dále oprávněn odstoupit od smlouvy z důvodů dle § 223 zákona č. 134/2016 Sb., o zadávání veřejných zakázek, ve znění pozdějších předpisů (dále též jen „ZZVZ“). </w:t>
      </w:r>
    </w:p>
    <w:p w14:paraId="25A7CC69" w14:textId="375FC0BE" w:rsidR="00D62C29" w:rsidRDefault="00945A3B" w:rsidP="00CC1759">
      <w:pPr>
        <w:ind w:left="283"/>
      </w:pPr>
      <w:r>
        <w:t>10</w:t>
      </w:r>
      <w:r w:rsidR="00D62C29">
        <w:t xml:space="preserve">.3 Odstoupením od Smlouvy není dotčen případný nárok na náhradu škody. </w:t>
      </w:r>
    </w:p>
    <w:p w14:paraId="3159AE50" w14:textId="77777777" w:rsidR="00D62C29" w:rsidRDefault="00D62C29" w:rsidP="00D62C29"/>
    <w:p w14:paraId="5881088E" w14:textId="34825076" w:rsidR="00D62C29" w:rsidRDefault="00D62C29" w:rsidP="00CC1759">
      <w:pPr>
        <w:jc w:val="center"/>
      </w:pPr>
      <w:r>
        <w:t>X</w:t>
      </w:r>
      <w:r w:rsidR="00CC1759">
        <w:t>I</w:t>
      </w:r>
      <w:r>
        <w:t>.</w:t>
      </w:r>
    </w:p>
    <w:p w14:paraId="69321317" w14:textId="0655920B" w:rsidR="00D62C29" w:rsidRDefault="00D62C29" w:rsidP="00CC1759">
      <w:pPr>
        <w:jc w:val="center"/>
      </w:pPr>
      <w:r>
        <w:t>Závěrečná ustanovení</w:t>
      </w:r>
    </w:p>
    <w:p w14:paraId="1725624A" w14:textId="29C6A304" w:rsidR="00D62C29" w:rsidRDefault="00D62C29" w:rsidP="008B4A55">
      <w:pPr>
        <w:ind w:left="283"/>
      </w:pPr>
      <w:r>
        <w:t>1</w:t>
      </w:r>
      <w:r w:rsidR="00CC1759">
        <w:t>1</w:t>
      </w:r>
      <w:r>
        <w:t xml:space="preserve">.1 Tato Smlouva nabývá platnosti dnem připojení podpisu druhé smluvní strany a účinnosti dnem uveřejnění prostřednictvím registru smluv podle zákona č. 340/2015 Sb. o zvláštních podmínkách účinnosti některých smluv, uveřejňování těchto smluv a o registru smluv, ve znění pozdějších předpisů. </w:t>
      </w:r>
    </w:p>
    <w:p w14:paraId="11CDFA23" w14:textId="4B279FA1" w:rsidR="00D62C29" w:rsidRDefault="00D62C29" w:rsidP="00D26F2E">
      <w:pPr>
        <w:ind w:left="283"/>
      </w:pPr>
      <w:r>
        <w:t>1</w:t>
      </w:r>
      <w:r w:rsidR="00C71BB8">
        <w:t>1</w:t>
      </w:r>
      <w:r>
        <w:t xml:space="preserve">.2 Veškeré změny této Smlouvy musí být provedeny po vzájemné dohodě v písemné podobě, na téže listině, datované, označené jako dodatek, vzestupně číslované a podepsané oběma smluvními stranami, nestanoví-li výslovné ujednání smluvních stran jinak. Tato kvalifikovaná forma změny není vyžadována v případě změny identifikačních či kontaktních údajů některé ze smluvních stran, a dále tam, kde se tak smluvní strany výslovně písemně dohodly. Smluvní strany se dohodly, že nabídka na uzavření či změnu této Smlouvy nemůže být přijata s dodatky, výhradami, omezeními či jinými změnami, a to i v případě, že tyto odchylky mění obsah nabídky pouze nepodstatně (ustanovení § 1740 odst. 3 občanského zákoníku, se proto nepoužije). </w:t>
      </w:r>
    </w:p>
    <w:p w14:paraId="5AB1665D" w14:textId="342190C3" w:rsidR="00D62C29" w:rsidRDefault="00D62C29" w:rsidP="00490C6C">
      <w:pPr>
        <w:ind w:left="283"/>
      </w:pPr>
      <w:r>
        <w:t>1</w:t>
      </w:r>
      <w:r w:rsidR="00D26F2E">
        <w:t>1</w:t>
      </w:r>
      <w:r>
        <w:t xml:space="preserve">.3 Jakýkoliv spor vzniklý z této Smlouvy, pokud se jej nepodaří urovnat jednáním mezi smluvními stranami, bude rozhodnut k tomu věcně příslušným soudem ČR, přičemž soudem místně příslušným k rozhodnutí bude na základě dohody smluvních stran soud určený podle sídla objednatele. Zároveň je vyloučeno použití rozhodčího řízení. </w:t>
      </w:r>
    </w:p>
    <w:p w14:paraId="62B0DCF1" w14:textId="7EECA34A" w:rsidR="00D62C29" w:rsidRDefault="00D62C29" w:rsidP="00490C6C">
      <w:pPr>
        <w:ind w:left="283"/>
      </w:pPr>
      <w:r>
        <w:t>1</w:t>
      </w:r>
      <w:r w:rsidR="00D26F2E">
        <w:t>1</w:t>
      </w:r>
      <w:r>
        <w:t xml:space="preserve">.4 Vztahy neupravené touto Smlouvou se budou řídit občanským zákoníkem. </w:t>
      </w:r>
    </w:p>
    <w:p w14:paraId="3B5336DE" w14:textId="56A20F03" w:rsidR="00D62C29" w:rsidRDefault="00D62C29" w:rsidP="00490C6C">
      <w:pPr>
        <w:ind w:left="283"/>
      </w:pPr>
      <w:r>
        <w:t>1</w:t>
      </w:r>
      <w:r w:rsidR="00D26F2E">
        <w:t>1</w:t>
      </w:r>
      <w:r>
        <w:t>.5 Objednatel si v souladu s ustanovením § 100 odst. 1 ZZVZ vyhrazuje změnu ze smlouvy spočívající, v případech, kdy z provozních důvodů dojde k potřebě objednatele rozšířit či zúžit prostory v budově, ve které jsou poskytovány úklidové služby podle této Smlouvy, v rozšíření či zúžení poskytování služeb o tyto prostory. Změna bude finančně vyjádřena snížením (v případě zúžení prostor) či zvýšením (v případě rozšíření prostor) ceny uvedené</w:t>
      </w:r>
      <w:r w:rsidR="00490C6C">
        <w:t xml:space="preserve"> </w:t>
      </w:r>
      <w:r>
        <w:t xml:space="preserve">v bodě </w:t>
      </w:r>
      <w:r w:rsidR="0011541B">
        <w:t>5</w:t>
      </w:r>
      <w:r>
        <w:t xml:space="preserve">.1 této </w:t>
      </w:r>
      <w:r>
        <w:lastRenderedPageBreak/>
        <w:t xml:space="preserve">Smlouvy pro danou budovu. Východiskem bude podlahová plocha definovaná pro danou budovu v Příloze č. 1 této smlouvy, kdy dojde k výpočtu ceny za 1 m2 (cena uvedená v bodě </w:t>
      </w:r>
      <w:r w:rsidR="00210C3B">
        <w:t>5</w:t>
      </w:r>
      <w:r>
        <w:t xml:space="preserve">.1 této Smlouvy / podlahová plocha) a následnému vynásobení hodnotou v m2, která vyjadřuje požadovanou změnu. </w:t>
      </w:r>
    </w:p>
    <w:p w14:paraId="75E4AAC2" w14:textId="0D8270A1" w:rsidR="00D62C29" w:rsidRDefault="00D62C29" w:rsidP="00EA2545">
      <w:pPr>
        <w:ind w:left="283"/>
      </w:pPr>
      <w:r>
        <w:t>1</w:t>
      </w:r>
      <w:r w:rsidR="002240E9">
        <w:t>1</w:t>
      </w:r>
      <w:r>
        <w:t xml:space="preserve">.6 Objednatel si v souladu s ustanovením § 100 odst. 2 ZZVZ vyhrazuje možnost změny poskytovatele v průběhu plnění dle této Smlouvy, a to za podmínek definovaných v zadávací dokumentaci veřejné zakázky, na jejímž základě je poskytováno plnění dle této Smlouvy. Poskytovatel je v takovém případě povinen poskytnout nezbytnou součinnost při předání plnění novému poskytovateli. </w:t>
      </w:r>
    </w:p>
    <w:p w14:paraId="43370B95" w14:textId="17FA478F" w:rsidR="00D62C29" w:rsidRDefault="00D62C29" w:rsidP="00EA2545">
      <w:pPr>
        <w:ind w:left="283"/>
      </w:pPr>
      <w:r>
        <w:t>1</w:t>
      </w:r>
      <w:r w:rsidR="00EA2545">
        <w:t>1</w:t>
      </w:r>
      <w:r>
        <w:t>.7 Smluvní strany prohlašují, že si tuto Smlouvu před jejím podpisem přečetly a že tato</w:t>
      </w:r>
      <w:r w:rsidR="00EA2545">
        <w:t xml:space="preserve"> </w:t>
      </w:r>
      <w:r>
        <w:t xml:space="preserve">Smlouva byla sepsána dle jejich skutečné, vážné a svobodné vůle, nikoliv v tísni za nápadně nevýhodných podmínek.  </w:t>
      </w:r>
    </w:p>
    <w:p w14:paraId="31C41C7C" w14:textId="77777777" w:rsidR="00D62C29" w:rsidRDefault="00D62C29" w:rsidP="00D62C29"/>
    <w:p w14:paraId="4B859438" w14:textId="77777777" w:rsidR="00D62C29" w:rsidRDefault="00D62C29" w:rsidP="00D62C29">
      <w:r>
        <w:t xml:space="preserve">Přílohy: </w:t>
      </w:r>
    </w:p>
    <w:p w14:paraId="5E93F3A5" w14:textId="6FE2016B" w:rsidR="00D62C29" w:rsidRDefault="00D62C29" w:rsidP="00D62C29">
      <w:r>
        <w:t xml:space="preserve">Příloha č. 1 </w:t>
      </w:r>
      <w:r w:rsidR="00E271AC">
        <w:t>–</w:t>
      </w:r>
      <w:r>
        <w:t xml:space="preserve"> Specifikace úklidových služeb </w:t>
      </w:r>
    </w:p>
    <w:p w14:paraId="6CF6EFD5" w14:textId="36FC2ED2" w:rsidR="00D62C29" w:rsidRDefault="00D62C29" w:rsidP="00D62C29">
      <w:r>
        <w:t xml:space="preserve">Příloha č. 2 – Přehled KPI </w:t>
      </w:r>
    </w:p>
    <w:p w14:paraId="1937E521" w14:textId="77777777" w:rsidR="00DF2707" w:rsidRDefault="00EB4ACB" w:rsidP="00EB4ACB">
      <w:r>
        <w:t xml:space="preserve">Příloha č. 3 </w:t>
      </w:r>
      <w:r w:rsidR="00DF2707">
        <w:t>–</w:t>
      </w:r>
      <w:r>
        <w:t xml:space="preserve"> </w:t>
      </w:r>
      <w:r w:rsidR="00DF2707">
        <w:t xml:space="preserve">půdorysy </w:t>
      </w:r>
      <w:r>
        <w:t xml:space="preserve">Příčná 647/ 3, Mariánské Lázně </w:t>
      </w:r>
    </w:p>
    <w:p w14:paraId="3B95E9AE" w14:textId="77777777" w:rsidR="00E271AC" w:rsidRDefault="00DF2707" w:rsidP="00DF2707">
      <w:r>
        <w:t xml:space="preserve">Příloha č. 4 – půdorysy </w:t>
      </w:r>
      <w:r w:rsidR="00EB4ACB">
        <w:t>Hlavní 661/140, Mariánské Lázně</w:t>
      </w:r>
    </w:p>
    <w:p w14:paraId="63AA5ADB" w14:textId="3312B0F0" w:rsidR="00EB4ACB" w:rsidRDefault="00E271AC" w:rsidP="00E271AC">
      <w:r>
        <w:t xml:space="preserve">Příloha č. 5 – půdorys </w:t>
      </w:r>
      <w:r w:rsidR="00EB4ACB">
        <w:t xml:space="preserve">Tepelská 752/22, Mariánské Lázně </w:t>
      </w:r>
    </w:p>
    <w:p w14:paraId="0AA43593" w14:textId="77777777" w:rsidR="00EB4ACB" w:rsidRDefault="00EB4ACB" w:rsidP="00D62C29"/>
    <w:p w14:paraId="3F36B4FF" w14:textId="6550EED7" w:rsidR="00F47460" w:rsidRDefault="00EB7474" w:rsidP="00D62C29">
      <w:r>
        <w:t xml:space="preserve"> </w:t>
      </w:r>
    </w:p>
    <w:p w14:paraId="585BB7FD" w14:textId="77777777" w:rsidR="00D62C29" w:rsidRDefault="00D62C29" w:rsidP="00D62C29"/>
    <w:p w14:paraId="51AE3741" w14:textId="77777777" w:rsidR="00D62C29" w:rsidRDefault="00D62C29" w:rsidP="00D62C29">
      <w:r>
        <w:t xml:space="preserve"> </w:t>
      </w:r>
    </w:p>
    <w:p w14:paraId="238AAA5B" w14:textId="77777777" w:rsidR="00D62C29" w:rsidRDefault="00D62C29" w:rsidP="00D62C29"/>
    <w:p w14:paraId="19B6348F" w14:textId="76AEBCF7" w:rsidR="00D62C29" w:rsidRDefault="00D62C29" w:rsidP="00D62C29">
      <w:r>
        <w:t xml:space="preserve">Dne </w:t>
      </w:r>
      <w:r w:rsidR="00EA2545">
        <w:t xml:space="preserve">……………………….                                                                                            </w:t>
      </w:r>
      <w:r>
        <w:t xml:space="preserve"> Dne </w:t>
      </w:r>
      <w:r w:rsidR="00EA2545">
        <w:t>………………………</w:t>
      </w:r>
    </w:p>
    <w:p w14:paraId="7E0B2112" w14:textId="77777777" w:rsidR="00D62C29" w:rsidRDefault="00D62C29" w:rsidP="00D62C29"/>
    <w:p w14:paraId="0C00A88D" w14:textId="77777777" w:rsidR="00D62C29" w:rsidRDefault="00D62C29" w:rsidP="00D62C29">
      <w:r>
        <w:t xml:space="preserve"> </w:t>
      </w:r>
    </w:p>
    <w:p w14:paraId="104EEA30" w14:textId="77777777" w:rsidR="00D62C29" w:rsidRDefault="00D62C29" w:rsidP="00D62C29"/>
    <w:p w14:paraId="3D02C5E1" w14:textId="64FA010B" w:rsidR="00D62C29" w:rsidRDefault="00D62C29" w:rsidP="00D62C29">
      <w:r>
        <w:t>………………………………………</w:t>
      </w:r>
      <w:r w:rsidR="00EA2545">
        <w:t xml:space="preserve">                                                                                </w:t>
      </w:r>
      <w:r>
        <w:t xml:space="preserve"> …………………………………… </w:t>
      </w:r>
    </w:p>
    <w:p w14:paraId="2E6E2188" w14:textId="4D2EBFFF" w:rsidR="00D62C29" w:rsidRDefault="00EA2545" w:rsidP="00D62C29">
      <w:r>
        <w:t>Martin Hurajčík</w:t>
      </w:r>
    </w:p>
    <w:p w14:paraId="08C93AA0" w14:textId="5A37B885" w:rsidR="00D62C29" w:rsidRDefault="00EA2545" w:rsidP="00D62C29">
      <w:r>
        <w:t>Starosta města Marián</w:t>
      </w:r>
      <w:r w:rsidR="00BB78A4">
        <w:t>s</w:t>
      </w:r>
      <w:r>
        <w:t>ké Lázně</w:t>
      </w:r>
      <w:r w:rsidR="00D62C29">
        <w:t xml:space="preserve"> </w:t>
      </w:r>
    </w:p>
    <w:sectPr w:rsidR="00D62C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6768" w14:textId="77777777" w:rsidR="004A49D1" w:rsidRDefault="004A49D1" w:rsidP="000D2E97">
      <w:pPr>
        <w:spacing w:after="0" w:line="240" w:lineRule="auto"/>
      </w:pPr>
      <w:r>
        <w:separator/>
      </w:r>
    </w:p>
  </w:endnote>
  <w:endnote w:type="continuationSeparator" w:id="0">
    <w:p w14:paraId="34853095" w14:textId="77777777" w:rsidR="004A49D1" w:rsidRDefault="004A49D1" w:rsidP="000D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7992701"/>
      <w:docPartObj>
        <w:docPartGallery w:val="Page Numbers (Bottom of Page)"/>
        <w:docPartUnique/>
      </w:docPartObj>
    </w:sdtPr>
    <w:sdtContent>
      <w:p w14:paraId="7B974F48" w14:textId="41CED8C8" w:rsidR="000D2E97" w:rsidRDefault="000D2E9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15442C" w14:textId="77777777" w:rsidR="000D2E97" w:rsidRDefault="000D2E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8A63" w14:textId="77777777" w:rsidR="004A49D1" w:rsidRDefault="004A49D1" w:rsidP="000D2E97">
      <w:pPr>
        <w:spacing w:after="0" w:line="240" w:lineRule="auto"/>
      </w:pPr>
      <w:r>
        <w:separator/>
      </w:r>
    </w:p>
  </w:footnote>
  <w:footnote w:type="continuationSeparator" w:id="0">
    <w:p w14:paraId="44209A59" w14:textId="77777777" w:rsidR="004A49D1" w:rsidRDefault="004A49D1" w:rsidP="000D2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400B"/>
    <w:multiLevelType w:val="multilevel"/>
    <w:tmpl w:val="6EA2C5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4560D25"/>
    <w:multiLevelType w:val="multilevel"/>
    <w:tmpl w:val="D1BE1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C65AC8"/>
    <w:multiLevelType w:val="multilevel"/>
    <w:tmpl w:val="10DC2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11260B"/>
    <w:multiLevelType w:val="multilevel"/>
    <w:tmpl w:val="53F44C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9C2ABF"/>
    <w:multiLevelType w:val="multilevel"/>
    <w:tmpl w:val="36C6B8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25B268FE"/>
    <w:multiLevelType w:val="multilevel"/>
    <w:tmpl w:val="10DC24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9B007EE"/>
    <w:multiLevelType w:val="multilevel"/>
    <w:tmpl w:val="8312B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DCC72FC"/>
    <w:multiLevelType w:val="multilevel"/>
    <w:tmpl w:val="1638C8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52515A6"/>
    <w:multiLevelType w:val="hybridMultilevel"/>
    <w:tmpl w:val="71E03E4A"/>
    <w:lvl w:ilvl="0" w:tplc="4F4EB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1655F"/>
    <w:multiLevelType w:val="hybridMultilevel"/>
    <w:tmpl w:val="5476C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B129F"/>
    <w:multiLevelType w:val="multilevel"/>
    <w:tmpl w:val="10DC24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18170096">
    <w:abstractNumId w:val="8"/>
  </w:num>
  <w:num w:numId="2" w16cid:durableId="829105563">
    <w:abstractNumId w:val="9"/>
  </w:num>
  <w:num w:numId="3" w16cid:durableId="1993826292">
    <w:abstractNumId w:val="7"/>
  </w:num>
  <w:num w:numId="4" w16cid:durableId="1152797931">
    <w:abstractNumId w:val="6"/>
  </w:num>
  <w:num w:numId="5" w16cid:durableId="1892963732">
    <w:abstractNumId w:val="10"/>
  </w:num>
  <w:num w:numId="6" w16cid:durableId="91048234">
    <w:abstractNumId w:val="2"/>
  </w:num>
  <w:num w:numId="7" w16cid:durableId="321662532">
    <w:abstractNumId w:val="1"/>
  </w:num>
  <w:num w:numId="8" w16cid:durableId="979723842">
    <w:abstractNumId w:val="4"/>
  </w:num>
  <w:num w:numId="9" w16cid:durableId="1281448302">
    <w:abstractNumId w:val="0"/>
  </w:num>
  <w:num w:numId="10" w16cid:durableId="773094443">
    <w:abstractNumId w:val="5"/>
  </w:num>
  <w:num w:numId="11" w16cid:durableId="1686707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29"/>
    <w:rsid w:val="00012FD7"/>
    <w:rsid w:val="00013D41"/>
    <w:rsid w:val="0002201A"/>
    <w:rsid w:val="00022117"/>
    <w:rsid w:val="00023790"/>
    <w:rsid w:val="00031534"/>
    <w:rsid w:val="000334B9"/>
    <w:rsid w:val="000340E1"/>
    <w:rsid w:val="000353C3"/>
    <w:rsid w:val="00037946"/>
    <w:rsid w:val="00044D0B"/>
    <w:rsid w:val="00080D41"/>
    <w:rsid w:val="00085BDA"/>
    <w:rsid w:val="00093D1A"/>
    <w:rsid w:val="00097897"/>
    <w:rsid w:val="000C41B3"/>
    <w:rsid w:val="000D2E97"/>
    <w:rsid w:val="000D53A3"/>
    <w:rsid w:val="000E2ECF"/>
    <w:rsid w:val="000E5602"/>
    <w:rsid w:val="000E6E3E"/>
    <w:rsid w:val="000F7A63"/>
    <w:rsid w:val="00106394"/>
    <w:rsid w:val="00111388"/>
    <w:rsid w:val="0011541B"/>
    <w:rsid w:val="00125723"/>
    <w:rsid w:val="001278B2"/>
    <w:rsid w:val="00131DFA"/>
    <w:rsid w:val="00190052"/>
    <w:rsid w:val="00196537"/>
    <w:rsid w:val="001A57A0"/>
    <w:rsid w:val="001B631C"/>
    <w:rsid w:val="001C4499"/>
    <w:rsid w:val="001D348A"/>
    <w:rsid w:val="001F49B2"/>
    <w:rsid w:val="00210C3B"/>
    <w:rsid w:val="002121CC"/>
    <w:rsid w:val="002240E9"/>
    <w:rsid w:val="0023703E"/>
    <w:rsid w:val="00240A6F"/>
    <w:rsid w:val="00246FDF"/>
    <w:rsid w:val="0026742D"/>
    <w:rsid w:val="00272402"/>
    <w:rsid w:val="002A6E4C"/>
    <w:rsid w:val="002A7AF2"/>
    <w:rsid w:val="002B3B62"/>
    <w:rsid w:val="002B754B"/>
    <w:rsid w:val="002E23A1"/>
    <w:rsid w:val="002E6B18"/>
    <w:rsid w:val="002F28E8"/>
    <w:rsid w:val="002F709B"/>
    <w:rsid w:val="0030701F"/>
    <w:rsid w:val="00312167"/>
    <w:rsid w:val="003522A5"/>
    <w:rsid w:val="0035525E"/>
    <w:rsid w:val="00364FA5"/>
    <w:rsid w:val="00371C32"/>
    <w:rsid w:val="00375B97"/>
    <w:rsid w:val="0037674C"/>
    <w:rsid w:val="0038397A"/>
    <w:rsid w:val="00392582"/>
    <w:rsid w:val="00395A70"/>
    <w:rsid w:val="003A5E01"/>
    <w:rsid w:val="003B044A"/>
    <w:rsid w:val="003B4873"/>
    <w:rsid w:val="003C5D5A"/>
    <w:rsid w:val="003D6AE8"/>
    <w:rsid w:val="003F1D60"/>
    <w:rsid w:val="003F283A"/>
    <w:rsid w:val="003F3DEA"/>
    <w:rsid w:val="003F65C6"/>
    <w:rsid w:val="00405DE0"/>
    <w:rsid w:val="00410EF4"/>
    <w:rsid w:val="0041302E"/>
    <w:rsid w:val="00413C2D"/>
    <w:rsid w:val="00425314"/>
    <w:rsid w:val="004270D4"/>
    <w:rsid w:val="00433523"/>
    <w:rsid w:val="004338FB"/>
    <w:rsid w:val="00437D5D"/>
    <w:rsid w:val="00461687"/>
    <w:rsid w:val="0046757B"/>
    <w:rsid w:val="00470BFD"/>
    <w:rsid w:val="0047370D"/>
    <w:rsid w:val="00490C6C"/>
    <w:rsid w:val="004A14C0"/>
    <w:rsid w:val="004A3AE2"/>
    <w:rsid w:val="004A47BC"/>
    <w:rsid w:val="004A49D1"/>
    <w:rsid w:val="004C6099"/>
    <w:rsid w:val="004C622D"/>
    <w:rsid w:val="004D71EA"/>
    <w:rsid w:val="00502BB2"/>
    <w:rsid w:val="0054141A"/>
    <w:rsid w:val="00543489"/>
    <w:rsid w:val="00566BA7"/>
    <w:rsid w:val="00567B68"/>
    <w:rsid w:val="005739EA"/>
    <w:rsid w:val="0059651E"/>
    <w:rsid w:val="005A1864"/>
    <w:rsid w:val="005B5DFB"/>
    <w:rsid w:val="005C1619"/>
    <w:rsid w:val="005F02FD"/>
    <w:rsid w:val="005F0335"/>
    <w:rsid w:val="00601378"/>
    <w:rsid w:val="00601D9C"/>
    <w:rsid w:val="00607D40"/>
    <w:rsid w:val="00633AC7"/>
    <w:rsid w:val="0064021C"/>
    <w:rsid w:val="00640BF7"/>
    <w:rsid w:val="00645CEE"/>
    <w:rsid w:val="00657A2C"/>
    <w:rsid w:val="00663BFB"/>
    <w:rsid w:val="006701F1"/>
    <w:rsid w:val="00687787"/>
    <w:rsid w:val="006C2E41"/>
    <w:rsid w:val="006E058B"/>
    <w:rsid w:val="006E6D31"/>
    <w:rsid w:val="006F6977"/>
    <w:rsid w:val="0070161F"/>
    <w:rsid w:val="0071777F"/>
    <w:rsid w:val="007177DE"/>
    <w:rsid w:val="0072082F"/>
    <w:rsid w:val="00731073"/>
    <w:rsid w:val="00736146"/>
    <w:rsid w:val="00747CE4"/>
    <w:rsid w:val="0078184B"/>
    <w:rsid w:val="00796E78"/>
    <w:rsid w:val="00796FDD"/>
    <w:rsid w:val="007A3673"/>
    <w:rsid w:val="007A50BF"/>
    <w:rsid w:val="007B23AF"/>
    <w:rsid w:val="007B5873"/>
    <w:rsid w:val="007B672A"/>
    <w:rsid w:val="007C1F77"/>
    <w:rsid w:val="007E04BC"/>
    <w:rsid w:val="007E17B4"/>
    <w:rsid w:val="007F1CF0"/>
    <w:rsid w:val="00807CA8"/>
    <w:rsid w:val="008115E7"/>
    <w:rsid w:val="00813CD7"/>
    <w:rsid w:val="00820CD2"/>
    <w:rsid w:val="00827BEC"/>
    <w:rsid w:val="008309EE"/>
    <w:rsid w:val="0083793F"/>
    <w:rsid w:val="0084789A"/>
    <w:rsid w:val="008534F1"/>
    <w:rsid w:val="00863384"/>
    <w:rsid w:val="00881E10"/>
    <w:rsid w:val="008A31A7"/>
    <w:rsid w:val="008A4755"/>
    <w:rsid w:val="008B067B"/>
    <w:rsid w:val="008B4A55"/>
    <w:rsid w:val="008E2F4E"/>
    <w:rsid w:val="00903310"/>
    <w:rsid w:val="00920689"/>
    <w:rsid w:val="00945A3B"/>
    <w:rsid w:val="00945F02"/>
    <w:rsid w:val="00972100"/>
    <w:rsid w:val="00980C81"/>
    <w:rsid w:val="00984799"/>
    <w:rsid w:val="009849DB"/>
    <w:rsid w:val="00992509"/>
    <w:rsid w:val="009A2A87"/>
    <w:rsid w:val="009A63F2"/>
    <w:rsid w:val="009B66DC"/>
    <w:rsid w:val="009C0F3E"/>
    <w:rsid w:val="009C5528"/>
    <w:rsid w:val="009D29E0"/>
    <w:rsid w:val="009D6371"/>
    <w:rsid w:val="00A1137D"/>
    <w:rsid w:val="00A23979"/>
    <w:rsid w:val="00A30644"/>
    <w:rsid w:val="00A3643F"/>
    <w:rsid w:val="00A3653B"/>
    <w:rsid w:val="00A45C43"/>
    <w:rsid w:val="00A55963"/>
    <w:rsid w:val="00A66F2C"/>
    <w:rsid w:val="00A67768"/>
    <w:rsid w:val="00A86124"/>
    <w:rsid w:val="00A95B2C"/>
    <w:rsid w:val="00AA5291"/>
    <w:rsid w:val="00AB0E34"/>
    <w:rsid w:val="00AB4DD6"/>
    <w:rsid w:val="00AD1801"/>
    <w:rsid w:val="00AE0F1E"/>
    <w:rsid w:val="00AE54C7"/>
    <w:rsid w:val="00AF647B"/>
    <w:rsid w:val="00AF7E7F"/>
    <w:rsid w:val="00B0158C"/>
    <w:rsid w:val="00B02738"/>
    <w:rsid w:val="00B2425D"/>
    <w:rsid w:val="00B30F53"/>
    <w:rsid w:val="00B5145A"/>
    <w:rsid w:val="00B6790E"/>
    <w:rsid w:val="00B67B20"/>
    <w:rsid w:val="00B75AD1"/>
    <w:rsid w:val="00B764FE"/>
    <w:rsid w:val="00B80872"/>
    <w:rsid w:val="00B811AE"/>
    <w:rsid w:val="00B841EC"/>
    <w:rsid w:val="00B91C5C"/>
    <w:rsid w:val="00B93322"/>
    <w:rsid w:val="00B95018"/>
    <w:rsid w:val="00B97CBF"/>
    <w:rsid w:val="00BA1DDF"/>
    <w:rsid w:val="00BA1FC4"/>
    <w:rsid w:val="00BA4C9B"/>
    <w:rsid w:val="00BB78A4"/>
    <w:rsid w:val="00BC2161"/>
    <w:rsid w:val="00BC70D8"/>
    <w:rsid w:val="00BD0C4D"/>
    <w:rsid w:val="00BE707D"/>
    <w:rsid w:val="00BE7748"/>
    <w:rsid w:val="00C20F74"/>
    <w:rsid w:val="00C23B04"/>
    <w:rsid w:val="00C37D02"/>
    <w:rsid w:val="00C4119C"/>
    <w:rsid w:val="00C559D7"/>
    <w:rsid w:val="00C71BB8"/>
    <w:rsid w:val="00C72324"/>
    <w:rsid w:val="00C8030E"/>
    <w:rsid w:val="00C81AD8"/>
    <w:rsid w:val="00C8679A"/>
    <w:rsid w:val="00C9589F"/>
    <w:rsid w:val="00CB0DFD"/>
    <w:rsid w:val="00CB3F7C"/>
    <w:rsid w:val="00CB573B"/>
    <w:rsid w:val="00CC1759"/>
    <w:rsid w:val="00CC3891"/>
    <w:rsid w:val="00CC7BDD"/>
    <w:rsid w:val="00CC7C49"/>
    <w:rsid w:val="00CC7DAE"/>
    <w:rsid w:val="00CD099D"/>
    <w:rsid w:val="00CD528E"/>
    <w:rsid w:val="00CD634D"/>
    <w:rsid w:val="00CE1385"/>
    <w:rsid w:val="00CE6175"/>
    <w:rsid w:val="00D26F2E"/>
    <w:rsid w:val="00D323F9"/>
    <w:rsid w:val="00D36C4F"/>
    <w:rsid w:val="00D42D54"/>
    <w:rsid w:val="00D46820"/>
    <w:rsid w:val="00D62C29"/>
    <w:rsid w:val="00D70AF4"/>
    <w:rsid w:val="00D725D2"/>
    <w:rsid w:val="00D757A0"/>
    <w:rsid w:val="00D80884"/>
    <w:rsid w:val="00D83102"/>
    <w:rsid w:val="00D85EA0"/>
    <w:rsid w:val="00DC7904"/>
    <w:rsid w:val="00DD4A62"/>
    <w:rsid w:val="00DF2707"/>
    <w:rsid w:val="00DF32F8"/>
    <w:rsid w:val="00E13381"/>
    <w:rsid w:val="00E17A45"/>
    <w:rsid w:val="00E271AC"/>
    <w:rsid w:val="00E314A5"/>
    <w:rsid w:val="00E34760"/>
    <w:rsid w:val="00E3673B"/>
    <w:rsid w:val="00E4741C"/>
    <w:rsid w:val="00E54616"/>
    <w:rsid w:val="00E732D2"/>
    <w:rsid w:val="00E925C7"/>
    <w:rsid w:val="00EA0549"/>
    <w:rsid w:val="00EA2545"/>
    <w:rsid w:val="00EA6B9E"/>
    <w:rsid w:val="00EB4ACB"/>
    <w:rsid w:val="00EB5F14"/>
    <w:rsid w:val="00EB7474"/>
    <w:rsid w:val="00EC3F52"/>
    <w:rsid w:val="00EC4580"/>
    <w:rsid w:val="00ED0345"/>
    <w:rsid w:val="00ED09A8"/>
    <w:rsid w:val="00ED7A46"/>
    <w:rsid w:val="00EE7312"/>
    <w:rsid w:val="00EF1909"/>
    <w:rsid w:val="00EF76B2"/>
    <w:rsid w:val="00F02457"/>
    <w:rsid w:val="00F17827"/>
    <w:rsid w:val="00F27D70"/>
    <w:rsid w:val="00F41E04"/>
    <w:rsid w:val="00F4662A"/>
    <w:rsid w:val="00F47460"/>
    <w:rsid w:val="00F57EDC"/>
    <w:rsid w:val="00F71CB8"/>
    <w:rsid w:val="00F77EDB"/>
    <w:rsid w:val="00F9147F"/>
    <w:rsid w:val="00F96631"/>
    <w:rsid w:val="00FA2520"/>
    <w:rsid w:val="00FA40F5"/>
    <w:rsid w:val="00FC63A6"/>
    <w:rsid w:val="00FD02CD"/>
    <w:rsid w:val="00FD1680"/>
    <w:rsid w:val="00FD559F"/>
    <w:rsid w:val="00FE18DE"/>
    <w:rsid w:val="00F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E29A"/>
  <w15:chartTrackingRefBased/>
  <w15:docId w15:val="{630F4227-8ABA-4A77-A6FE-63B89472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2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2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2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2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2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2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2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2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2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2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2C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2C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2C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2C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2C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2C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2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2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2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2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2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2C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2C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2C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2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2C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2C2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D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D2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E97"/>
  </w:style>
  <w:style w:type="paragraph" w:styleId="Zpat">
    <w:name w:val="footer"/>
    <w:basedOn w:val="Normln"/>
    <w:link w:val="ZpatChar"/>
    <w:uiPriority w:val="99"/>
    <w:unhideWhenUsed/>
    <w:rsid w:val="000D2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10</Pages>
  <Words>3541</Words>
  <Characters>20898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Adamcová Hana</dc:creator>
  <cp:keywords/>
  <dc:description/>
  <cp:lastModifiedBy>Adamcová Hana</cp:lastModifiedBy>
  <cp:revision>283</cp:revision>
  <dcterms:created xsi:type="dcterms:W3CDTF">2025-09-16T08:49:00Z</dcterms:created>
  <dcterms:modified xsi:type="dcterms:W3CDTF">2026-01-12T14:48:00Z</dcterms:modified>
</cp:coreProperties>
</file>