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025C" w14:textId="6CAFD6C0" w:rsidR="00EA0EAF" w:rsidRDefault="00780E3F" w:rsidP="00EA0EAF">
      <w:pPr>
        <w:jc w:val="center"/>
        <w:rPr>
          <w:rFonts w:asciiTheme="minorHAnsi" w:hAnsiTheme="minorHAnsi" w:cstheme="minorHAnsi"/>
          <w:b/>
          <w:bCs/>
          <w:sz w:val="36"/>
          <w:szCs w:val="36"/>
        </w:rPr>
      </w:pPr>
      <w:proofErr w:type="gramStart"/>
      <w:r w:rsidRPr="00F03DA8">
        <w:rPr>
          <w:rFonts w:asciiTheme="minorHAnsi" w:hAnsiTheme="minorHAnsi" w:cstheme="minorHAnsi"/>
          <w:b/>
          <w:bCs/>
          <w:sz w:val="36"/>
          <w:szCs w:val="36"/>
        </w:rPr>
        <w:t xml:space="preserve">KUPNÍ </w:t>
      </w:r>
      <w:r w:rsidR="00F03DA8">
        <w:rPr>
          <w:rFonts w:asciiTheme="minorHAnsi" w:hAnsiTheme="minorHAnsi" w:cstheme="minorHAnsi"/>
          <w:b/>
          <w:bCs/>
          <w:sz w:val="36"/>
          <w:szCs w:val="36"/>
        </w:rPr>
        <w:t xml:space="preserve"> </w:t>
      </w:r>
      <w:r w:rsidRPr="00F03DA8">
        <w:rPr>
          <w:rFonts w:asciiTheme="minorHAnsi" w:hAnsiTheme="minorHAnsi" w:cstheme="minorHAnsi"/>
          <w:b/>
          <w:bCs/>
          <w:sz w:val="36"/>
          <w:szCs w:val="36"/>
        </w:rPr>
        <w:t>SMLOUVA</w:t>
      </w:r>
      <w:proofErr w:type="gramEnd"/>
    </w:p>
    <w:p w14:paraId="2D555072" w14:textId="2F40EFB6" w:rsidR="00FB2292" w:rsidRDefault="009D722E" w:rsidP="00EA0EAF">
      <w:pPr>
        <w:jc w:val="center"/>
        <w:rPr>
          <w:rFonts w:asciiTheme="minorHAnsi" w:hAnsiTheme="minorHAnsi" w:cstheme="minorHAnsi"/>
          <w:b/>
          <w:bCs/>
          <w:sz w:val="36"/>
          <w:szCs w:val="36"/>
        </w:rPr>
      </w:pPr>
      <w:r>
        <w:rPr>
          <w:rFonts w:asciiTheme="minorHAnsi" w:hAnsiTheme="minorHAnsi" w:cstheme="minorHAnsi"/>
          <w:b/>
          <w:bCs/>
          <w:sz w:val="36"/>
          <w:szCs w:val="36"/>
        </w:rPr>
        <w:t xml:space="preserve">na pořízení </w:t>
      </w:r>
      <w:r w:rsidR="00CB2D73">
        <w:rPr>
          <w:rFonts w:asciiTheme="minorHAnsi" w:hAnsiTheme="minorHAnsi" w:cstheme="minorHAnsi"/>
          <w:b/>
          <w:bCs/>
          <w:sz w:val="36"/>
          <w:szCs w:val="36"/>
        </w:rPr>
        <w:t>robotických sekaček s</w:t>
      </w:r>
      <w:r w:rsidR="00FB2292">
        <w:rPr>
          <w:rFonts w:asciiTheme="minorHAnsi" w:hAnsiTheme="minorHAnsi" w:cstheme="minorHAnsi"/>
          <w:b/>
          <w:bCs/>
          <w:sz w:val="36"/>
          <w:szCs w:val="36"/>
        </w:rPr>
        <w:t xml:space="preserve"> pozáručním servis</w:t>
      </w:r>
      <w:r w:rsidR="00CB2D73">
        <w:rPr>
          <w:rFonts w:asciiTheme="minorHAnsi" w:hAnsiTheme="minorHAnsi" w:cstheme="minorHAnsi"/>
          <w:b/>
          <w:bCs/>
          <w:sz w:val="36"/>
          <w:szCs w:val="36"/>
        </w:rPr>
        <w:t>em</w:t>
      </w:r>
    </w:p>
    <w:p w14:paraId="587EBAC4" w14:textId="7570480D" w:rsidR="00FB2292" w:rsidRPr="00F03DA8" w:rsidRDefault="00CB2D73" w:rsidP="00FB2292">
      <w:pPr>
        <w:jc w:val="center"/>
        <w:rPr>
          <w:rFonts w:asciiTheme="minorHAnsi" w:hAnsiTheme="minorHAnsi" w:cstheme="minorHAnsi"/>
          <w:b/>
          <w:bCs/>
          <w:sz w:val="28"/>
          <w:szCs w:val="28"/>
        </w:rPr>
      </w:pPr>
      <w:r>
        <w:rPr>
          <w:rFonts w:asciiTheme="minorHAnsi" w:hAnsiTheme="minorHAnsi" w:cstheme="minorHAnsi"/>
          <w:b/>
          <w:bCs/>
          <w:sz w:val="28"/>
          <w:szCs w:val="28"/>
        </w:rPr>
        <w:t>v rámci akce</w:t>
      </w:r>
      <w:r w:rsidR="00FB2292">
        <w:rPr>
          <w:rFonts w:asciiTheme="minorHAnsi" w:hAnsiTheme="minorHAnsi" w:cstheme="minorHAnsi"/>
          <w:b/>
          <w:bCs/>
          <w:sz w:val="28"/>
          <w:szCs w:val="28"/>
        </w:rPr>
        <w:t xml:space="preserve"> </w:t>
      </w:r>
      <w:r w:rsidR="00FB2292" w:rsidRPr="00F03DA8">
        <w:rPr>
          <w:rFonts w:asciiTheme="minorHAnsi" w:hAnsiTheme="minorHAnsi" w:cstheme="minorHAnsi"/>
          <w:b/>
          <w:bCs/>
          <w:sz w:val="28"/>
          <w:szCs w:val="28"/>
        </w:rPr>
        <w:t xml:space="preserve">Robotizace sečení trávy v části parků </w:t>
      </w:r>
    </w:p>
    <w:p w14:paraId="10CFE472" w14:textId="77777777" w:rsidR="00FB2292" w:rsidRPr="00F03DA8" w:rsidRDefault="00FB2292" w:rsidP="00FB2292">
      <w:pPr>
        <w:jc w:val="center"/>
        <w:rPr>
          <w:rFonts w:asciiTheme="minorHAnsi" w:hAnsiTheme="minorHAnsi" w:cstheme="minorHAnsi"/>
          <w:b/>
          <w:bCs/>
          <w:sz w:val="28"/>
          <w:szCs w:val="28"/>
        </w:rPr>
      </w:pPr>
      <w:r w:rsidRPr="00F03DA8">
        <w:rPr>
          <w:rFonts w:asciiTheme="minorHAnsi" w:hAnsiTheme="minorHAnsi" w:cstheme="minorHAnsi"/>
          <w:b/>
          <w:bCs/>
          <w:sz w:val="28"/>
          <w:szCs w:val="28"/>
        </w:rPr>
        <w:t>Václava Skalníka v Mariánských Lázních</w:t>
      </w:r>
    </w:p>
    <w:p w14:paraId="38D23374" w14:textId="1B998DED" w:rsidR="00EA0EAF" w:rsidRPr="00F03DA8" w:rsidRDefault="00F03DA8" w:rsidP="00EA0EAF">
      <w:pPr>
        <w:autoSpaceDE w:val="0"/>
        <w:autoSpaceDN w:val="0"/>
        <w:adjustRightInd w:val="0"/>
        <w:spacing w:after="120"/>
        <w:jc w:val="center"/>
        <w:rPr>
          <w:rFonts w:asciiTheme="minorHAnsi" w:hAnsiTheme="minorHAnsi" w:cstheme="minorHAnsi"/>
          <w:b/>
          <w:bCs/>
        </w:rPr>
      </w:pPr>
      <w:r w:rsidRPr="00F03DA8">
        <w:rPr>
          <w:rFonts w:asciiTheme="minorHAnsi" w:hAnsiTheme="minorHAnsi" w:cstheme="minorHAnsi"/>
          <w:b/>
          <w:bCs/>
        </w:rPr>
        <w:t xml:space="preserve">dle </w:t>
      </w:r>
      <w:proofErr w:type="spellStart"/>
      <w:r w:rsidRPr="00F03DA8">
        <w:rPr>
          <w:rFonts w:asciiTheme="minorHAnsi" w:hAnsiTheme="minorHAnsi" w:cstheme="minorHAnsi"/>
          <w:b/>
          <w:bCs/>
        </w:rPr>
        <w:t>ust</w:t>
      </w:r>
      <w:proofErr w:type="spellEnd"/>
      <w:r w:rsidRPr="00F03DA8">
        <w:rPr>
          <w:rFonts w:asciiTheme="minorHAnsi" w:hAnsiTheme="minorHAnsi" w:cstheme="minorHAnsi"/>
          <w:b/>
          <w:bCs/>
        </w:rPr>
        <w:t>. § 2079 a násl. občanského zákoníku</w:t>
      </w:r>
    </w:p>
    <w:p w14:paraId="730CAD2C" w14:textId="77777777" w:rsidR="00EA0EAF" w:rsidRPr="006E5066" w:rsidRDefault="00EA0EAF" w:rsidP="00EA0EAF">
      <w:pPr>
        <w:jc w:val="center"/>
        <w:rPr>
          <w:rFonts w:asciiTheme="minorHAnsi" w:hAnsiTheme="minorHAnsi" w:cstheme="minorHAnsi"/>
        </w:rPr>
      </w:pPr>
    </w:p>
    <w:p w14:paraId="38050DCE" w14:textId="77777777" w:rsidR="00211130" w:rsidRPr="006E5066" w:rsidRDefault="00211130" w:rsidP="00857A3F">
      <w:pPr>
        <w:rPr>
          <w:rFonts w:asciiTheme="minorHAnsi" w:hAnsiTheme="minorHAnsi" w:cstheme="minorHAnsi"/>
        </w:rPr>
      </w:pPr>
    </w:p>
    <w:p w14:paraId="603C5347" w14:textId="77777777" w:rsidR="00211130" w:rsidRPr="006E5066" w:rsidRDefault="00211130" w:rsidP="00857A3F">
      <w:pPr>
        <w:pStyle w:val="Nadpis1"/>
        <w:rPr>
          <w:rFonts w:asciiTheme="minorHAnsi" w:hAnsiTheme="minorHAnsi" w:cstheme="minorHAnsi"/>
        </w:rPr>
      </w:pPr>
      <w:r w:rsidRPr="006E5066">
        <w:rPr>
          <w:rFonts w:asciiTheme="minorHAnsi" w:hAnsiTheme="minorHAnsi" w:cstheme="minorHAnsi"/>
        </w:rPr>
        <w:t>Smluvní strany</w:t>
      </w:r>
    </w:p>
    <w:p w14:paraId="0553B545" w14:textId="77777777" w:rsidR="00FC285E" w:rsidRPr="006E5066" w:rsidRDefault="00EA0EAF" w:rsidP="00FC285E">
      <w:pPr>
        <w:pStyle w:val="Nadpis2"/>
        <w:rPr>
          <w:rFonts w:asciiTheme="minorHAnsi" w:hAnsiTheme="minorHAnsi" w:cstheme="minorHAnsi"/>
        </w:rPr>
      </w:pPr>
      <w:r w:rsidRPr="006E5066">
        <w:rPr>
          <w:rFonts w:asciiTheme="minorHAnsi" w:hAnsiTheme="minorHAnsi" w:cstheme="minorHAnsi"/>
        </w:rPr>
        <w:t>Kupující</w:t>
      </w:r>
      <w:r w:rsidR="00FC285E" w:rsidRPr="006E5066">
        <w:rPr>
          <w:rFonts w:asciiTheme="minorHAnsi" w:hAnsiTheme="minorHAnsi" w:cstheme="minorHAnsi"/>
        </w:rPr>
        <w:t>:</w:t>
      </w:r>
    </w:p>
    <w:p w14:paraId="59CBA2B1"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Město Mariánské Lázně</w:t>
      </w:r>
    </w:p>
    <w:p w14:paraId="742D44DA"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Ruská 155</w:t>
      </w:r>
    </w:p>
    <w:p w14:paraId="07B75643" w14:textId="22A194BB" w:rsidR="008E3F73" w:rsidRPr="006E5066" w:rsidRDefault="008E3F73" w:rsidP="008E3F73">
      <w:pPr>
        <w:rPr>
          <w:rFonts w:asciiTheme="minorHAnsi" w:hAnsiTheme="minorHAnsi" w:cstheme="minorHAnsi"/>
        </w:rPr>
      </w:pPr>
      <w:r w:rsidRPr="006E5066">
        <w:rPr>
          <w:rFonts w:asciiTheme="minorHAnsi" w:hAnsiTheme="minorHAnsi" w:cstheme="minorHAnsi"/>
        </w:rPr>
        <w:t>353 01 Mariánské Lázně</w:t>
      </w:r>
    </w:p>
    <w:p w14:paraId="1F74ED95"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zastoupené: starostou města Martinem </w:t>
      </w:r>
      <w:proofErr w:type="spellStart"/>
      <w:r w:rsidRPr="006E5066">
        <w:rPr>
          <w:rFonts w:asciiTheme="minorHAnsi" w:hAnsiTheme="minorHAnsi" w:cstheme="minorHAnsi"/>
        </w:rPr>
        <w:t>Hurajčíkem</w:t>
      </w:r>
      <w:proofErr w:type="spellEnd"/>
    </w:p>
    <w:p w14:paraId="63CB2B2B" w14:textId="423D0793"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IČ: 00254061, </w:t>
      </w:r>
      <w:r w:rsidR="00FA00DF" w:rsidRPr="006E5066">
        <w:rPr>
          <w:rFonts w:asciiTheme="minorHAnsi" w:hAnsiTheme="minorHAnsi" w:cstheme="minorHAnsi"/>
        </w:rPr>
        <w:t>DIČ:</w:t>
      </w:r>
      <w:r w:rsidRPr="006E5066">
        <w:rPr>
          <w:rFonts w:asciiTheme="minorHAnsi" w:hAnsiTheme="minorHAnsi" w:cstheme="minorHAnsi"/>
        </w:rPr>
        <w:t xml:space="preserve"> CZ00254061</w:t>
      </w:r>
    </w:p>
    <w:p w14:paraId="0443F9C0"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Bankovní spoj.: Komerční banka, a.s., </w:t>
      </w:r>
      <w:proofErr w:type="spellStart"/>
      <w:r w:rsidRPr="006E5066">
        <w:rPr>
          <w:rFonts w:asciiTheme="minorHAnsi" w:hAnsiTheme="minorHAnsi" w:cstheme="minorHAnsi"/>
        </w:rPr>
        <w:t>č.ú</w:t>
      </w:r>
      <w:proofErr w:type="spellEnd"/>
      <w:r w:rsidRPr="006E5066">
        <w:rPr>
          <w:rFonts w:asciiTheme="minorHAnsi" w:hAnsiTheme="minorHAnsi" w:cstheme="minorHAnsi"/>
        </w:rPr>
        <w:t>.: 720331/0100</w:t>
      </w:r>
    </w:p>
    <w:p w14:paraId="3ED0E828"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Osoba oprávněná jednat ve věcech smluvních: Martin Hurajčík, starosta</w:t>
      </w:r>
    </w:p>
    <w:p w14:paraId="483639EB" w14:textId="52359482" w:rsidR="00DA5F69" w:rsidRDefault="008E3F73" w:rsidP="008E3F73">
      <w:pPr>
        <w:rPr>
          <w:rFonts w:asciiTheme="minorHAnsi" w:hAnsiTheme="minorHAnsi" w:cstheme="minorHAnsi"/>
        </w:rPr>
      </w:pPr>
      <w:r w:rsidRPr="006E5066">
        <w:rPr>
          <w:rFonts w:asciiTheme="minorHAnsi" w:hAnsiTheme="minorHAnsi" w:cstheme="minorHAnsi"/>
        </w:rPr>
        <w:t xml:space="preserve">Osoba oprávněná jednat ve věcech technických: </w:t>
      </w:r>
    </w:p>
    <w:p w14:paraId="4A4B4121" w14:textId="77777777" w:rsidR="00AE6098" w:rsidRPr="006E5066" w:rsidRDefault="00AE6098" w:rsidP="008E3F73">
      <w:pPr>
        <w:rPr>
          <w:rFonts w:asciiTheme="minorHAnsi" w:hAnsiTheme="minorHAnsi" w:cstheme="minorHAnsi"/>
        </w:rPr>
      </w:pPr>
    </w:p>
    <w:p w14:paraId="0E5F4C9C" w14:textId="2155A32C" w:rsidR="005A5181" w:rsidRPr="006E5066" w:rsidRDefault="00EA0EAF" w:rsidP="00363900">
      <w:pPr>
        <w:pStyle w:val="Nadpis2"/>
        <w:rPr>
          <w:rFonts w:asciiTheme="minorHAnsi" w:hAnsiTheme="minorHAnsi" w:cstheme="minorHAnsi"/>
        </w:rPr>
      </w:pPr>
      <w:r w:rsidRPr="006E5066">
        <w:rPr>
          <w:rFonts w:asciiTheme="minorHAnsi" w:hAnsiTheme="minorHAnsi" w:cstheme="minorHAnsi"/>
        </w:rPr>
        <w:t>Prodávající</w:t>
      </w:r>
      <w:r w:rsidR="00211130" w:rsidRPr="006E5066">
        <w:rPr>
          <w:rFonts w:asciiTheme="minorHAnsi" w:hAnsiTheme="minorHAnsi" w:cstheme="minorHAnsi"/>
        </w:rPr>
        <w:t>:</w:t>
      </w:r>
    </w:p>
    <w:p w14:paraId="2A037312" w14:textId="60FF7CAB" w:rsidR="00A63051" w:rsidRPr="00AE6098" w:rsidRDefault="00A23198" w:rsidP="00EA0706">
      <w:pPr>
        <w:rPr>
          <w:rFonts w:asciiTheme="minorHAnsi" w:hAnsiTheme="minorHAnsi" w:cstheme="minorHAnsi"/>
          <w:spacing w:val="2"/>
        </w:rPr>
      </w:pPr>
      <w:r w:rsidRPr="00AE6098">
        <w:rPr>
          <w:rFonts w:asciiTheme="minorHAnsi" w:hAnsiTheme="minorHAnsi" w:cstheme="minorHAnsi"/>
        </w:rPr>
        <w:t>…………………….</w:t>
      </w:r>
    </w:p>
    <w:p w14:paraId="20A484CA" w14:textId="66987361" w:rsidR="00A63051" w:rsidRPr="00AE6098" w:rsidRDefault="00A23198" w:rsidP="00EA0706">
      <w:pPr>
        <w:rPr>
          <w:rFonts w:asciiTheme="minorHAnsi" w:hAnsiTheme="minorHAnsi" w:cstheme="minorHAnsi"/>
          <w:spacing w:val="2"/>
        </w:rPr>
      </w:pPr>
      <w:r w:rsidRPr="00AE6098">
        <w:rPr>
          <w:rFonts w:asciiTheme="minorHAnsi" w:hAnsiTheme="minorHAnsi" w:cstheme="minorHAnsi"/>
        </w:rPr>
        <w:t>…………………….</w:t>
      </w:r>
    </w:p>
    <w:p w14:paraId="7D93A336" w14:textId="7E993C26" w:rsidR="00EA0706" w:rsidRPr="00AE6098" w:rsidRDefault="00EA0706" w:rsidP="00EA0706">
      <w:pPr>
        <w:rPr>
          <w:rFonts w:asciiTheme="minorHAnsi" w:hAnsiTheme="minorHAnsi" w:cstheme="minorHAnsi"/>
          <w:spacing w:val="2"/>
        </w:rPr>
      </w:pPr>
      <w:proofErr w:type="gramStart"/>
      <w:r w:rsidRPr="00AE6098">
        <w:rPr>
          <w:rFonts w:asciiTheme="minorHAnsi" w:hAnsiTheme="minorHAnsi" w:cstheme="minorHAnsi"/>
          <w:spacing w:val="2"/>
        </w:rPr>
        <w:t>IČ:</w:t>
      </w:r>
      <w:r w:rsidR="00A23198" w:rsidRPr="00AE6098">
        <w:rPr>
          <w:rFonts w:asciiTheme="minorHAnsi" w:hAnsiTheme="minorHAnsi" w:cstheme="minorHAnsi"/>
          <w:spacing w:val="2"/>
        </w:rPr>
        <w:t>……….</w:t>
      </w:r>
      <w:proofErr w:type="gramEnd"/>
      <w:r w:rsidRPr="00AE6098">
        <w:rPr>
          <w:rFonts w:asciiTheme="minorHAnsi" w:hAnsiTheme="minorHAnsi" w:cstheme="minorHAnsi"/>
          <w:spacing w:val="2"/>
        </w:rPr>
        <w:t xml:space="preserve">, </w:t>
      </w:r>
      <w:r w:rsidR="00FA00DF" w:rsidRPr="00AE6098">
        <w:rPr>
          <w:rFonts w:asciiTheme="minorHAnsi" w:hAnsiTheme="minorHAnsi" w:cstheme="minorHAnsi"/>
          <w:spacing w:val="2"/>
        </w:rPr>
        <w:t>DIČ:</w:t>
      </w:r>
      <w:r w:rsidRPr="00AE6098">
        <w:rPr>
          <w:rFonts w:asciiTheme="minorHAnsi" w:hAnsiTheme="minorHAnsi" w:cstheme="minorHAnsi"/>
          <w:spacing w:val="2"/>
        </w:rPr>
        <w:t xml:space="preserve"> </w:t>
      </w:r>
      <w:r w:rsidR="00A23198" w:rsidRPr="00AE6098">
        <w:rPr>
          <w:rFonts w:asciiTheme="minorHAnsi" w:hAnsiTheme="minorHAnsi" w:cstheme="minorHAnsi"/>
          <w:spacing w:val="2"/>
        </w:rPr>
        <w:t>……</w:t>
      </w:r>
      <w:proofErr w:type="gramStart"/>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r w:rsidRPr="00AE6098">
        <w:rPr>
          <w:rFonts w:asciiTheme="minorHAnsi" w:hAnsiTheme="minorHAnsi" w:cstheme="minorHAnsi"/>
          <w:spacing w:val="2"/>
        </w:rPr>
        <w:t xml:space="preserve">                       </w:t>
      </w:r>
    </w:p>
    <w:p w14:paraId="23E95CFC" w14:textId="2CDE250F" w:rsidR="00EA0706" w:rsidRPr="00AE6098" w:rsidRDefault="00EA0706" w:rsidP="00EA0706">
      <w:pPr>
        <w:rPr>
          <w:rFonts w:asciiTheme="minorHAnsi" w:hAnsiTheme="minorHAnsi" w:cstheme="minorHAnsi"/>
          <w:spacing w:val="2"/>
        </w:rPr>
      </w:pPr>
      <w:r w:rsidRPr="00AE6098">
        <w:rPr>
          <w:rFonts w:asciiTheme="minorHAnsi" w:hAnsiTheme="minorHAnsi" w:cstheme="minorHAnsi"/>
          <w:spacing w:val="2"/>
        </w:rPr>
        <w:t xml:space="preserve">Bankovní </w:t>
      </w:r>
      <w:proofErr w:type="gramStart"/>
      <w:r w:rsidR="00FA00DF" w:rsidRPr="00AE6098">
        <w:rPr>
          <w:rFonts w:asciiTheme="minorHAnsi" w:hAnsiTheme="minorHAnsi" w:cstheme="minorHAnsi"/>
          <w:spacing w:val="2"/>
        </w:rPr>
        <w:t>spoj.:</w:t>
      </w:r>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r w:rsidRPr="00AE6098">
        <w:rPr>
          <w:rFonts w:asciiTheme="minorHAnsi" w:hAnsiTheme="minorHAnsi" w:cstheme="minorHAnsi"/>
          <w:spacing w:val="2"/>
        </w:rPr>
        <w:t xml:space="preserve">, </w:t>
      </w:r>
      <w:proofErr w:type="spellStart"/>
      <w:r w:rsidRPr="00AE6098">
        <w:rPr>
          <w:rFonts w:asciiTheme="minorHAnsi" w:hAnsiTheme="minorHAnsi" w:cstheme="minorHAnsi"/>
          <w:spacing w:val="2"/>
        </w:rPr>
        <w:t>č.ú</w:t>
      </w:r>
      <w:proofErr w:type="spellEnd"/>
      <w:r w:rsidRPr="00AE6098">
        <w:rPr>
          <w:rFonts w:asciiTheme="minorHAnsi" w:hAnsiTheme="minorHAnsi" w:cstheme="minorHAnsi"/>
          <w:spacing w:val="2"/>
        </w:rPr>
        <w:t xml:space="preserve">.: </w:t>
      </w:r>
      <w:r w:rsidR="00A23198" w:rsidRPr="00AE6098">
        <w:rPr>
          <w:rFonts w:asciiTheme="minorHAnsi" w:hAnsiTheme="minorHAnsi" w:cstheme="minorHAnsi"/>
          <w:spacing w:val="2"/>
        </w:rPr>
        <w:t>…</w:t>
      </w:r>
      <w:proofErr w:type="gramStart"/>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p>
    <w:p w14:paraId="4AA0E785" w14:textId="057AF46B" w:rsidR="00EA0706" w:rsidRPr="00AE6098" w:rsidRDefault="00EA0706" w:rsidP="00EA0706">
      <w:pPr>
        <w:rPr>
          <w:rFonts w:asciiTheme="minorHAnsi" w:hAnsiTheme="minorHAnsi" w:cstheme="minorHAnsi"/>
          <w:spacing w:val="2"/>
        </w:rPr>
      </w:pPr>
      <w:r w:rsidRPr="00AE6098">
        <w:rPr>
          <w:rFonts w:asciiTheme="minorHAnsi" w:hAnsiTheme="minorHAnsi" w:cstheme="minorHAnsi"/>
          <w:spacing w:val="2"/>
        </w:rPr>
        <w:t xml:space="preserve">Osoba oprávněná jednat ve věcech smluvních: </w:t>
      </w:r>
      <w:r w:rsidRPr="00AE6098">
        <w:rPr>
          <w:rFonts w:asciiTheme="minorHAnsi" w:hAnsiTheme="minorHAnsi" w:cstheme="minorHAnsi"/>
          <w:spacing w:val="2"/>
        </w:rPr>
        <w:tab/>
      </w:r>
      <w:r w:rsidR="00A23198" w:rsidRPr="00AE6098">
        <w:rPr>
          <w:rFonts w:asciiTheme="minorHAnsi" w:hAnsiTheme="minorHAnsi" w:cstheme="minorHAnsi"/>
          <w:spacing w:val="2"/>
        </w:rPr>
        <w:t>………….</w:t>
      </w:r>
    </w:p>
    <w:p w14:paraId="19DEA718" w14:textId="58FF7088" w:rsidR="00EA0706" w:rsidRPr="006E5066" w:rsidRDefault="00EA0706" w:rsidP="00EA0706">
      <w:pPr>
        <w:rPr>
          <w:rFonts w:asciiTheme="minorHAnsi" w:hAnsiTheme="minorHAnsi" w:cstheme="minorHAnsi"/>
          <w:spacing w:val="2"/>
        </w:rPr>
      </w:pPr>
      <w:r w:rsidRPr="00AE6098">
        <w:rPr>
          <w:rFonts w:asciiTheme="minorHAnsi" w:hAnsiTheme="minorHAnsi" w:cstheme="minorHAnsi"/>
          <w:spacing w:val="2"/>
        </w:rPr>
        <w:t xml:space="preserve">Osoba oprávněná jednat ve věcech </w:t>
      </w:r>
      <w:r w:rsidR="00FA00DF" w:rsidRPr="00AE6098">
        <w:rPr>
          <w:rFonts w:asciiTheme="minorHAnsi" w:hAnsiTheme="minorHAnsi" w:cstheme="minorHAnsi"/>
          <w:spacing w:val="2"/>
        </w:rPr>
        <w:t xml:space="preserve">technických: </w:t>
      </w:r>
      <w:r w:rsidR="00A23198" w:rsidRPr="00AE6098">
        <w:rPr>
          <w:rFonts w:asciiTheme="minorHAnsi" w:hAnsiTheme="minorHAnsi" w:cstheme="minorHAnsi"/>
          <w:spacing w:val="2"/>
        </w:rPr>
        <w:t>………...</w:t>
      </w:r>
    </w:p>
    <w:p w14:paraId="790ABAEF" w14:textId="77777777" w:rsidR="00EA0EAF" w:rsidRPr="006E5066" w:rsidRDefault="00EA0EAF" w:rsidP="00EA0EAF">
      <w:pPr>
        <w:pStyle w:val="Nadpis1"/>
        <w:rPr>
          <w:rFonts w:asciiTheme="minorHAnsi" w:hAnsiTheme="minorHAnsi" w:cstheme="minorHAnsi"/>
        </w:rPr>
      </w:pPr>
      <w:r w:rsidRPr="006E5066">
        <w:rPr>
          <w:rFonts w:asciiTheme="minorHAnsi" w:hAnsiTheme="minorHAnsi" w:cstheme="minorHAnsi"/>
        </w:rPr>
        <w:t>Základní ustanovení</w:t>
      </w:r>
    </w:p>
    <w:p w14:paraId="2BB260DB" w14:textId="77777777" w:rsidR="00EA0EAF" w:rsidRPr="006E5066"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Práva a povinnosti touto smlouvou neupravená se přiměřeně řídí zákonem č. 89/2012 Sb., občanský zákoník, ve znění pozdějších předpisů.</w:t>
      </w:r>
    </w:p>
    <w:p w14:paraId="5F453948" w14:textId="77777777" w:rsidR="00EA0EAF"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 xml:space="preserve">Prodávající se touto smlouvou zavazuje dodat kupujícímu řádně a včas, na svůj náklad a nebezpečí sjednané zboží dle </w:t>
      </w:r>
      <w:r w:rsidRPr="00FA1135">
        <w:rPr>
          <w:rFonts w:asciiTheme="minorHAnsi" w:hAnsiTheme="minorHAnsi" w:cstheme="minorHAnsi"/>
          <w:b w:val="0"/>
          <w:bCs w:val="0"/>
          <w:sz w:val="22"/>
          <w:szCs w:val="22"/>
        </w:rPr>
        <w:t>článku 3 této</w:t>
      </w:r>
      <w:r w:rsidRPr="006E5066">
        <w:rPr>
          <w:rFonts w:asciiTheme="minorHAnsi" w:hAnsiTheme="minorHAnsi" w:cstheme="minorHAnsi"/>
          <w:b w:val="0"/>
          <w:bCs w:val="0"/>
          <w:sz w:val="22"/>
          <w:szCs w:val="22"/>
        </w:rPr>
        <w:t xml:space="preserve"> smlouvy a kupující se zavazuje za dodané zboží zaplatit prodávajícímu cenu ve výši a za podmínek sjednaných v této smlouvě.</w:t>
      </w:r>
    </w:p>
    <w:p w14:paraId="7DB360C9" w14:textId="77777777" w:rsidR="00EA0EAF"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Prodávající prohlašuje, že je odborně způsobilý k zajištění předmětu plnění podle této smlouvy.</w:t>
      </w:r>
    </w:p>
    <w:p w14:paraId="554617BB" w14:textId="27EBAF45" w:rsidR="00F80B1A" w:rsidRDefault="00F80B1A" w:rsidP="00F80B1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Tato Smlouva je uzavřena na základě výsledku zadávacího řízení na veřejnou zakázku s názvem „</w:t>
      </w:r>
      <w:r>
        <w:rPr>
          <w:rFonts w:asciiTheme="minorHAnsi" w:hAnsiTheme="minorHAnsi" w:cstheme="minorHAnsi"/>
          <w:b w:val="0"/>
          <w:bCs w:val="0"/>
          <w:sz w:val="22"/>
          <w:szCs w:val="22"/>
        </w:rPr>
        <w:t>Robotizace sečení trávy v části parků Václava Skalníka v Mariánských Lázních</w:t>
      </w:r>
      <w:r w:rsidRPr="006E5066">
        <w:rPr>
          <w:rFonts w:asciiTheme="minorHAnsi" w:hAnsiTheme="minorHAnsi" w:cstheme="minorHAnsi"/>
          <w:b w:val="0"/>
          <w:bCs w:val="0"/>
          <w:sz w:val="22"/>
          <w:szCs w:val="22"/>
        </w:rPr>
        <w:t xml:space="preserve">“, zadávanou </w:t>
      </w:r>
      <w:r>
        <w:rPr>
          <w:rFonts w:asciiTheme="minorHAnsi" w:hAnsiTheme="minorHAnsi" w:cstheme="minorHAnsi"/>
          <w:b w:val="0"/>
          <w:bCs w:val="0"/>
          <w:sz w:val="22"/>
          <w:szCs w:val="22"/>
        </w:rPr>
        <w:t>k</w:t>
      </w:r>
      <w:r w:rsidRPr="006E5066">
        <w:rPr>
          <w:rFonts w:asciiTheme="minorHAnsi" w:hAnsiTheme="minorHAnsi" w:cstheme="minorHAnsi"/>
          <w:b w:val="0"/>
          <w:bCs w:val="0"/>
          <w:sz w:val="22"/>
          <w:szCs w:val="22"/>
        </w:rPr>
        <w:t xml:space="preserve">upujícím jako zadavatelem, a to dle nabídky </w:t>
      </w:r>
      <w:r>
        <w:rPr>
          <w:rFonts w:asciiTheme="minorHAnsi" w:hAnsiTheme="minorHAnsi" w:cstheme="minorHAnsi"/>
          <w:b w:val="0"/>
          <w:bCs w:val="0"/>
          <w:sz w:val="22"/>
          <w:szCs w:val="22"/>
        </w:rPr>
        <w:t>p</w:t>
      </w:r>
      <w:r w:rsidRPr="006E5066">
        <w:rPr>
          <w:rFonts w:asciiTheme="minorHAnsi" w:hAnsiTheme="minorHAnsi" w:cstheme="minorHAnsi"/>
          <w:b w:val="0"/>
          <w:bCs w:val="0"/>
          <w:sz w:val="22"/>
          <w:szCs w:val="22"/>
        </w:rPr>
        <w:t>rodávajícího podané na předmětnou veřejnou zakázku a v souladu se zadávacími podmínkami k této veřejné zakázce.</w:t>
      </w:r>
    </w:p>
    <w:p w14:paraId="6594F2DB" w14:textId="77777777" w:rsidR="00EA0EAF" w:rsidRPr="006E5066" w:rsidRDefault="00EA0EAF" w:rsidP="00362EFA">
      <w:pPr>
        <w:pStyle w:val="Nadpis1"/>
        <w:jc w:val="both"/>
        <w:rPr>
          <w:rFonts w:asciiTheme="minorHAnsi" w:hAnsiTheme="minorHAnsi" w:cstheme="minorHAnsi"/>
        </w:rPr>
      </w:pPr>
      <w:r w:rsidRPr="006E5066">
        <w:rPr>
          <w:rFonts w:asciiTheme="minorHAnsi" w:hAnsiTheme="minorHAnsi" w:cstheme="minorHAnsi"/>
        </w:rPr>
        <w:t>Předmět smlouvy</w:t>
      </w:r>
    </w:p>
    <w:p w14:paraId="7DD2E209" w14:textId="3A488A69" w:rsidR="00EA0EAF" w:rsidRPr="009671EB" w:rsidRDefault="002908BF" w:rsidP="009671EB">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Předmětem této smlouvy je</w:t>
      </w:r>
      <w:r w:rsidR="00807313">
        <w:rPr>
          <w:rFonts w:asciiTheme="minorHAnsi" w:hAnsiTheme="minorHAnsi" w:cstheme="minorHAnsi"/>
          <w:b w:val="0"/>
          <w:bCs w:val="0"/>
          <w:sz w:val="22"/>
          <w:szCs w:val="22"/>
        </w:rPr>
        <w:t xml:space="preserve"> dodávka robotických sekaček včetně příslušenství, </w:t>
      </w:r>
      <w:r w:rsidR="00313B6F">
        <w:rPr>
          <w:rFonts w:asciiTheme="minorHAnsi" w:hAnsiTheme="minorHAnsi" w:cstheme="minorHAnsi"/>
          <w:b w:val="0"/>
          <w:bCs w:val="0"/>
          <w:sz w:val="22"/>
          <w:szCs w:val="22"/>
        </w:rPr>
        <w:t xml:space="preserve">dále jejich </w:t>
      </w:r>
      <w:r w:rsidR="00807313">
        <w:rPr>
          <w:rFonts w:asciiTheme="minorHAnsi" w:hAnsiTheme="minorHAnsi" w:cstheme="minorHAnsi"/>
          <w:b w:val="0"/>
          <w:bCs w:val="0"/>
          <w:sz w:val="22"/>
          <w:szCs w:val="22"/>
        </w:rPr>
        <w:t>instalace</w:t>
      </w:r>
      <w:r w:rsidR="00F25A94">
        <w:rPr>
          <w:rFonts w:asciiTheme="minorHAnsi" w:hAnsiTheme="minorHAnsi" w:cstheme="minorHAnsi"/>
          <w:b w:val="0"/>
          <w:bCs w:val="0"/>
          <w:sz w:val="22"/>
          <w:szCs w:val="22"/>
        </w:rPr>
        <w:t xml:space="preserve"> a vhodné umístění </w:t>
      </w:r>
      <w:r w:rsidR="009B5BAB">
        <w:rPr>
          <w:rFonts w:asciiTheme="minorHAnsi" w:hAnsiTheme="minorHAnsi" w:cstheme="minorHAnsi"/>
          <w:b w:val="0"/>
          <w:bCs w:val="0"/>
          <w:sz w:val="22"/>
          <w:szCs w:val="22"/>
        </w:rPr>
        <w:t xml:space="preserve">a instalace </w:t>
      </w:r>
      <w:r w:rsidR="00F25A94">
        <w:rPr>
          <w:rFonts w:asciiTheme="minorHAnsi" w:hAnsiTheme="minorHAnsi" w:cstheme="minorHAnsi"/>
          <w:b w:val="0"/>
          <w:bCs w:val="0"/>
          <w:sz w:val="22"/>
          <w:szCs w:val="22"/>
        </w:rPr>
        <w:t>dokovacích stanic</w:t>
      </w:r>
      <w:r w:rsidR="00807313">
        <w:rPr>
          <w:rFonts w:asciiTheme="minorHAnsi" w:hAnsiTheme="minorHAnsi" w:cstheme="minorHAnsi"/>
          <w:b w:val="0"/>
          <w:bCs w:val="0"/>
          <w:sz w:val="22"/>
          <w:szCs w:val="22"/>
        </w:rPr>
        <w:t>, proškolení obsluhy</w:t>
      </w:r>
      <w:r w:rsidR="00313B6F">
        <w:rPr>
          <w:rFonts w:asciiTheme="minorHAnsi" w:hAnsiTheme="minorHAnsi" w:cstheme="minorHAnsi"/>
          <w:b w:val="0"/>
          <w:bCs w:val="0"/>
          <w:sz w:val="22"/>
          <w:szCs w:val="22"/>
        </w:rPr>
        <w:t xml:space="preserve"> a následný </w:t>
      </w:r>
      <w:r w:rsidR="00807313">
        <w:rPr>
          <w:rFonts w:asciiTheme="minorHAnsi" w:hAnsiTheme="minorHAnsi" w:cstheme="minorHAnsi"/>
          <w:b w:val="0"/>
          <w:bCs w:val="0"/>
          <w:sz w:val="22"/>
          <w:szCs w:val="22"/>
        </w:rPr>
        <w:t xml:space="preserve">servis robotických sekaček </w:t>
      </w:r>
      <w:r w:rsidR="000A55B7">
        <w:rPr>
          <w:rFonts w:asciiTheme="minorHAnsi" w:hAnsiTheme="minorHAnsi" w:cstheme="minorHAnsi"/>
          <w:b w:val="0"/>
          <w:bCs w:val="0"/>
          <w:sz w:val="22"/>
          <w:szCs w:val="22"/>
        </w:rPr>
        <w:t xml:space="preserve">a dokovacích stanic </w:t>
      </w:r>
      <w:r w:rsidR="00EA2160">
        <w:rPr>
          <w:rFonts w:asciiTheme="minorHAnsi" w:hAnsiTheme="minorHAnsi" w:cstheme="minorHAnsi"/>
          <w:b w:val="0"/>
          <w:bCs w:val="0"/>
          <w:sz w:val="22"/>
          <w:szCs w:val="22"/>
        </w:rPr>
        <w:t>po dobu</w:t>
      </w:r>
      <w:r w:rsidR="000A55B7">
        <w:rPr>
          <w:rFonts w:asciiTheme="minorHAnsi" w:hAnsiTheme="minorHAnsi" w:cstheme="minorHAnsi"/>
          <w:b w:val="0"/>
          <w:bCs w:val="0"/>
          <w:sz w:val="22"/>
          <w:szCs w:val="22"/>
        </w:rPr>
        <w:t xml:space="preserve"> pěti let od spuštění do plného provozu</w:t>
      </w:r>
      <w:r w:rsidRPr="006E5066">
        <w:rPr>
          <w:rFonts w:asciiTheme="minorHAnsi" w:hAnsiTheme="minorHAnsi" w:cstheme="minorHAnsi"/>
          <w:b w:val="0"/>
          <w:bCs w:val="0"/>
          <w:sz w:val="22"/>
          <w:szCs w:val="22"/>
        </w:rPr>
        <w:t xml:space="preserve">. Předmět </w:t>
      </w:r>
      <w:r w:rsidR="006270F0">
        <w:rPr>
          <w:rFonts w:asciiTheme="minorHAnsi" w:hAnsiTheme="minorHAnsi" w:cstheme="minorHAnsi"/>
          <w:b w:val="0"/>
          <w:bCs w:val="0"/>
          <w:sz w:val="22"/>
          <w:szCs w:val="22"/>
        </w:rPr>
        <w:t xml:space="preserve">plnění </w:t>
      </w:r>
      <w:r w:rsidRPr="006E5066">
        <w:rPr>
          <w:rFonts w:asciiTheme="minorHAnsi" w:hAnsiTheme="minorHAnsi" w:cstheme="minorHAnsi"/>
          <w:b w:val="0"/>
          <w:bCs w:val="0"/>
          <w:sz w:val="22"/>
          <w:szCs w:val="22"/>
        </w:rPr>
        <w:t xml:space="preserve">je detailně specifikován v </w:t>
      </w:r>
      <w:r w:rsidRPr="009671EB">
        <w:rPr>
          <w:rFonts w:asciiTheme="minorHAnsi" w:hAnsiTheme="minorHAnsi" w:cstheme="minorHAnsi"/>
          <w:b w:val="0"/>
          <w:bCs w:val="0"/>
          <w:sz w:val="22"/>
          <w:szCs w:val="22"/>
        </w:rPr>
        <w:t xml:space="preserve">příloze č. 1 této smlouvy, </w:t>
      </w:r>
      <w:r w:rsidR="0048705A" w:rsidRPr="009671EB">
        <w:rPr>
          <w:rFonts w:asciiTheme="minorHAnsi" w:hAnsiTheme="minorHAnsi" w:cstheme="minorHAnsi"/>
          <w:b w:val="0"/>
          <w:bCs w:val="0"/>
          <w:sz w:val="22"/>
          <w:szCs w:val="22"/>
        </w:rPr>
        <w:t xml:space="preserve">přičemž kupující </w:t>
      </w:r>
      <w:r w:rsidR="00D84EC4" w:rsidRPr="009671EB">
        <w:rPr>
          <w:rFonts w:asciiTheme="minorHAnsi" w:hAnsiTheme="minorHAnsi" w:cstheme="minorHAnsi"/>
          <w:b w:val="0"/>
          <w:bCs w:val="0"/>
          <w:sz w:val="22"/>
          <w:szCs w:val="22"/>
        </w:rPr>
        <w:t>si vymínil</w:t>
      </w:r>
      <w:r w:rsidR="0048705A" w:rsidRPr="009671EB">
        <w:rPr>
          <w:rFonts w:asciiTheme="minorHAnsi" w:hAnsiTheme="minorHAnsi" w:cstheme="minorHAnsi"/>
          <w:b w:val="0"/>
          <w:bCs w:val="0"/>
          <w:sz w:val="22"/>
          <w:szCs w:val="22"/>
        </w:rPr>
        <w:t xml:space="preserve">, aby </w:t>
      </w:r>
      <w:r w:rsidR="00D84EC4" w:rsidRPr="009671EB">
        <w:rPr>
          <w:rFonts w:asciiTheme="minorHAnsi" w:hAnsiTheme="minorHAnsi" w:cstheme="minorHAnsi"/>
          <w:b w:val="0"/>
          <w:bCs w:val="0"/>
          <w:sz w:val="22"/>
          <w:szCs w:val="22"/>
        </w:rPr>
        <w:t>odpovídal technické specifikaci</w:t>
      </w:r>
      <w:r w:rsidR="00214594" w:rsidRPr="009671EB">
        <w:rPr>
          <w:rFonts w:asciiTheme="minorHAnsi" w:hAnsiTheme="minorHAnsi" w:cstheme="minorHAnsi"/>
          <w:b w:val="0"/>
          <w:bCs w:val="0"/>
          <w:sz w:val="22"/>
          <w:szCs w:val="22"/>
        </w:rPr>
        <w:t xml:space="preserve">, která je přílohou č. </w:t>
      </w:r>
      <w:r w:rsidR="00C85A8A">
        <w:rPr>
          <w:rFonts w:asciiTheme="minorHAnsi" w:hAnsiTheme="minorHAnsi" w:cstheme="minorHAnsi"/>
          <w:b w:val="0"/>
          <w:bCs w:val="0"/>
          <w:sz w:val="22"/>
          <w:szCs w:val="22"/>
        </w:rPr>
        <w:t>2</w:t>
      </w:r>
      <w:r w:rsidR="009A7854" w:rsidRPr="009671EB">
        <w:rPr>
          <w:rFonts w:asciiTheme="minorHAnsi" w:hAnsiTheme="minorHAnsi" w:cstheme="minorHAnsi"/>
          <w:b w:val="0"/>
          <w:bCs w:val="0"/>
          <w:sz w:val="22"/>
          <w:szCs w:val="22"/>
        </w:rPr>
        <w:t xml:space="preserve"> této smlouvy</w:t>
      </w:r>
      <w:r w:rsidR="00FB2850" w:rsidRPr="009671EB">
        <w:rPr>
          <w:rFonts w:asciiTheme="minorHAnsi" w:hAnsiTheme="minorHAnsi" w:cstheme="minorHAnsi"/>
          <w:b w:val="0"/>
          <w:bCs w:val="0"/>
          <w:sz w:val="22"/>
          <w:szCs w:val="22"/>
        </w:rPr>
        <w:t>, a prodávající se zavazuje předmět plnění dle této smlouvy poskytnout</w:t>
      </w:r>
      <w:r w:rsidRPr="009671EB">
        <w:rPr>
          <w:rFonts w:asciiTheme="minorHAnsi" w:hAnsiTheme="minorHAnsi" w:cstheme="minorHAnsi"/>
          <w:b w:val="0"/>
          <w:bCs w:val="0"/>
          <w:sz w:val="22"/>
          <w:szCs w:val="22"/>
        </w:rPr>
        <w:t xml:space="preserve">. Prodávající je </w:t>
      </w:r>
      <w:r w:rsidR="006270F0" w:rsidRPr="009671EB">
        <w:rPr>
          <w:rFonts w:asciiTheme="minorHAnsi" w:hAnsiTheme="minorHAnsi" w:cstheme="minorHAnsi"/>
          <w:b w:val="0"/>
          <w:bCs w:val="0"/>
          <w:sz w:val="22"/>
          <w:szCs w:val="22"/>
        </w:rPr>
        <w:t>rovněž</w:t>
      </w:r>
      <w:r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lastRenderedPageBreak/>
        <w:t xml:space="preserve">povinen odevzdat kupujícímu zařízení a licence, která jsou předmětem této smlouvy </w:t>
      </w:r>
      <w:r w:rsidR="006270F0" w:rsidRPr="009671EB">
        <w:rPr>
          <w:rFonts w:asciiTheme="minorHAnsi" w:hAnsiTheme="minorHAnsi" w:cstheme="minorHAnsi"/>
          <w:b w:val="0"/>
          <w:bCs w:val="0"/>
          <w:sz w:val="22"/>
          <w:szCs w:val="22"/>
        </w:rPr>
        <w:t xml:space="preserve">a souvisejí s dodávkou a jejím provozem, </w:t>
      </w:r>
      <w:r w:rsidRPr="009671EB">
        <w:rPr>
          <w:rFonts w:asciiTheme="minorHAnsi" w:hAnsiTheme="minorHAnsi" w:cstheme="minorHAnsi"/>
          <w:b w:val="0"/>
          <w:bCs w:val="0"/>
          <w:sz w:val="22"/>
          <w:szCs w:val="22"/>
        </w:rPr>
        <w:t>a umožnit mu nabytí vlastnického práva k</w:t>
      </w:r>
      <w:r w:rsidR="00FE7415" w:rsidRPr="009671EB">
        <w:rPr>
          <w:rFonts w:asciiTheme="minorHAnsi" w:hAnsiTheme="minorHAnsi" w:cstheme="minorHAnsi"/>
          <w:b w:val="0"/>
          <w:bCs w:val="0"/>
          <w:sz w:val="22"/>
          <w:szCs w:val="22"/>
        </w:rPr>
        <w:t> </w:t>
      </w:r>
      <w:r w:rsidRPr="009671EB">
        <w:rPr>
          <w:rFonts w:asciiTheme="minorHAnsi" w:hAnsiTheme="minorHAnsi" w:cstheme="minorHAnsi"/>
          <w:b w:val="0"/>
          <w:bCs w:val="0"/>
          <w:sz w:val="22"/>
          <w:szCs w:val="22"/>
        </w:rPr>
        <w:t>nim</w:t>
      </w:r>
      <w:r w:rsidR="00FE7415" w:rsidRPr="009671EB">
        <w:rPr>
          <w:rFonts w:asciiTheme="minorHAnsi" w:hAnsiTheme="minorHAnsi" w:cstheme="minorHAnsi"/>
          <w:b w:val="0"/>
          <w:bCs w:val="0"/>
          <w:sz w:val="22"/>
          <w:szCs w:val="22"/>
        </w:rPr>
        <w:t>. K</w:t>
      </w:r>
      <w:r w:rsidRPr="009671EB">
        <w:rPr>
          <w:rFonts w:asciiTheme="minorHAnsi" w:hAnsiTheme="minorHAnsi" w:cstheme="minorHAnsi"/>
          <w:b w:val="0"/>
          <w:bCs w:val="0"/>
          <w:sz w:val="22"/>
          <w:szCs w:val="22"/>
        </w:rPr>
        <w:t>upující</w:t>
      </w:r>
      <w:r w:rsidR="00FE7415" w:rsidRPr="009671EB">
        <w:rPr>
          <w:rFonts w:asciiTheme="minorHAnsi" w:hAnsiTheme="minorHAnsi" w:cstheme="minorHAnsi"/>
          <w:b w:val="0"/>
          <w:bCs w:val="0"/>
          <w:sz w:val="22"/>
          <w:szCs w:val="22"/>
        </w:rPr>
        <w:t xml:space="preserve"> se zavazuje</w:t>
      </w:r>
      <w:r w:rsidRPr="009671EB">
        <w:rPr>
          <w:rFonts w:asciiTheme="minorHAnsi" w:hAnsiTheme="minorHAnsi" w:cstheme="minorHAnsi"/>
          <w:b w:val="0"/>
          <w:bCs w:val="0"/>
          <w:sz w:val="22"/>
          <w:szCs w:val="22"/>
        </w:rPr>
        <w:t xml:space="preserve"> zařízení převzít a zaplatit za ně prodávajícímu kupní cenu. </w:t>
      </w:r>
      <w:r w:rsidR="001B3AFD" w:rsidRPr="009671EB">
        <w:rPr>
          <w:rFonts w:asciiTheme="minorHAnsi" w:hAnsiTheme="minorHAnsi" w:cstheme="minorHAnsi"/>
          <w:b w:val="0"/>
          <w:bCs w:val="0"/>
          <w:sz w:val="22"/>
          <w:szCs w:val="22"/>
        </w:rPr>
        <w:t>Veškeré dodané vybavení bude nové, nepoužité</w:t>
      </w:r>
      <w:r w:rsidR="00EA0EAF" w:rsidRPr="009671EB">
        <w:rPr>
          <w:rFonts w:asciiTheme="minorHAnsi" w:hAnsiTheme="minorHAnsi" w:cstheme="minorHAnsi"/>
          <w:b w:val="0"/>
          <w:bCs w:val="0"/>
          <w:sz w:val="22"/>
          <w:szCs w:val="22"/>
        </w:rPr>
        <w:t>, plně funkční, kompletní a bude odpovídat požadavkům</w:t>
      </w:r>
      <w:r w:rsidR="00225634" w:rsidRPr="009671EB">
        <w:rPr>
          <w:rFonts w:asciiTheme="minorHAnsi" w:hAnsiTheme="minorHAnsi" w:cstheme="minorHAnsi"/>
          <w:b w:val="0"/>
          <w:bCs w:val="0"/>
          <w:sz w:val="22"/>
          <w:szCs w:val="22"/>
        </w:rPr>
        <w:t>, jakosti</w:t>
      </w:r>
      <w:r w:rsidR="00EA0EAF" w:rsidRPr="009671EB">
        <w:rPr>
          <w:rFonts w:asciiTheme="minorHAnsi" w:hAnsiTheme="minorHAnsi" w:cstheme="minorHAnsi"/>
          <w:b w:val="0"/>
          <w:bCs w:val="0"/>
          <w:sz w:val="22"/>
          <w:szCs w:val="22"/>
        </w:rPr>
        <w:t xml:space="preserve"> a parametrům stanovených touto smlouvou.</w:t>
      </w:r>
    </w:p>
    <w:p w14:paraId="70B68CBD" w14:textId="2129DABF" w:rsidR="001765F9" w:rsidRPr="009671EB" w:rsidRDefault="005E4F5F"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w:t>
      </w:r>
      <w:r w:rsidR="00606849" w:rsidRPr="009671EB">
        <w:rPr>
          <w:rFonts w:asciiTheme="minorHAnsi" w:hAnsiTheme="minorHAnsi" w:cstheme="minorHAnsi"/>
          <w:b w:val="0"/>
          <w:bCs w:val="0"/>
          <w:sz w:val="22"/>
          <w:szCs w:val="22"/>
        </w:rPr>
        <w:t>plnění</w:t>
      </w:r>
      <w:r w:rsidRPr="009671EB">
        <w:rPr>
          <w:rFonts w:asciiTheme="minorHAnsi" w:hAnsiTheme="minorHAnsi" w:cstheme="minorHAnsi"/>
          <w:b w:val="0"/>
          <w:bCs w:val="0"/>
          <w:sz w:val="22"/>
          <w:szCs w:val="22"/>
        </w:rPr>
        <w:t xml:space="preserve"> </w:t>
      </w:r>
      <w:r w:rsidR="004C10D6" w:rsidRPr="009671EB">
        <w:rPr>
          <w:rFonts w:asciiTheme="minorHAnsi" w:hAnsiTheme="minorHAnsi" w:cstheme="minorHAnsi"/>
          <w:b w:val="0"/>
          <w:bCs w:val="0"/>
          <w:sz w:val="22"/>
          <w:szCs w:val="22"/>
        </w:rPr>
        <w:t>je předání veškerých atestů, prohlášení, revizních zpráv, které jsou požadovány relevantními právními předpisy, technickými normami a předpisy výrobců příslušných materiálů ve vztahu k jednotlivým prvků</w:t>
      </w:r>
      <w:r w:rsidR="00AB4702" w:rsidRPr="009671EB">
        <w:rPr>
          <w:rFonts w:asciiTheme="minorHAnsi" w:hAnsiTheme="minorHAnsi" w:cstheme="minorHAnsi"/>
          <w:b w:val="0"/>
          <w:bCs w:val="0"/>
          <w:sz w:val="22"/>
          <w:szCs w:val="22"/>
        </w:rPr>
        <w:t>m a částem předmětu smlouvy.</w:t>
      </w:r>
    </w:p>
    <w:p w14:paraId="2CF65852" w14:textId="5FB35A71" w:rsidR="00392EEF" w:rsidRPr="009671EB" w:rsidRDefault="007B39B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plnění je kompletní dodávka včetně dopravy, vybalení a smontování, instalace na místo dle </w:t>
      </w:r>
      <w:r w:rsidR="00BB1538" w:rsidRPr="009671EB">
        <w:rPr>
          <w:rFonts w:asciiTheme="minorHAnsi" w:hAnsiTheme="minorHAnsi" w:cstheme="minorHAnsi"/>
          <w:b w:val="0"/>
          <w:bCs w:val="0"/>
          <w:sz w:val="22"/>
          <w:szCs w:val="22"/>
        </w:rPr>
        <w:t xml:space="preserve">požadavků </w:t>
      </w:r>
      <w:r w:rsidR="00DA7A2F" w:rsidRPr="009671EB">
        <w:rPr>
          <w:rFonts w:asciiTheme="minorHAnsi" w:hAnsiTheme="minorHAnsi" w:cstheme="minorHAnsi"/>
          <w:b w:val="0"/>
          <w:bCs w:val="0"/>
          <w:sz w:val="22"/>
          <w:szCs w:val="22"/>
        </w:rPr>
        <w:t xml:space="preserve">uvedených v Příloze č. 2 - </w:t>
      </w:r>
      <w:r w:rsidR="00794E73" w:rsidRPr="009671EB">
        <w:rPr>
          <w:rFonts w:asciiTheme="minorHAnsi" w:hAnsiTheme="minorHAnsi" w:cstheme="minorHAnsi"/>
          <w:b w:val="0"/>
          <w:bCs w:val="0"/>
          <w:sz w:val="22"/>
          <w:szCs w:val="22"/>
        </w:rPr>
        <w:t xml:space="preserve">Schéma </w:t>
      </w:r>
      <w:r w:rsidR="00DA7A2F" w:rsidRPr="009671EB">
        <w:rPr>
          <w:rFonts w:asciiTheme="minorHAnsi" w:hAnsiTheme="minorHAnsi" w:cstheme="minorHAnsi"/>
          <w:b w:val="0"/>
          <w:bCs w:val="0"/>
          <w:sz w:val="22"/>
          <w:szCs w:val="22"/>
        </w:rPr>
        <w:t>a rozpis ploch</w:t>
      </w:r>
      <w:r w:rsidRPr="009671EB">
        <w:rPr>
          <w:rFonts w:asciiTheme="minorHAnsi" w:hAnsiTheme="minorHAnsi" w:cstheme="minorHAnsi"/>
          <w:b w:val="0"/>
          <w:bCs w:val="0"/>
          <w:sz w:val="22"/>
          <w:szCs w:val="22"/>
        </w:rPr>
        <w:t>, zprovoznění a zaškolení provozovatele, předání českých návodů, záručních listů a atestů, úklid, odvoz a likvidace odpadu vzniklého z činnosti prodávajícího a zajištění servisu po dobu záruky.</w:t>
      </w:r>
      <w:r w:rsidR="00681FA9" w:rsidRPr="009671EB">
        <w:rPr>
          <w:rFonts w:asciiTheme="minorHAnsi" w:hAnsiTheme="minorHAnsi" w:cstheme="minorHAnsi"/>
          <w:b w:val="0"/>
          <w:bCs w:val="0"/>
          <w:sz w:val="22"/>
          <w:szCs w:val="22"/>
        </w:rPr>
        <w:t xml:space="preserve"> </w:t>
      </w:r>
    </w:p>
    <w:p w14:paraId="1E366BC2" w14:textId="1CDD10FD" w:rsidR="007B39B8" w:rsidRPr="009671EB" w:rsidRDefault="00681FA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plnění je dále </w:t>
      </w:r>
      <w:r w:rsidR="00DC7CD8" w:rsidRPr="009671EB">
        <w:rPr>
          <w:rFonts w:asciiTheme="minorHAnsi" w:hAnsiTheme="minorHAnsi" w:cstheme="minorHAnsi"/>
          <w:b w:val="0"/>
          <w:bCs w:val="0"/>
          <w:sz w:val="22"/>
          <w:szCs w:val="22"/>
        </w:rPr>
        <w:t xml:space="preserve">následný servis robotických sekaček a dokovacích stanic </w:t>
      </w:r>
      <w:r w:rsidR="00DC7CD8" w:rsidRPr="00804214">
        <w:rPr>
          <w:rFonts w:asciiTheme="minorHAnsi" w:hAnsiTheme="minorHAnsi" w:cstheme="minorHAnsi"/>
          <w:sz w:val="22"/>
          <w:szCs w:val="22"/>
        </w:rPr>
        <w:t>po dobu 5 (pěti) let</w:t>
      </w:r>
      <w:r w:rsidR="00DC7CD8" w:rsidRPr="009671EB">
        <w:rPr>
          <w:rFonts w:asciiTheme="minorHAnsi" w:hAnsiTheme="minorHAnsi" w:cstheme="minorHAnsi"/>
          <w:b w:val="0"/>
          <w:bCs w:val="0"/>
          <w:sz w:val="22"/>
          <w:szCs w:val="22"/>
        </w:rPr>
        <w:t xml:space="preserve"> od spuštění plného provozu</w:t>
      </w:r>
      <w:r w:rsidR="00647234" w:rsidRPr="009671EB">
        <w:rPr>
          <w:rFonts w:asciiTheme="minorHAnsi" w:hAnsiTheme="minorHAnsi" w:cstheme="minorHAnsi"/>
          <w:b w:val="0"/>
          <w:bCs w:val="0"/>
          <w:sz w:val="22"/>
          <w:szCs w:val="22"/>
        </w:rPr>
        <w:t>.</w:t>
      </w:r>
      <w:r w:rsidR="007B39B8" w:rsidRPr="009671EB">
        <w:rPr>
          <w:rFonts w:asciiTheme="minorHAnsi" w:hAnsiTheme="minorHAnsi" w:cstheme="minorHAnsi"/>
          <w:b w:val="0"/>
          <w:bCs w:val="0"/>
          <w:sz w:val="22"/>
          <w:szCs w:val="22"/>
        </w:rPr>
        <w:t xml:space="preserve"> </w:t>
      </w:r>
    </w:p>
    <w:p w14:paraId="357500CF" w14:textId="29C0C6F3" w:rsidR="001765F9" w:rsidRPr="009671EB" w:rsidRDefault="001765F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Součástí předmětu plnění jsou dále služby a práce prodávajícího se zařízeními přímo související a nezbytné k řádnému uvedení předmětu plnění do provozu</w:t>
      </w:r>
      <w:r w:rsidR="00EC3C52" w:rsidRPr="009671EB">
        <w:rPr>
          <w:rFonts w:asciiTheme="minorHAnsi" w:hAnsiTheme="minorHAnsi" w:cstheme="minorHAnsi"/>
          <w:b w:val="0"/>
          <w:bCs w:val="0"/>
          <w:sz w:val="22"/>
          <w:szCs w:val="22"/>
        </w:rPr>
        <w:t>.</w:t>
      </w:r>
      <w:r w:rsidRPr="009671EB">
        <w:rPr>
          <w:rFonts w:asciiTheme="minorHAnsi" w:hAnsiTheme="minorHAnsi" w:cstheme="minorHAnsi"/>
          <w:b w:val="0"/>
          <w:bCs w:val="0"/>
          <w:sz w:val="22"/>
          <w:szCs w:val="22"/>
        </w:rPr>
        <w:t xml:space="preserve"> Součástí je rovněž zajištění</w:t>
      </w:r>
      <w:r w:rsidR="003742A6" w:rsidRPr="009671EB">
        <w:rPr>
          <w:rFonts w:asciiTheme="minorHAnsi" w:hAnsiTheme="minorHAnsi" w:cstheme="minorHAnsi"/>
          <w:b w:val="0"/>
          <w:bCs w:val="0"/>
          <w:sz w:val="22"/>
          <w:szCs w:val="22"/>
        </w:rPr>
        <w:t xml:space="preserve"> ověřovacího</w:t>
      </w:r>
      <w:r w:rsidRPr="009671EB">
        <w:rPr>
          <w:rFonts w:asciiTheme="minorHAnsi" w:hAnsiTheme="minorHAnsi" w:cstheme="minorHAnsi"/>
          <w:b w:val="0"/>
          <w:bCs w:val="0"/>
          <w:sz w:val="22"/>
          <w:szCs w:val="22"/>
        </w:rPr>
        <w:t xml:space="preserve"> provozu </w:t>
      </w:r>
      <w:r w:rsidR="003742A6" w:rsidRPr="009671EB">
        <w:rPr>
          <w:rFonts w:asciiTheme="minorHAnsi" w:hAnsiTheme="minorHAnsi" w:cstheme="minorHAnsi"/>
          <w:b w:val="0"/>
          <w:bCs w:val="0"/>
          <w:sz w:val="22"/>
          <w:szCs w:val="22"/>
        </w:rPr>
        <w:t xml:space="preserve">v délce </w:t>
      </w:r>
      <w:r w:rsidR="002A3233" w:rsidRPr="009671EB">
        <w:rPr>
          <w:rFonts w:asciiTheme="minorHAnsi" w:hAnsiTheme="minorHAnsi" w:cstheme="minorHAnsi"/>
          <w:b w:val="0"/>
          <w:bCs w:val="0"/>
          <w:sz w:val="22"/>
          <w:szCs w:val="22"/>
        </w:rPr>
        <w:t>nejméně 4 týdnů</w:t>
      </w:r>
      <w:r w:rsidR="003742A6" w:rsidRPr="009671EB">
        <w:rPr>
          <w:rFonts w:asciiTheme="minorHAnsi" w:hAnsiTheme="minorHAnsi" w:cstheme="minorHAnsi"/>
          <w:b w:val="0"/>
          <w:bCs w:val="0"/>
          <w:sz w:val="22"/>
          <w:szCs w:val="22"/>
        </w:rPr>
        <w:t xml:space="preserve"> ode dne předání</w:t>
      </w:r>
      <w:r w:rsidR="00DC758F" w:rsidRPr="009671EB">
        <w:rPr>
          <w:rFonts w:asciiTheme="minorHAnsi" w:hAnsiTheme="minorHAnsi" w:cstheme="minorHAnsi"/>
          <w:b w:val="0"/>
          <w:bCs w:val="0"/>
          <w:sz w:val="22"/>
          <w:szCs w:val="22"/>
        </w:rPr>
        <w:t xml:space="preserve"> a převzetí díla.</w:t>
      </w:r>
    </w:p>
    <w:p w14:paraId="359AC698" w14:textId="4AF22EF6" w:rsidR="00175990" w:rsidRPr="009671EB" w:rsidRDefault="00EA0EAF"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Zboží bude dodáno v rozsahu, způsobem a v jakosti stanovené touto smlouvou.</w:t>
      </w:r>
      <w:r w:rsidR="00175990" w:rsidRPr="009671EB">
        <w:rPr>
          <w:rFonts w:asciiTheme="minorHAnsi" w:hAnsiTheme="minorHAnsi" w:cstheme="minorHAnsi"/>
          <w:b w:val="0"/>
          <w:bCs w:val="0"/>
          <w:sz w:val="22"/>
          <w:szCs w:val="22"/>
        </w:rPr>
        <w:t xml:space="preserve"> Prodávající prohlašuje, že prodejem předmětu koupě neporušuje průmyslová, nebo autorská práva ani jiná práva třetích osob z duševního vlastnictví. Prodávající dále prohlašuje, že kupující držením a provozováním předmětu koupě na území České republiky nezasáhne do práv třetích osob vyplývajících z průmyslových práv či jiných práv z duševního vlastnictví.</w:t>
      </w:r>
    </w:p>
    <w:p w14:paraId="0C3B6A41" w14:textId="367FE08C" w:rsidR="00211130" w:rsidRPr="009671EB" w:rsidRDefault="001B3AFD" w:rsidP="009671EB">
      <w:pPr>
        <w:pStyle w:val="Nadpis1"/>
        <w:jc w:val="both"/>
        <w:rPr>
          <w:rFonts w:asciiTheme="minorHAnsi" w:hAnsiTheme="minorHAnsi" w:cstheme="minorHAnsi"/>
        </w:rPr>
      </w:pPr>
      <w:r w:rsidRPr="009671EB">
        <w:rPr>
          <w:rFonts w:asciiTheme="minorHAnsi" w:hAnsiTheme="minorHAnsi" w:cstheme="minorHAnsi"/>
        </w:rPr>
        <w:t>Cena</w:t>
      </w:r>
      <w:r w:rsidR="00F600E1" w:rsidRPr="009671EB">
        <w:rPr>
          <w:rFonts w:asciiTheme="minorHAnsi" w:hAnsiTheme="minorHAnsi" w:cstheme="minorHAnsi"/>
        </w:rPr>
        <w:t xml:space="preserve"> </w:t>
      </w:r>
    </w:p>
    <w:p w14:paraId="5E680658" w14:textId="72092DC2" w:rsidR="001B3AFD" w:rsidRPr="009671EB" w:rsidRDefault="001B3AFD" w:rsidP="009671EB">
      <w:pPr>
        <w:pStyle w:val="Nadpis2"/>
        <w:ind w:left="0" w:firstLine="0"/>
        <w:jc w:val="both"/>
        <w:rPr>
          <w:rFonts w:asciiTheme="minorHAnsi" w:hAnsiTheme="minorHAnsi" w:cstheme="minorHAnsi"/>
        </w:rPr>
      </w:pPr>
      <w:r w:rsidRPr="009671EB">
        <w:rPr>
          <w:rFonts w:asciiTheme="minorHAnsi" w:hAnsiTheme="minorHAnsi" w:cstheme="minorHAnsi"/>
          <w:b w:val="0"/>
          <w:bCs w:val="0"/>
          <w:sz w:val="22"/>
          <w:szCs w:val="22"/>
        </w:rPr>
        <w:t>Celková kupní cena za předmět koupě specifikovaný v</w:t>
      </w:r>
      <w:r w:rsidR="008465E7" w:rsidRPr="009671EB">
        <w:rPr>
          <w:rFonts w:asciiTheme="minorHAnsi" w:hAnsiTheme="minorHAnsi" w:cstheme="minorHAnsi"/>
          <w:b w:val="0"/>
          <w:bCs w:val="0"/>
          <w:sz w:val="22"/>
          <w:szCs w:val="22"/>
        </w:rPr>
        <w:t> </w:t>
      </w:r>
      <w:r w:rsidRPr="009671EB">
        <w:rPr>
          <w:rFonts w:asciiTheme="minorHAnsi" w:hAnsiTheme="minorHAnsi" w:cstheme="minorHAnsi"/>
          <w:b w:val="0"/>
          <w:bCs w:val="0"/>
          <w:sz w:val="22"/>
          <w:szCs w:val="22"/>
        </w:rPr>
        <w:t>článku</w:t>
      </w:r>
      <w:r w:rsidR="008465E7" w:rsidRPr="009671EB">
        <w:rPr>
          <w:rFonts w:asciiTheme="minorHAnsi" w:hAnsiTheme="minorHAnsi" w:cstheme="minorHAnsi"/>
          <w:b w:val="0"/>
          <w:bCs w:val="0"/>
          <w:sz w:val="22"/>
          <w:szCs w:val="22"/>
        </w:rPr>
        <w:t xml:space="preserve"> 3</w:t>
      </w:r>
      <w:r w:rsidRPr="009671EB">
        <w:rPr>
          <w:rFonts w:asciiTheme="minorHAnsi" w:hAnsiTheme="minorHAnsi" w:cstheme="minorHAnsi"/>
          <w:b w:val="0"/>
          <w:bCs w:val="0"/>
          <w:sz w:val="22"/>
          <w:szCs w:val="22"/>
        </w:rPr>
        <w:t>.</w:t>
      </w:r>
      <w:r w:rsidR="00F738AF" w:rsidRPr="009671EB">
        <w:rPr>
          <w:rFonts w:asciiTheme="minorHAnsi" w:hAnsiTheme="minorHAnsi" w:cstheme="minorHAnsi"/>
          <w:b w:val="0"/>
          <w:bCs w:val="0"/>
          <w:sz w:val="22"/>
          <w:szCs w:val="22"/>
        </w:rPr>
        <w:t xml:space="preserve"> bod 3.1 až 3.3</w:t>
      </w:r>
      <w:r w:rsidRPr="009671EB">
        <w:rPr>
          <w:rFonts w:asciiTheme="minorHAnsi" w:hAnsiTheme="minorHAnsi" w:cstheme="minorHAnsi"/>
          <w:b w:val="0"/>
          <w:bCs w:val="0"/>
          <w:sz w:val="22"/>
          <w:szCs w:val="22"/>
        </w:rPr>
        <w:t xml:space="preserve"> této smlouvy činí:</w:t>
      </w:r>
    </w:p>
    <w:p w14:paraId="21E15DF3" w14:textId="77777777" w:rsidR="00A47AE9" w:rsidRPr="009671EB" w:rsidRDefault="00A47AE9" w:rsidP="009671EB">
      <w:pPr>
        <w:tabs>
          <w:tab w:val="left" w:pos="567"/>
          <w:tab w:val="left" w:pos="3261"/>
          <w:tab w:val="right" w:pos="5103"/>
        </w:tabs>
        <w:spacing w:line="360" w:lineRule="auto"/>
        <w:ind w:left="567"/>
        <w:rPr>
          <w:rFonts w:asciiTheme="minorHAnsi" w:hAnsiTheme="minorHAnsi" w:cstheme="minorHAnsi"/>
        </w:rPr>
      </w:pPr>
    </w:p>
    <w:p w14:paraId="792C39A0" w14:textId="03064067" w:rsidR="00EA0706" w:rsidRPr="009671EB" w:rsidRDefault="00EA0706"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cena celkem bez DPH</w:t>
      </w:r>
      <w:r w:rsidR="00624C54" w:rsidRPr="009671EB">
        <w:rPr>
          <w:rFonts w:asciiTheme="minorHAnsi" w:hAnsiTheme="minorHAnsi" w:cstheme="minorHAnsi"/>
        </w:rPr>
        <w:tab/>
        <w:t>……….</w:t>
      </w:r>
      <w:r w:rsidR="000D0B32" w:rsidRPr="009671EB">
        <w:rPr>
          <w:rFonts w:asciiTheme="minorHAnsi" w:hAnsiTheme="minorHAnsi" w:cstheme="minorHAnsi"/>
        </w:rPr>
        <w:t xml:space="preserve"> </w:t>
      </w:r>
      <w:r w:rsidRPr="009671EB">
        <w:rPr>
          <w:rFonts w:asciiTheme="minorHAnsi" w:hAnsiTheme="minorHAnsi" w:cstheme="minorHAnsi"/>
          <w:b/>
          <w:bCs/>
        </w:rPr>
        <w:t>Kč</w:t>
      </w:r>
    </w:p>
    <w:p w14:paraId="30ABB027" w14:textId="3D94C3BA" w:rsidR="00EA0706" w:rsidRPr="009671EB" w:rsidRDefault="00EA0706"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sazba DPH</w:t>
      </w:r>
      <w:r w:rsidR="00624C54" w:rsidRPr="009671EB">
        <w:rPr>
          <w:rFonts w:asciiTheme="minorHAnsi" w:hAnsiTheme="minorHAnsi" w:cstheme="minorHAnsi"/>
        </w:rPr>
        <w:tab/>
        <w:t>……….</w:t>
      </w:r>
      <w:r w:rsidRPr="009671EB">
        <w:rPr>
          <w:rFonts w:asciiTheme="minorHAnsi" w:hAnsiTheme="minorHAnsi" w:cstheme="minorHAnsi"/>
        </w:rPr>
        <w:t xml:space="preserve"> 21</w:t>
      </w:r>
      <w:r w:rsidR="00624C54" w:rsidRPr="009671EB">
        <w:rPr>
          <w:rFonts w:asciiTheme="minorHAnsi" w:hAnsiTheme="minorHAnsi" w:cstheme="minorHAnsi"/>
        </w:rPr>
        <w:t xml:space="preserve"> </w:t>
      </w:r>
      <w:r w:rsidRPr="009671EB">
        <w:rPr>
          <w:rFonts w:asciiTheme="minorHAnsi" w:hAnsiTheme="minorHAnsi" w:cstheme="minorHAnsi"/>
          <w:b/>
          <w:bCs/>
        </w:rPr>
        <w:t>%</w:t>
      </w:r>
    </w:p>
    <w:p w14:paraId="459199EA" w14:textId="13953E94" w:rsidR="00EA0706" w:rsidRPr="009671EB" w:rsidRDefault="00EA0706"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výše DPH</w:t>
      </w:r>
      <w:r w:rsidR="00624C54" w:rsidRPr="009671EB">
        <w:rPr>
          <w:rFonts w:asciiTheme="minorHAnsi" w:hAnsiTheme="minorHAnsi" w:cstheme="minorHAnsi"/>
        </w:rPr>
        <w:tab/>
        <w:t xml:space="preserve">………. </w:t>
      </w:r>
      <w:r w:rsidRPr="009671EB">
        <w:rPr>
          <w:rFonts w:asciiTheme="minorHAnsi" w:hAnsiTheme="minorHAnsi" w:cstheme="minorHAnsi"/>
          <w:b/>
          <w:bCs/>
        </w:rPr>
        <w:t>Kč</w:t>
      </w:r>
    </w:p>
    <w:p w14:paraId="7DCA865D" w14:textId="122F1171" w:rsidR="00EA0706" w:rsidRPr="009671EB" w:rsidRDefault="00EA0706"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cena celkem včetně DPH</w:t>
      </w:r>
      <w:r w:rsidR="00624C54" w:rsidRPr="009671EB">
        <w:rPr>
          <w:rFonts w:asciiTheme="minorHAnsi" w:hAnsiTheme="minorHAnsi" w:cstheme="minorHAnsi"/>
        </w:rPr>
        <w:tab/>
        <w:t xml:space="preserve">………. </w:t>
      </w:r>
      <w:r w:rsidRPr="009671EB">
        <w:rPr>
          <w:rFonts w:asciiTheme="minorHAnsi" w:hAnsiTheme="minorHAnsi" w:cstheme="minorHAnsi"/>
          <w:b/>
          <w:bCs/>
        </w:rPr>
        <w:t>Kč</w:t>
      </w:r>
      <w:r w:rsidRPr="009671EB">
        <w:rPr>
          <w:rFonts w:asciiTheme="minorHAnsi" w:hAnsiTheme="minorHAnsi" w:cstheme="minorHAnsi"/>
        </w:rPr>
        <w:t xml:space="preserve">    </w:t>
      </w:r>
    </w:p>
    <w:p w14:paraId="63861990" w14:textId="77777777" w:rsidR="00A47AE9" w:rsidRPr="009671EB" w:rsidRDefault="00A47AE9" w:rsidP="009671EB">
      <w:pPr>
        <w:rPr>
          <w:rFonts w:asciiTheme="minorHAnsi" w:hAnsiTheme="minorHAnsi" w:cstheme="minorHAnsi"/>
        </w:rPr>
      </w:pPr>
    </w:p>
    <w:p w14:paraId="59681040" w14:textId="2FDA4497" w:rsidR="00211130" w:rsidRPr="009671EB" w:rsidRDefault="008F7A0C" w:rsidP="009671EB">
      <w:pPr>
        <w:rPr>
          <w:rFonts w:asciiTheme="minorHAnsi" w:hAnsiTheme="minorHAnsi" w:cstheme="minorHAnsi"/>
        </w:rPr>
      </w:pPr>
      <w:r w:rsidRPr="009671EB">
        <w:rPr>
          <w:rFonts w:asciiTheme="minorHAnsi" w:hAnsiTheme="minorHAnsi" w:cstheme="minorHAnsi"/>
        </w:rPr>
        <w:t xml:space="preserve">Ceny jsou platné po celou dobu realizace předmětu </w:t>
      </w:r>
      <w:r w:rsidR="00BB6C42" w:rsidRPr="009671EB">
        <w:rPr>
          <w:rFonts w:asciiTheme="minorHAnsi" w:hAnsiTheme="minorHAnsi" w:cstheme="minorHAnsi"/>
        </w:rPr>
        <w:t>této smlouvy.</w:t>
      </w:r>
    </w:p>
    <w:p w14:paraId="61E5FB76" w14:textId="77777777" w:rsidR="00A47AE9" w:rsidRPr="009671EB" w:rsidRDefault="00A47AE9" w:rsidP="009671EB">
      <w:pPr>
        <w:rPr>
          <w:rFonts w:asciiTheme="minorHAnsi" w:hAnsiTheme="minorHAnsi" w:cstheme="minorHAnsi"/>
        </w:rPr>
      </w:pPr>
    </w:p>
    <w:p w14:paraId="0AF2D8E8" w14:textId="16886A8D" w:rsidR="00F738AF" w:rsidRPr="009671EB" w:rsidRDefault="0043092E" w:rsidP="009671EB">
      <w:pPr>
        <w:pStyle w:val="Nadpis2"/>
        <w:ind w:left="0" w:firstLine="0"/>
        <w:jc w:val="both"/>
        <w:rPr>
          <w:rFonts w:asciiTheme="minorHAnsi" w:hAnsiTheme="minorHAnsi" w:cstheme="minorHAnsi"/>
        </w:rPr>
      </w:pPr>
      <w:r w:rsidRPr="009671EB">
        <w:rPr>
          <w:rFonts w:asciiTheme="minorHAnsi" w:hAnsiTheme="minorHAnsi" w:cstheme="minorHAnsi"/>
          <w:b w:val="0"/>
          <w:bCs w:val="0"/>
          <w:sz w:val="22"/>
          <w:szCs w:val="22"/>
        </w:rPr>
        <w:t>Cena za následný servis</w:t>
      </w:r>
      <w:r w:rsidR="00F738AF" w:rsidRPr="009671EB">
        <w:rPr>
          <w:rFonts w:asciiTheme="minorHAnsi" w:hAnsiTheme="minorHAnsi" w:cstheme="minorHAnsi"/>
          <w:b w:val="0"/>
          <w:bCs w:val="0"/>
          <w:sz w:val="22"/>
          <w:szCs w:val="22"/>
        </w:rPr>
        <w:t xml:space="preserve"> předmět</w:t>
      </w:r>
      <w:r w:rsidRPr="009671EB">
        <w:rPr>
          <w:rFonts w:asciiTheme="minorHAnsi" w:hAnsiTheme="minorHAnsi" w:cstheme="minorHAnsi"/>
          <w:b w:val="0"/>
          <w:bCs w:val="0"/>
          <w:sz w:val="22"/>
          <w:szCs w:val="22"/>
        </w:rPr>
        <w:t>u</w:t>
      </w:r>
      <w:r w:rsidR="00F738AF" w:rsidRPr="009671EB">
        <w:rPr>
          <w:rFonts w:asciiTheme="minorHAnsi" w:hAnsiTheme="minorHAnsi" w:cstheme="minorHAnsi"/>
          <w:b w:val="0"/>
          <w:bCs w:val="0"/>
          <w:sz w:val="22"/>
          <w:szCs w:val="22"/>
        </w:rPr>
        <w:t xml:space="preserve"> koupě specifikovaný v článku 3. bod 3.</w:t>
      </w:r>
      <w:r w:rsidRPr="009671EB">
        <w:rPr>
          <w:rFonts w:asciiTheme="minorHAnsi" w:hAnsiTheme="minorHAnsi" w:cstheme="minorHAnsi"/>
          <w:b w:val="0"/>
          <w:bCs w:val="0"/>
          <w:sz w:val="22"/>
          <w:szCs w:val="22"/>
        </w:rPr>
        <w:t>4</w:t>
      </w:r>
      <w:r w:rsidR="00F738AF" w:rsidRPr="009671EB">
        <w:rPr>
          <w:rFonts w:asciiTheme="minorHAnsi" w:hAnsiTheme="minorHAnsi" w:cstheme="minorHAnsi"/>
          <w:b w:val="0"/>
          <w:bCs w:val="0"/>
          <w:sz w:val="22"/>
          <w:szCs w:val="22"/>
        </w:rPr>
        <w:t xml:space="preserve"> této smlouvy činí:</w:t>
      </w:r>
    </w:p>
    <w:p w14:paraId="2177EA24" w14:textId="77777777" w:rsidR="00F738AF" w:rsidRPr="009671EB" w:rsidRDefault="00F738AF" w:rsidP="009671EB">
      <w:pPr>
        <w:tabs>
          <w:tab w:val="left" w:pos="567"/>
          <w:tab w:val="left" w:pos="3261"/>
          <w:tab w:val="right" w:pos="5103"/>
        </w:tabs>
        <w:spacing w:line="360" w:lineRule="auto"/>
        <w:ind w:left="567"/>
        <w:rPr>
          <w:rFonts w:asciiTheme="minorHAnsi" w:hAnsiTheme="minorHAnsi" w:cstheme="minorHAnsi"/>
        </w:rPr>
      </w:pPr>
    </w:p>
    <w:p w14:paraId="105E20DA" w14:textId="77777777" w:rsidR="00F738AF" w:rsidRPr="009671EB" w:rsidRDefault="00F738AF"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cena celkem bez DPH</w:t>
      </w:r>
      <w:r w:rsidRPr="009671EB">
        <w:rPr>
          <w:rFonts w:asciiTheme="minorHAnsi" w:hAnsiTheme="minorHAnsi" w:cstheme="minorHAnsi"/>
        </w:rPr>
        <w:tab/>
        <w:t xml:space="preserve">………. </w:t>
      </w:r>
      <w:r w:rsidRPr="009671EB">
        <w:rPr>
          <w:rFonts w:asciiTheme="minorHAnsi" w:hAnsiTheme="minorHAnsi" w:cstheme="minorHAnsi"/>
          <w:b/>
          <w:bCs/>
        </w:rPr>
        <w:t>Kč</w:t>
      </w:r>
    </w:p>
    <w:p w14:paraId="061F0066" w14:textId="77777777" w:rsidR="00F738AF" w:rsidRPr="009671EB" w:rsidRDefault="00F738AF"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sazba DPH</w:t>
      </w:r>
      <w:r w:rsidRPr="009671EB">
        <w:rPr>
          <w:rFonts w:asciiTheme="minorHAnsi" w:hAnsiTheme="minorHAnsi" w:cstheme="minorHAnsi"/>
        </w:rPr>
        <w:tab/>
        <w:t xml:space="preserve">………. 21 </w:t>
      </w:r>
      <w:r w:rsidRPr="009671EB">
        <w:rPr>
          <w:rFonts w:asciiTheme="minorHAnsi" w:hAnsiTheme="minorHAnsi" w:cstheme="minorHAnsi"/>
          <w:b/>
          <w:bCs/>
        </w:rPr>
        <w:t>%</w:t>
      </w:r>
    </w:p>
    <w:p w14:paraId="6E5EFB2E" w14:textId="77777777" w:rsidR="00F738AF" w:rsidRPr="009671EB" w:rsidRDefault="00F738AF"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výše DPH</w:t>
      </w:r>
      <w:r w:rsidRPr="009671EB">
        <w:rPr>
          <w:rFonts w:asciiTheme="minorHAnsi" w:hAnsiTheme="minorHAnsi" w:cstheme="minorHAnsi"/>
        </w:rPr>
        <w:tab/>
        <w:t xml:space="preserve">………. </w:t>
      </w:r>
      <w:r w:rsidRPr="009671EB">
        <w:rPr>
          <w:rFonts w:asciiTheme="minorHAnsi" w:hAnsiTheme="minorHAnsi" w:cstheme="minorHAnsi"/>
          <w:b/>
          <w:bCs/>
        </w:rPr>
        <w:t>Kč</w:t>
      </w:r>
    </w:p>
    <w:p w14:paraId="4CD70168" w14:textId="77777777" w:rsidR="00F738AF" w:rsidRPr="009671EB" w:rsidRDefault="00F738AF"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cena celkem včetně DPH</w:t>
      </w:r>
      <w:r w:rsidRPr="009671EB">
        <w:rPr>
          <w:rFonts w:asciiTheme="minorHAnsi" w:hAnsiTheme="minorHAnsi" w:cstheme="minorHAnsi"/>
        </w:rPr>
        <w:tab/>
        <w:t xml:space="preserve">………. </w:t>
      </w:r>
      <w:r w:rsidRPr="009671EB">
        <w:rPr>
          <w:rFonts w:asciiTheme="minorHAnsi" w:hAnsiTheme="minorHAnsi" w:cstheme="minorHAnsi"/>
          <w:b/>
          <w:bCs/>
        </w:rPr>
        <w:t>Kč</w:t>
      </w:r>
      <w:r w:rsidRPr="009671EB">
        <w:rPr>
          <w:rFonts w:asciiTheme="minorHAnsi" w:hAnsiTheme="minorHAnsi" w:cstheme="minorHAnsi"/>
        </w:rPr>
        <w:t xml:space="preserve">    </w:t>
      </w:r>
    </w:p>
    <w:p w14:paraId="6622855E" w14:textId="77777777" w:rsidR="00F738AF" w:rsidRPr="009671EB" w:rsidRDefault="00F738AF" w:rsidP="009671EB">
      <w:pPr>
        <w:rPr>
          <w:rFonts w:asciiTheme="minorHAnsi" w:hAnsiTheme="minorHAnsi" w:cstheme="minorHAnsi"/>
        </w:rPr>
      </w:pPr>
    </w:p>
    <w:p w14:paraId="08445D31" w14:textId="3B66E0C1"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Celková cena je úplná, konečná, neměnná a zahrnuje veškeré náklady a poplatky spojené s dodáním předmětu plnění a se splněním všech souvisejících povinností a činností prodávajícího dle této </w:t>
      </w:r>
      <w:r w:rsidR="00362CB6" w:rsidRPr="009671EB">
        <w:rPr>
          <w:rFonts w:asciiTheme="minorHAnsi" w:hAnsiTheme="minorHAnsi" w:cstheme="minorHAnsi"/>
          <w:b w:val="0"/>
          <w:bCs w:val="0"/>
          <w:sz w:val="22"/>
          <w:szCs w:val="22"/>
        </w:rPr>
        <w:t>s</w:t>
      </w:r>
      <w:r w:rsidRPr="009671EB">
        <w:rPr>
          <w:rFonts w:asciiTheme="minorHAnsi" w:hAnsiTheme="minorHAnsi" w:cstheme="minorHAnsi"/>
          <w:b w:val="0"/>
          <w:bCs w:val="0"/>
          <w:sz w:val="22"/>
          <w:szCs w:val="22"/>
        </w:rPr>
        <w:t>mlouvy.</w:t>
      </w:r>
      <w:r w:rsidR="007C02BB" w:rsidRPr="009671EB">
        <w:rPr>
          <w:rFonts w:asciiTheme="minorHAnsi" w:hAnsiTheme="minorHAnsi" w:cstheme="minorHAnsi"/>
          <w:b w:val="0"/>
          <w:bCs w:val="0"/>
          <w:sz w:val="22"/>
          <w:szCs w:val="22"/>
        </w:rPr>
        <w:t xml:space="preserve"> Kupní cenu zaplatí kupující prodávajícímu ve dvou splátkách bankovním převodem na základě daňového dokladu (faktury) vystaveného prodávajícím.</w:t>
      </w:r>
    </w:p>
    <w:p w14:paraId="41B7D088" w14:textId="77777777"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lastRenderedPageBreak/>
        <w:t>Sjednaná kupní cena zahrnuje veškeré případné daně, cla, poplatky a jiné platby, jakož i balení, značení a certifikáty vztahující se k předmětu koupě. Cena dále zahrnuje případné pojištění přepravy, proclení zboží a bezplatný záruční servis po dobu záruční lhůty.</w:t>
      </w:r>
    </w:p>
    <w:p w14:paraId="43C7BFEE" w14:textId="318258BE"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 odpovídá za to, že sazba daně z přidané hodnoty je stanovena v souladu s platnými právními předpisy. V případě, že dojde ke změně zákonné sazby DPH</w:t>
      </w:r>
      <w:r w:rsidR="004D1CE0" w:rsidRPr="009671EB">
        <w:rPr>
          <w:rFonts w:asciiTheme="minorHAnsi" w:hAnsiTheme="minorHAnsi" w:cstheme="minorHAnsi"/>
          <w:b w:val="0"/>
          <w:bCs w:val="0"/>
          <w:sz w:val="22"/>
          <w:szCs w:val="22"/>
        </w:rPr>
        <w:t xml:space="preserve"> k datu uskutečnění zdanitelného plnění</w:t>
      </w:r>
      <w:r w:rsidRPr="009671EB">
        <w:rPr>
          <w:rFonts w:asciiTheme="minorHAnsi" w:hAnsiTheme="minorHAnsi" w:cstheme="minorHAnsi"/>
          <w:b w:val="0"/>
          <w:bCs w:val="0"/>
          <w:sz w:val="22"/>
          <w:szCs w:val="22"/>
        </w:rPr>
        <w:t>, je prodávající ke kupní ceně bez DPH povinen účtovat DPH v platné výši. V takovém případě musí být uzavřen dodatek této smlouvy.</w:t>
      </w:r>
    </w:p>
    <w:p w14:paraId="0D8B4C31" w14:textId="242D5CEE" w:rsidR="0020273A" w:rsidRPr="009671EB" w:rsidRDefault="00D77BC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Cena díla bude hrazena ve dvou částech, přičemž první část ceny díla bude uhrazena na základě faktury vystavené </w:t>
      </w:r>
      <w:r w:rsidR="002A6F29" w:rsidRPr="009671EB">
        <w:rPr>
          <w:rFonts w:asciiTheme="minorHAnsi" w:hAnsiTheme="minorHAnsi" w:cstheme="minorHAnsi"/>
          <w:b w:val="0"/>
          <w:bCs w:val="0"/>
          <w:sz w:val="22"/>
          <w:szCs w:val="22"/>
        </w:rPr>
        <w:t>prodávajícím</w:t>
      </w:r>
      <w:r w:rsidRPr="009671EB">
        <w:rPr>
          <w:rFonts w:asciiTheme="minorHAnsi" w:hAnsiTheme="minorHAnsi" w:cstheme="minorHAnsi"/>
          <w:b w:val="0"/>
          <w:bCs w:val="0"/>
          <w:sz w:val="22"/>
          <w:szCs w:val="22"/>
        </w:rPr>
        <w:t xml:space="preserve"> po předání a převzetí </w:t>
      </w:r>
      <w:r w:rsidR="00BA5E66" w:rsidRPr="009671EB">
        <w:rPr>
          <w:rFonts w:asciiTheme="minorHAnsi" w:hAnsiTheme="minorHAnsi" w:cstheme="minorHAnsi"/>
          <w:b w:val="0"/>
          <w:bCs w:val="0"/>
          <w:sz w:val="22"/>
          <w:szCs w:val="22"/>
        </w:rPr>
        <w:t xml:space="preserve">předmětu koupě pro </w:t>
      </w:r>
      <w:r w:rsidR="005632D3" w:rsidRPr="009671EB">
        <w:rPr>
          <w:rFonts w:asciiTheme="minorHAnsi" w:hAnsiTheme="minorHAnsi" w:cstheme="minorHAnsi"/>
          <w:b w:val="0"/>
          <w:bCs w:val="0"/>
          <w:sz w:val="22"/>
          <w:szCs w:val="22"/>
        </w:rPr>
        <w:t>účely zahájení ověřovacího provozu</w:t>
      </w:r>
      <w:r w:rsidRPr="009671EB">
        <w:rPr>
          <w:rFonts w:asciiTheme="minorHAnsi" w:hAnsiTheme="minorHAnsi" w:cstheme="minorHAnsi"/>
          <w:b w:val="0"/>
          <w:bCs w:val="0"/>
          <w:sz w:val="22"/>
          <w:szCs w:val="22"/>
        </w:rPr>
        <w:t xml:space="preserve">, tj. po oboustranném podpisu předávacího protokolu </w:t>
      </w:r>
      <w:r w:rsidR="005632D3" w:rsidRPr="009671EB">
        <w:rPr>
          <w:rFonts w:asciiTheme="minorHAnsi" w:hAnsiTheme="minorHAnsi" w:cstheme="minorHAnsi"/>
          <w:b w:val="0"/>
          <w:bCs w:val="0"/>
          <w:sz w:val="22"/>
          <w:szCs w:val="22"/>
        </w:rPr>
        <w:t xml:space="preserve">o </w:t>
      </w:r>
      <w:r w:rsidRPr="009671EB">
        <w:rPr>
          <w:rFonts w:asciiTheme="minorHAnsi" w:hAnsiTheme="minorHAnsi" w:cstheme="minorHAnsi"/>
          <w:b w:val="0"/>
          <w:bCs w:val="0"/>
          <w:sz w:val="22"/>
          <w:szCs w:val="22"/>
        </w:rPr>
        <w:t xml:space="preserve">zahájení ověřovacího provozu, a to ve výši 80 % celkové ceny za dílo. </w:t>
      </w:r>
      <w:r w:rsidR="00FD5940" w:rsidRPr="009671EB">
        <w:rPr>
          <w:rFonts w:asciiTheme="minorHAnsi" w:hAnsiTheme="minorHAnsi" w:cstheme="minorHAnsi"/>
          <w:b w:val="0"/>
          <w:bCs w:val="0"/>
          <w:sz w:val="22"/>
          <w:szCs w:val="22"/>
        </w:rPr>
        <w:t>Kopie tohoto protokolu musí být přílohou faktury</w:t>
      </w:r>
      <w:r w:rsidR="00715637" w:rsidRPr="009671EB">
        <w:rPr>
          <w:rFonts w:asciiTheme="minorHAnsi" w:hAnsiTheme="minorHAnsi" w:cstheme="minorHAnsi"/>
          <w:b w:val="0"/>
          <w:bCs w:val="0"/>
          <w:sz w:val="22"/>
          <w:szCs w:val="22"/>
        </w:rPr>
        <w:t>.</w:t>
      </w:r>
      <w:r w:rsidR="00910445" w:rsidRPr="009671EB">
        <w:rPr>
          <w:rFonts w:asciiTheme="minorHAnsi" w:hAnsiTheme="minorHAnsi" w:cstheme="minorHAnsi"/>
          <w:b w:val="0"/>
          <w:bCs w:val="0"/>
          <w:sz w:val="22"/>
          <w:szCs w:val="22"/>
        </w:rPr>
        <w:t xml:space="preserve"> Dnem uskutečnění zdanitelného plnění je datum oboustranného podpisu protokolu. </w:t>
      </w:r>
      <w:r w:rsidR="00BA2437" w:rsidRPr="009671EB">
        <w:rPr>
          <w:rFonts w:asciiTheme="minorHAnsi" w:hAnsiTheme="minorHAnsi" w:cstheme="minorHAnsi"/>
          <w:b w:val="0"/>
          <w:bCs w:val="0"/>
          <w:sz w:val="22"/>
          <w:szCs w:val="22"/>
        </w:rPr>
        <w:t>Splatnost daňového dokladu je 30 dnů ode dne jeho doručení kupujícímu.</w:t>
      </w:r>
    </w:p>
    <w:p w14:paraId="50218B87" w14:textId="16DB0CCB" w:rsidR="0020273A" w:rsidRPr="009671EB" w:rsidRDefault="0020273A"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Zbývajících 20 % z celkové ceny za dílo bude </w:t>
      </w:r>
      <w:r w:rsidR="00D067AD" w:rsidRPr="009671EB">
        <w:rPr>
          <w:rFonts w:asciiTheme="minorHAnsi" w:hAnsiTheme="minorHAnsi" w:cstheme="minorHAnsi"/>
          <w:b w:val="0"/>
          <w:bCs w:val="0"/>
          <w:sz w:val="22"/>
          <w:szCs w:val="22"/>
        </w:rPr>
        <w:t>prodávající</w:t>
      </w:r>
      <w:r w:rsidR="00152F5A" w:rsidRPr="009671EB">
        <w:rPr>
          <w:rFonts w:asciiTheme="minorHAnsi" w:hAnsiTheme="minorHAnsi" w:cstheme="minorHAnsi"/>
          <w:b w:val="0"/>
          <w:bCs w:val="0"/>
          <w:sz w:val="22"/>
          <w:szCs w:val="22"/>
        </w:rPr>
        <w:t>m</w:t>
      </w:r>
      <w:r w:rsidR="00C6353F" w:rsidRPr="009671EB">
        <w:rPr>
          <w:rFonts w:asciiTheme="minorHAnsi" w:hAnsiTheme="minorHAnsi" w:cstheme="minorHAnsi"/>
          <w:b w:val="0"/>
          <w:bCs w:val="0"/>
          <w:sz w:val="22"/>
          <w:szCs w:val="22"/>
        </w:rPr>
        <w:t>u</w:t>
      </w:r>
      <w:r w:rsidRPr="009671EB">
        <w:rPr>
          <w:rFonts w:asciiTheme="minorHAnsi" w:hAnsiTheme="minorHAnsi" w:cstheme="minorHAnsi"/>
          <w:b w:val="0"/>
          <w:bCs w:val="0"/>
          <w:sz w:val="22"/>
          <w:szCs w:val="22"/>
        </w:rPr>
        <w:t xml:space="preserve"> uhrazeno jednorázově na základě faktury vystavené </w:t>
      </w:r>
      <w:r w:rsidR="00D067AD" w:rsidRPr="009671EB">
        <w:rPr>
          <w:rFonts w:asciiTheme="minorHAnsi" w:hAnsiTheme="minorHAnsi" w:cstheme="minorHAnsi"/>
          <w:b w:val="0"/>
          <w:bCs w:val="0"/>
          <w:sz w:val="22"/>
          <w:szCs w:val="22"/>
        </w:rPr>
        <w:t>prodávající</w:t>
      </w:r>
      <w:r w:rsidR="00865875" w:rsidRPr="009671EB">
        <w:rPr>
          <w:rFonts w:asciiTheme="minorHAnsi" w:hAnsiTheme="minorHAnsi" w:cstheme="minorHAnsi"/>
          <w:b w:val="0"/>
          <w:bCs w:val="0"/>
          <w:sz w:val="22"/>
          <w:szCs w:val="22"/>
        </w:rPr>
        <w:t>m</w:t>
      </w:r>
      <w:r w:rsidRPr="009671EB">
        <w:rPr>
          <w:rFonts w:asciiTheme="minorHAnsi" w:hAnsiTheme="minorHAnsi" w:cstheme="minorHAnsi"/>
          <w:b w:val="0"/>
          <w:bCs w:val="0"/>
          <w:sz w:val="22"/>
          <w:szCs w:val="22"/>
        </w:rPr>
        <w:t xml:space="preserve"> po ukončení ověřovacího provozu</w:t>
      </w:r>
      <w:r w:rsidR="00730158" w:rsidRPr="009671EB">
        <w:rPr>
          <w:rFonts w:asciiTheme="minorHAnsi" w:hAnsiTheme="minorHAnsi" w:cstheme="minorHAnsi"/>
          <w:b w:val="0"/>
          <w:bCs w:val="0"/>
          <w:sz w:val="22"/>
          <w:szCs w:val="22"/>
        </w:rPr>
        <w:t xml:space="preserve"> s</w:t>
      </w:r>
      <w:r w:rsidR="00D22988" w:rsidRPr="009671EB">
        <w:rPr>
          <w:rFonts w:asciiTheme="minorHAnsi" w:hAnsiTheme="minorHAnsi" w:cstheme="minorHAnsi"/>
          <w:b w:val="0"/>
          <w:bCs w:val="0"/>
          <w:sz w:val="22"/>
          <w:szCs w:val="22"/>
        </w:rPr>
        <w:t>e závěrem, že je zařízení funkční,</w:t>
      </w:r>
      <w:r w:rsidR="00442CB4" w:rsidRPr="009671EB">
        <w:rPr>
          <w:rFonts w:asciiTheme="minorHAnsi" w:hAnsiTheme="minorHAnsi" w:cstheme="minorHAnsi"/>
          <w:b w:val="0"/>
          <w:bCs w:val="0"/>
          <w:sz w:val="22"/>
          <w:szCs w:val="22"/>
        </w:rPr>
        <w:t xml:space="preserve"> a </w:t>
      </w:r>
      <w:r w:rsidR="000C214B" w:rsidRPr="009671EB">
        <w:rPr>
          <w:rFonts w:asciiTheme="minorHAnsi" w:hAnsiTheme="minorHAnsi" w:cstheme="minorHAnsi"/>
          <w:b w:val="0"/>
          <w:bCs w:val="0"/>
          <w:sz w:val="22"/>
          <w:szCs w:val="22"/>
        </w:rPr>
        <w:t xml:space="preserve">po </w:t>
      </w:r>
      <w:r w:rsidR="00442CB4" w:rsidRPr="009671EB">
        <w:rPr>
          <w:rFonts w:asciiTheme="minorHAnsi" w:hAnsiTheme="minorHAnsi" w:cstheme="minorHAnsi"/>
          <w:b w:val="0"/>
          <w:bCs w:val="0"/>
          <w:sz w:val="22"/>
          <w:szCs w:val="22"/>
        </w:rPr>
        <w:t>řádném zaškolení</w:t>
      </w:r>
      <w:r w:rsidRPr="009671EB">
        <w:rPr>
          <w:rFonts w:asciiTheme="minorHAnsi" w:hAnsiTheme="minorHAnsi" w:cstheme="minorHAnsi"/>
          <w:b w:val="0"/>
          <w:bCs w:val="0"/>
          <w:sz w:val="22"/>
          <w:szCs w:val="22"/>
        </w:rPr>
        <w:t>, tj. po oboustranném podpisu závěrečného protokolu</w:t>
      </w:r>
      <w:r w:rsidR="00AF3E23" w:rsidRPr="009671EB">
        <w:rPr>
          <w:rFonts w:asciiTheme="minorHAnsi" w:hAnsiTheme="minorHAnsi" w:cstheme="minorHAnsi"/>
          <w:b w:val="0"/>
          <w:bCs w:val="0"/>
          <w:sz w:val="22"/>
          <w:szCs w:val="22"/>
        </w:rPr>
        <w:t>, v němž bud</w:t>
      </w:r>
      <w:r w:rsidR="000C214B" w:rsidRPr="009671EB">
        <w:rPr>
          <w:rFonts w:asciiTheme="minorHAnsi" w:hAnsiTheme="minorHAnsi" w:cstheme="minorHAnsi"/>
          <w:b w:val="0"/>
          <w:bCs w:val="0"/>
          <w:sz w:val="22"/>
          <w:szCs w:val="22"/>
        </w:rPr>
        <w:t xml:space="preserve">e splnění těchto požadavků </w:t>
      </w:r>
      <w:r w:rsidR="009129F0" w:rsidRPr="009671EB">
        <w:rPr>
          <w:rFonts w:asciiTheme="minorHAnsi" w:hAnsiTheme="minorHAnsi" w:cstheme="minorHAnsi"/>
          <w:b w:val="0"/>
          <w:bCs w:val="0"/>
          <w:sz w:val="22"/>
          <w:szCs w:val="22"/>
        </w:rPr>
        <w:t>potvrzeno. Ko</w:t>
      </w:r>
      <w:r w:rsidRPr="009671EB">
        <w:rPr>
          <w:rFonts w:asciiTheme="minorHAnsi" w:hAnsiTheme="minorHAnsi" w:cstheme="minorHAnsi"/>
          <w:b w:val="0"/>
          <w:bCs w:val="0"/>
          <w:sz w:val="22"/>
          <w:szCs w:val="22"/>
        </w:rPr>
        <w:t>pie tohoto závěrečného protokolu musí být přílohou faktury.</w:t>
      </w:r>
      <w:r w:rsidR="00910445" w:rsidRPr="009671EB">
        <w:rPr>
          <w:rFonts w:asciiTheme="minorHAnsi" w:hAnsiTheme="minorHAnsi" w:cstheme="minorHAnsi"/>
          <w:b w:val="0"/>
          <w:bCs w:val="0"/>
          <w:sz w:val="22"/>
          <w:szCs w:val="22"/>
        </w:rPr>
        <w:t xml:space="preserve"> Dnem uskutečnění zdanitelného plnění je datum oboustranného podpisu protokolu.</w:t>
      </w:r>
      <w:r w:rsidR="00BA2437" w:rsidRPr="009671EB">
        <w:rPr>
          <w:rFonts w:asciiTheme="minorHAnsi" w:hAnsiTheme="minorHAnsi" w:cstheme="minorHAnsi"/>
          <w:b w:val="0"/>
          <w:bCs w:val="0"/>
          <w:sz w:val="22"/>
          <w:szCs w:val="22"/>
        </w:rPr>
        <w:t xml:space="preserve"> Splatnost daňového dokladu je 30 dnů ode dne jeho doručení kupujícímu.</w:t>
      </w:r>
    </w:p>
    <w:p w14:paraId="1537F48F" w14:textId="77777777" w:rsidR="00C45CF6" w:rsidRPr="009671EB" w:rsidRDefault="00C45CF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14:paraId="1EADC1FB" w14:textId="7680EBF4" w:rsidR="00C45CF6" w:rsidRPr="009671EB" w:rsidRDefault="00A11A3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w:t>
      </w:r>
      <w:r w:rsidR="00C45CF6" w:rsidRPr="009671EB">
        <w:rPr>
          <w:rFonts w:asciiTheme="minorHAnsi" w:hAnsiTheme="minorHAnsi" w:cstheme="minorHAnsi"/>
          <w:b w:val="0"/>
          <w:bCs w:val="0"/>
          <w:sz w:val="22"/>
          <w:szCs w:val="22"/>
        </w:rPr>
        <w:t xml:space="preserve">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0AF77E39" w14:textId="399B68B0" w:rsidR="00C45CF6" w:rsidRPr="009671EB" w:rsidRDefault="00A11A3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C45CF6" w:rsidRPr="009671EB">
        <w:rPr>
          <w:rFonts w:asciiTheme="minorHAnsi" w:hAnsiTheme="minorHAnsi" w:cstheme="minorHAnsi"/>
          <w:b w:val="0"/>
          <w:bCs w:val="0"/>
          <w:sz w:val="22"/>
          <w:szCs w:val="22"/>
        </w:rPr>
        <w:t xml:space="preserve"> prohlašuje že:</w:t>
      </w:r>
    </w:p>
    <w:p w14:paraId="53B2017C"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 xml:space="preserve">úplata za zdanitelné plnění dle této smlouvy není odchylná od obvyklé ceny </w:t>
      </w:r>
    </w:p>
    <w:p w14:paraId="6EEFD566"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nemá v úmyslu nezaplatit daň z přidané hodnoty uvedenou na daňovém dokladu a nedostal se úmyslně do postavení, kdy nemůže daň zaplatit, ani mu takové postavení nehrozí a nedojde ke zkrácení daně, nebo vylákání daňové výhody</w:t>
      </w:r>
    </w:p>
    <w:p w14:paraId="01DAA4B7"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není nespolehlivým plátcem daně z přidané hodnoty</w:t>
      </w:r>
    </w:p>
    <w:p w14:paraId="3BEDC14B" w14:textId="1A0BF5CA"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 xml:space="preserve">jím uvedený bankovní účet na daňovém dokladu je zveřejněn v registru bankovních účtů vedený daňovou správou. </w:t>
      </w:r>
    </w:p>
    <w:p w14:paraId="2B1D38A9" w14:textId="65FF80D5" w:rsidR="00C45CF6" w:rsidRPr="009671EB" w:rsidRDefault="00C45CF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Jestliže se </w:t>
      </w:r>
      <w:r w:rsidR="00952C95"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w:t>
      </w:r>
      <w:r w:rsidR="00952C95" w:rsidRPr="009671EB">
        <w:rPr>
          <w:rFonts w:asciiTheme="minorHAnsi" w:hAnsiTheme="minorHAnsi" w:cstheme="minorHAnsi"/>
          <w:b w:val="0"/>
          <w:bCs w:val="0"/>
          <w:sz w:val="22"/>
          <w:szCs w:val="22"/>
        </w:rPr>
        <w:t>kupujícího</w:t>
      </w:r>
      <w:r w:rsidRPr="009671EB">
        <w:rPr>
          <w:rFonts w:asciiTheme="minorHAnsi" w:hAnsiTheme="minorHAnsi" w:cstheme="minorHAnsi"/>
          <w:b w:val="0"/>
          <w:bCs w:val="0"/>
          <w:sz w:val="22"/>
          <w:szCs w:val="22"/>
        </w:rPr>
        <w:t xml:space="preserve">, tj. příjemce zdanitelného plnění dle této smlouvy, a to písemnou formou. </w:t>
      </w:r>
      <w:r w:rsidR="00952C95" w:rsidRPr="009671EB">
        <w:rPr>
          <w:rFonts w:asciiTheme="minorHAnsi" w:hAnsiTheme="minorHAnsi" w:cstheme="minorHAnsi"/>
          <w:b w:val="0"/>
          <w:bCs w:val="0"/>
          <w:sz w:val="22"/>
          <w:szCs w:val="22"/>
        </w:rPr>
        <w:t>Kupující</w:t>
      </w:r>
      <w:r w:rsidRPr="009671EB">
        <w:rPr>
          <w:rFonts w:asciiTheme="minorHAnsi" w:hAnsiTheme="minorHAnsi" w:cstheme="minorHAnsi"/>
          <w:b w:val="0"/>
          <w:bCs w:val="0"/>
          <w:sz w:val="22"/>
          <w:szCs w:val="22"/>
        </w:rPr>
        <w:t xml:space="preserve"> je ve všech případech oprávněn využít tzv. zvláštní způsob zajištění daně dle §109a zákona č. 235/2004 Sb., o dani z přidané hodnoty, ve znění pozdějších předpisů.</w:t>
      </w:r>
    </w:p>
    <w:p w14:paraId="50D1E2CC" w14:textId="77777777" w:rsidR="00C45CF6" w:rsidRPr="009671EB" w:rsidRDefault="00C45CF6" w:rsidP="009671EB"/>
    <w:p w14:paraId="62392ED9" w14:textId="444E3092" w:rsidR="00211130" w:rsidRPr="009671EB" w:rsidRDefault="00211130" w:rsidP="009671EB">
      <w:pPr>
        <w:pStyle w:val="Nadpis1"/>
        <w:jc w:val="both"/>
        <w:rPr>
          <w:rFonts w:asciiTheme="minorHAnsi" w:hAnsiTheme="minorHAnsi" w:cstheme="minorHAnsi"/>
        </w:rPr>
      </w:pPr>
      <w:bookmarkStart w:id="0" w:name="_Ref442186297"/>
      <w:r w:rsidRPr="009671EB">
        <w:rPr>
          <w:rFonts w:asciiTheme="minorHAnsi" w:hAnsiTheme="minorHAnsi" w:cstheme="minorHAnsi"/>
        </w:rPr>
        <w:t>Termíny</w:t>
      </w:r>
      <w:r w:rsidR="001C41A6" w:rsidRPr="009671EB">
        <w:rPr>
          <w:rFonts w:asciiTheme="minorHAnsi" w:hAnsiTheme="minorHAnsi" w:cstheme="minorHAnsi"/>
        </w:rPr>
        <w:t xml:space="preserve"> a </w:t>
      </w:r>
      <w:r w:rsidR="001B3AFD" w:rsidRPr="009671EB">
        <w:rPr>
          <w:rFonts w:asciiTheme="minorHAnsi" w:hAnsiTheme="minorHAnsi" w:cstheme="minorHAnsi"/>
        </w:rPr>
        <w:t xml:space="preserve">místo </w:t>
      </w:r>
      <w:r w:rsidRPr="009671EB">
        <w:rPr>
          <w:rFonts w:asciiTheme="minorHAnsi" w:hAnsiTheme="minorHAnsi" w:cstheme="minorHAnsi"/>
        </w:rPr>
        <w:t>plnění</w:t>
      </w:r>
      <w:bookmarkEnd w:id="0"/>
      <w:r w:rsidR="00E97134" w:rsidRPr="009671EB">
        <w:rPr>
          <w:rFonts w:asciiTheme="minorHAnsi" w:hAnsiTheme="minorHAnsi" w:cstheme="minorHAnsi"/>
        </w:rPr>
        <w:t>, předání předmětu koupě</w:t>
      </w:r>
    </w:p>
    <w:p w14:paraId="46C71D36" w14:textId="77777777" w:rsidR="007B39B8" w:rsidRPr="009671EB" w:rsidRDefault="007B39B8" w:rsidP="009671EB">
      <w:pPr>
        <w:pStyle w:val="Nadpis2"/>
        <w:ind w:left="0" w:firstLine="0"/>
        <w:jc w:val="both"/>
        <w:rPr>
          <w:rFonts w:asciiTheme="minorHAnsi" w:hAnsiTheme="minorHAnsi" w:cstheme="minorHAnsi"/>
          <w:b w:val="0"/>
          <w:bCs w:val="0"/>
          <w:sz w:val="22"/>
          <w:szCs w:val="22"/>
        </w:rPr>
      </w:pPr>
      <w:bookmarkStart w:id="1" w:name="_Ref444068766"/>
      <w:bookmarkStart w:id="2" w:name="_Ref454444255"/>
      <w:r w:rsidRPr="009671EB">
        <w:rPr>
          <w:rFonts w:asciiTheme="minorHAnsi" w:hAnsiTheme="minorHAnsi" w:cstheme="minorHAnsi"/>
          <w:b w:val="0"/>
          <w:bCs w:val="0"/>
          <w:sz w:val="22"/>
          <w:szCs w:val="22"/>
        </w:rPr>
        <w:t>Smluvní strany se dohodly, že předmět smlouvy bude proveden v následujících termínech:</w:t>
      </w:r>
    </w:p>
    <w:p w14:paraId="5FB88D69" w14:textId="13CC3960" w:rsidR="007B39B8" w:rsidRPr="009671EB" w:rsidRDefault="007B39B8"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lastRenderedPageBreak/>
        <w:t>Termín zahájení plnění</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5D423D" w:rsidRPr="009671EB">
        <w:rPr>
          <w:rFonts w:asciiTheme="minorHAnsi" w:hAnsiTheme="minorHAnsi" w:cstheme="minorHAnsi"/>
        </w:rPr>
        <w:tab/>
      </w:r>
      <w:r w:rsidRPr="009671EB">
        <w:rPr>
          <w:rFonts w:asciiTheme="minorHAnsi" w:hAnsiTheme="minorHAnsi" w:cstheme="minorHAnsi"/>
        </w:rPr>
        <w:t xml:space="preserve">- </w:t>
      </w:r>
      <w:r w:rsidR="00572CE9" w:rsidRPr="009671EB">
        <w:rPr>
          <w:rFonts w:asciiTheme="minorHAnsi" w:hAnsiTheme="minorHAnsi" w:cstheme="minorHAnsi"/>
        </w:rPr>
        <w:t xml:space="preserve">do 6 týdnů </w:t>
      </w:r>
      <w:r w:rsidRPr="009671EB">
        <w:rPr>
          <w:rFonts w:asciiTheme="minorHAnsi" w:hAnsiTheme="minorHAnsi" w:cstheme="minorHAnsi"/>
          <w:bCs/>
        </w:rPr>
        <w:t>po nabytí účinnosti smlouvy.</w:t>
      </w:r>
    </w:p>
    <w:p w14:paraId="4C723B97" w14:textId="61378457" w:rsidR="00200C74" w:rsidRPr="009671EB" w:rsidRDefault="00200C74"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bCs/>
        </w:rPr>
        <w:t xml:space="preserve">Termín zahájení ověřovacího </w:t>
      </w:r>
      <w:r w:rsidR="00A45468" w:rsidRPr="009671EB">
        <w:rPr>
          <w:rFonts w:asciiTheme="minorHAnsi" w:hAnsiTheme="minorHAnsi" w:cstheme="minorHAnsi"/>
          <w:bCs/>
        </w:rPr>
        <w:t>provozu</w:t>
      </w:r>
      <w:r w:rsidR="00A45468" w:rsidRPr="009671EB">
        <w:rPr>
          <w:rFonts w:asciiTheme="minorHAnsi" w:hAnsiTheme="minorHAnsi" w:cstheme="minorHAnsi"/>
          <w:bCs/>
        </w:rPr>
        <w:tab/>
      </w:r>
      <w:r w:rsidR="00A45468" w:rsidRPr="009671EB">
        <w:rPr>
          <w:rFonts w:asciiTheme="minorHAnsi" w:hAnsiTheme="minorHAnsi" w:cstheme="minorHAnsi"/>
          <w:bCs/>
        </w:rPr>
        <w:tab/>
        <w:t xml:space="preserve">- nejpozději do </w:t>
      </w:r>
      <w:r w:rsidR="00B76BE0" w:rsidRPr="009671EB">
        <w:rPr>
          <w:rFonts w:asciiTheme="minorHAnsi" w:hAnsiTheme="minorHAnsi" w:cstheme="minorHAnsi"/>
          <w:bCs/>
        </w:rPr>
        <w:t>8 týdnů po nabytí účinnosti smlouvy.</w:t>
      </w:r>
    </w:p>
    <w:p w14:paraId="0B7B106E" w14:textId="260BFBC1" w:rsidR="002A1184" w:rsidRPr="009671EB" w:rsidRDefault="002A1184"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K dokončení plnění a protokolárnímu předání </w:t>
      </w:r>
      <w:r w:rsidR="008B57CD" w:rsidRPr="009671EB">
        <w:rPr>
          <w:rFonts w:asciiTheme="minorHAnsi" w:hAnsiTheme="minorHAnsi" w:cstheme="minorHAnsi"/>
        </w:rPr>
        <w:t>dojde bez zbytečného pro</w:t>
      </w:r>
      <w:r w:rsidR="00C35FEC" w:rsidRPr="009671EB">
        <w:rPr>
          <w:rFonts w:asciiTheme="minorHAnsi" w:hAnsiTheme="minorHAnsi" w:cstheme="minorHAnsi"/>
        </w:rPr>
        <w:t>dlení po ukončení ověřovacího provozu a řádném zaškolení</w:t>
      </w:r>
      <w:r w:rsidR="00C01A8C" w:rsidRPr="009671EB">
        <w:rPr>
          <w:rFonts w:asciiTheme="minorHAnsi" w:hAnsiTheme="minorHAnsi" w:cstheme="minorHAnsi"/>
        </w:rPr>
        <w:t xml:space="preserve">. Ověřovací provoz </w:t>
      </w:r>
      <w:r w:rsidR="004F57ED" w:rsidRPr="009671EB">
        <w:rPr>
          <w:rFonts w:asciiTheme="minorHAnsi" w:hAnsiTheme="minorHAnsi" w:cstheme="minorHAnsi"/>
        </w:rPr>
        <w:t xml:space="preserve">musí trvat nejméně 4 týdny a bude ukončen za předpokladu, že po dobu 10 dnů </w:t>
      </w:r>
      <w:r w:rsidR="004C159B" w:rsidRPr="009671EB">
        <w:rPr>
          <w:rFonts w:asciiTheme="minorHAnsi" w:hAnsiTheme="minorHAnsi" w:cstheme="minorHAnsi"/>
        </w:rPr>
        <w:t xml:space="preserve">před ukončením ověřovacího provozu nevykáže zařízení jakoukoliv závažnou či běžnou poruchu. </w:t>
      </w:r>
    </w:p>
    <w:p w14:paraId="5FF14E12" w14:textId="43CEEB40" w:rsidR="00957157"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je </w:t>
      </w:r>
      <w:r w:rsidR="00246B1D" w:rsidRPr="009671EB">
        <w:rPr>
          <w:rFonts w:asciiTheme="minorHAnsi" w:hAnsiTheme="minorHAnsi" w:cstheme="minorHAnsi"/>
          <w:b w:val="0"/>
          <w:bCs w:val="0"/>
          <w:sz w:val="22"/>
          <w:szCs w:val="22"/>
        </w:rPr>
        <w:t xml:space="preserve">povinen </w:t>
      </w:r>
      <w:r w:rsidRPr="009671EB">
        <w:rPr>
          <w:rFonts w:asciiTheme="minorHAnsi" w:hAnsiTheme="minorHAnsi" w:cstheme="minorHAnsi"/>
          <w:b w:val="0"/>
          <w:bCs w:val="0"/>
          <w:sz w:val="22"/>
          <w:szCs w:val="22"/>
        </w:rPr>
        <w:t xml:space="preserve">započít </w:t>
      </w:r>
      <w:r w:rsidR="00246B1D" w:rsidRPr="009671EB">
        <w:rPr>
          <w:rFonts w:asciiTheme="minorHAnsi" w:hAnsiTheme="minorHAnsi" w:cstheme="minorHAnsi"/>
          <w:b w:val="0"/>
          <w:bCs w:val="0"/>
          <w:sz w:val="22"/>
          <w:szCs w:val="22"/>
        </w:rPr>
        <w:t xml:space="preserve">s </w:t>
      </w:r>
      <w:r w:rsidRPr="009671EB">
        <w:rPr>
          <w:rFonts w:asciiTheme="minorHAnsi" w:hAnsiTheme="minorHAnsi" w:cstheme="minorHAnsi"/>
          <w:b w:val="0"/>
          <w:bCs w:val="0"/>
          <w:sz w:val="22"/>
          <w:szCs w:val="22"/>
        </w:rPr>
        <w:t>dodání</w:t>
      </w:r>
      <w:r w:rsidR="00246B1D" w:rsidRPr="009671EB">
        <w:rPr>
          <w:rFonts w:asciiTheme="minorHAnsi" w:hAnsiTheme="minorHAnsi" w:cstheme="minorHAnsi"/>
          <w:b w:val="0"/>
          <w:bCs w:val="0"/>
          <w:sz w:val="22"/>
          <w:szCs w:val="22"/>
        </w:rPr>
        <w:t>m</w:t>
      </w:r>
      <w:r w:rsidRPr="009671EB">
        <w:rPr>
          <w:rFonts w:asciiTheme="minorHAnsi" w:hAnsiTheme="minorHAnsi" w:cstheme="minorHAnsi"/>
          <w:b w:val="0"/>
          <w:bCs w:val="0"/>
          <w:sz w:val="22"/>
          <w:szCs w:val="22"/>
        </w:rPr>
        <w:t xml:space="preserve"> předmětu koupě plnění </w:t>
      </w:r>
      <w:r w:rsidR="00F47922" w:rsidRPr="009671EB">
        <w:rPr>
          <w:rFonts w:asciiTheme="minorHAnsi" w:hAnsiTheme="minorHAnsi" w:cstheme="minorHAnsi"/>
          <w:b w:val="0"/>
          <w:bCs w:val="0"/>
          <w:sz w:val="22"/>
          <w:szCs w:val="22"/>
        </w:rPr>
        <w:t>nejpozději do 6 týdnů po</w:t>
      </w:r>
      <w:r w:rsidRPr="009671EB">
        <w:rPr>
          <w:rFonts w:asciiTheme="minorHAnsi" w:hAnsiTheme="minorHAnsi" w:cstheme="minorHAnsi"/>
          <w:b w:val="0"/>
          <w:bCs w:val="0"/>
          <w:sz w:val="22"/>
          <w:szCs w:val="22"/>
        </w:rPr>
        <w:t xml:space="preserve"> nabytí účinnosti smlouvy.</w:t>
      </w:r>
      <w:r w:rsidR="000A379F" w:rsidRPr="009671EB">
        <w:rPr>
          <w:rFonts w:asciiTheme="minorHAnsi" w:hAnsiTheme="minorHAnsi" w:cstheme="minorHAnsi"/>
          <w:b w:val="0"/>
          <w:bCs w:val="0"/>
          <w:sz w:val="22"/>
          <w:szCs w:val="22"/>
        </w:rPr>
        <w:t xml:space="preserve"> Nabytí účinnosti smlouvy, tj. datum jejího zveřejnění v registru smluv dle čl. </w:t>
      </w:r>
      <w:r w:rsidR="00A5584B" w:rsidRPr="009671EB">
        <w:rPr>
          <w:rFonts w:asciiTheme="minorHAnsi" w:hAnsiTheme="minorHAnsi" w:cstheme="minorHAnsi"/>
          <w:b w:val="0"/>
          <w:bCs w:val="0"/>
          <w:sz w:val="22"/>
          <w:szCs w:val="22"/>
        </w:rPr>
        <w:t>9</w:t>
      </w:r>
      <w:r w:rsidR="000A379F" w:rsidRPr="009671EB">
        <w:rPr>
          <w:rFonts w:asciiTheme="minorHAnsi" w:hAnsiTheme="minorHAnsi" w:cstheme="minorHAnsi"/>
          <w:b w:val="0"/>
          <w:bCs w:val="0"/>
          <w:sz w:val="22"/>
          <w:szCs w:val="22"/>
        </w:rPr>
        <w:t xml:space="preserve">. odst. </w:t>
      </w:r>
      <w:r w:rsidR="00A5584B" w:rsidRPr="009671EB">
        <w:rPr>
          <w:rFonts w:asciiTheme="minorHAnsi" w:hAnsiTheme="minorHAnsi" w:cstheme="minorHAnsi"/>
          <w:b w:val="0"/>
          <w:bCs w:val="0"/>
          <w:sz w:val="22"/>
          <w:szCs w:val="22"/>
        </w:rPr>
        <w:t>9</w:t>
      </w:r>
      <w:r w:rsidR="000A379F" w:rsidRPr="009671EB">
        <w:rPr>
          <w:rFonts w:asciiTheme="minorHAnsi" w:hAnsiTheme="minorHAnsi" w:cstheme="minorHAnsi"/>
          <w:b w:val="0"/>
          <w:bCs w:val="0"/>
          <w:sz w:val="22"/>
          <w:szCs w:val="22"/>
        </w:rPr>
        <w:t>.1. smlouvy, kupující prodávajícímu oznámí bez zbytečného prodlení.</w:t>
      </w:r>
      <w:r w:rsidR="00957157" w:rsidRPr="009671EB">
        <w:rPr>
          <w:rFonts w:asciiTheme="minorHAnsi" w:hAnsiTheme="minorHAnsi" w:cstheme="minorHAnsi"/>
          <w:b w:val="0"/>
          <w:bCs w:val="0"/>
          <w:sz w:val="22"/>
          <w:szCs w:val="22"/>
        </w:rPr>
        <w:t xml:space="preserve"> </w:t>
      </w:r>
    </w:p>
    <w:p w14:paraId="6767601A" w14:textId="77777777" w:rsidR="007D276F" w:rsidRPr="009671EB" w:rsidRDefault="00957157"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je povinen nejpozději do 8 týdnů po nabytí účinnosti smlouvy </w:t>
      </w:r>
      <w:r w:rsidR="008A2937" w:rsidRPr="009671EB">
        <w:rPr>
          <w:rFonts w:asciiTheme="minorHAnsi" w:hAnsiTheme="minorHAnsi" w:cstheme="minorHAnsi"/>
          <w:b w:val="0"/>
          <w:bCs w:val="0"/>
          <w:sz w:val="22"/>
          <w:szCs w:val="22"/>
        </w:rPr>
        <w:t>zahájit ověřovací provoz</w:t>
      </w:r>
      <w:r w:rsidR="00F84FDA" w:rsidRPr="009671EB">
        <w:rPr>
          <w:rFonts w:asciiTheme="minorHAnsi" w:hAnsiTheme="minorHAnsi" w:cstheme="minorHAnsi"/>
          <w:b w:val="0"/>
          <w:bCs w:val="0"/>
          <w:sz w:val="22"/>
          <w:szCs w:val="22"/>
        </w:rPr>
        <w:t xml:space="preserve">, tj. nejpozději do 8 týdnů po nabytí účinnosti smlouvy dojde k předání </w:t>
      </w:r>
      <w:r w:rsidR="00C574FB" w:rsidRPr="009671EB">
        <w:rPr>
          <w:rFonts w:asciiTheme="minorHAnsi" w:hAnsiTheme="minorHAnsi" w:cstheme="minorHAnsi"/>
          <w:b w:val="0"/>
          <w:bCs w:val="0"/>
          <w:sz w:val="22"/>
          <w:szCs w:val="22"/>
        </w:rPr>
        <w:t xml:space="preserve">a převzetí předmětu koupě pro účely zahájení ověřovacího provozu. </w:t>
      </w:r>
      <w:r w:rsidR="007D276F" w:rsidRPr="009671EB">
        <w:rPr>
          <w:rFonts w:asciiTheme="minorHAnsi" w:hAnsiTheme="minorHAnsi" w:cstheme="minorHAnsi"/>
          <w:b w:val="0"/>
          <w:bCs w:val="0"/>
          <w:sz w:val="22"/>
          <w:szCs w:val="22"/>
        </w:rPr>
        <w:t xml:space="preserve">Toto </w:t>
      </w:r>
      <w:r w:rsidR="00550286" w:rsidRPr="009671EB">
        <w:rPr>
          <w:rFonts w:asciiTheme="minorHAnsi" w:hAnsiTheme="minorHAnsi" w:cstheme="minorHAnsi"/>
          <w:b w:val="0"/>
          <w:bCs w:val="0"/>
          <w:sz w:val="22"/>
          <w:szCs w:val="22"/>
        </w:rPr>
        <w:t xml:space="preserve">předběžné předání </w:t>
      </w:r>
      <w:r w:rsidR="007D276F" w:rsidRPr="009671EB">
        <w:rPr>
          <w:rFonts w:asciiTheme="minorHAnsi" w:hAnsiTheme="minorHAnsi" w:cstheme="minorHAnsi"/>
          <w:b w:val="0"/>
          <w:bCs w:val="0"/>
          <w:sz w:val="22"/>
          <w:szCs w:val="22"/>
        </w:rPr>
        <w:t xml:space="preserve">předmětu koupě </w:t>
      </w:r>
      <w:r w:rsidR="00550286" w:rsidRPr="009671EB">
        <w:rPr>
          <w:rFonts w:asciiTheme="minorHAnsi" w:hAnsiTheme="minorHAnsi" w:cstheme="minorHAnsi"/>
          <w:b w:val="0"/>
          <w:bCs w:val="0"/>
          <w:sz w:val="22"/>
          <w:szCs w:val="22"/>
        </w:rPr>
        <w:t xml:space="preserve">smluvní strany </w:t>
      </w:r>
      <w:r w:rsidR="007D276F" w:rsidRPr="009671EB">
        <w:rPr>
          <w:rFonts w:asciiTheme="minorHAnsi" w:hAnsiTheme="minorHAnsi" w:cstheme="minorHAnsi"/>
          <w:b w:val="0"/>
          <w:bCs w:val="0"/>
          <w:sz w:val="22"/>
          <w:szCs w:val="22"/>
        </w:rPr>
        <w:t>vyhotoví předávací protokol, který bude obsahovat alespoň následující údaje:</w:t>
      </w:r>
    </w:p>
    <w:p w14:paraId="7E20402E" w14:textId="77777777"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předmětu smlouvy, tj. text „Robotizace sečení trávy v části parků Václava Skalníka v Mariánských Lázních“,</w:t>
      </w:r>
    </w:p>
    <w:p w14:paraId="364B1D59" w14:textId="77777777"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kupujícího a prodávajícího,</w:t>
      </w:r>
    </w:p>
    <w:p w14:paraId="7AB1A3E3" w14:textId="77777777"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číslo smlouvy a datum jejího uzavření,</w:t>
      </w:r>
    </w:p>
    <w:p w14:paraId="0BE94363" w14:textId="0C588B96"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prohlášení kupujícího o tom, zda předmět koupě </w:t>
      </w:r>
      <w:r w:rsidR="000A0BA0" w:rsidRPr="009671EB">
        <w:rPr>
          <w:rFonts w:asciiTheme="minorHAnsi" w:hAnsiTheme="minorHAnsi" w:cstheme="minorHAnsi"/>
        </w:rPr>
        <w:t>byl řádně instalován a dodán bez vad a nedodělků, případně vytkne vady</w:t>
      </w:r>
      <w:r w:rsidR="003F0FB0" w:rsidRPr="009671EB">
        <w:rPr>
          <w:rFonts w:asciiTheme="minorHAnsi" w:hAnsiTheme="minorHAnsi" w:cstheme="minorHAnsi"/>
        </w:rPr>
        <w:t xml:space="preserve"> a uvede termín náprava</w:t>
      </w:r>
      <w:r w:rsidRPr="009671EB">
        <w:rPr>
          <w:rFonts w:asciiTheme="minorHAnsi" w:hAnsiTheme="minorHAnsi" w:cstheme="minorHAnsi"/>
        </w:rPr>
        <w:t xml:space="preserve">, </w:t>
      </w:r>
      <w:r w:rsidR="002B66A8" w:rsidRPr="009671EB">
        <w:rPr>
          <w:rFonts w:asciiTheme="minorHAnsi" w:hAnsiTheme="minorHAnsi" w:cstheme="minorHAnsi"/>
        </w:rPr>
        <w:t xml:space="preserve">a </w:t>
      </w:r>
      <w:r w:rsidR="000A0BA0" w:rsidRPr="009671EB">
        <w:rPr>
          <w:rFonts w:asciiTheme="minorHAnsi" w:hAnsiTheme="minorHAnsi" w:cstheme="minorHAnsi"/>
        </w:rPr>
        <w:t>kdy</w:t>
      </w:r>
      <w:r w:rsidRPr="009671EB">
        <w:rPr>
          <w:rFonts w:asciiTheme="minorHAnsi" w:hAnsiTheme="minorHAnsi" w:cstheme="minorHAnsi"/>
        </w:rPr>
        <w:t xml:space="preserve"> byl ověřovací provoz </w:t>
      </w:r>
      <w:r w:rsidR="000A0BA0" w:rsidRPr="009671EB">
        <w:rPr>
          <w:rFonts w:asciiTheme="minorHAnsi" w:hAnsiTheme="minorHAnsi" w:cstheme="minorHAnsi"/>
        </w:rPr>
        <w:t>zahájen</w:t>
      </w:r>
    </w:p>
    <w:p w14:paraId="0ECAF3A0" w14:textId="77777777"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datum a místo sepsání,</w:t>
      </w:r>
    </w:p>
    <w:p w14:paraId="1AF0FF9E" w14:textId="77777777" w:rsidR="007D276F" w:rsidRPr="009671EB" w:rsidRDefault="007D276F"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jména a podpisy zástupce kupujícího a prodávajícího.</w:t>
      </w:r>
    </w:p>
    <w:p w14:paraId="66A10040" w14:textId="450FD2F9" w:rsidR="001B3AFD" w:rsidRPr="009671EB" w:rsidRDefault="005A134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K řádnému a úplnému </w:t>
      </w:r>
      <w:r w:rsidR="001B3AFD" w:rsidRPr="009671EB">
        <w:rPr>
          <w:rFonts w:asciiTheme="minorHAnsi" w:hAnsiTheme="minorHAnsi" w:cstheme="minorHAnsi"/>
          <w:b w:val="0"/>
          <w:bCs w:val="0"/>
          <w:sz w:val="22"/>
          <w:szCs w:val="22"/>
        </w:rPr>
        <w:t xml:space="preserve">dodání </w:t>
      </w:r>
      <w:r w:rsidRPr="009671EB">
        <w:rPr>
          <w:rFonts w:asciiTheme="minorHAnsi" w:hAnsiTheme="minorHAnsi" w:cstheme="minorHAnsi"/>
          <w:b w:val="0"/>
          <w:bCs w:val="0"/>
          <w:sz w:val="22"/>
          <w:szCs w:val="22"/>
        </w:rPr>
        <w:t xml:space="preserve">celého </w:t>
      </w:r>
      <w:r w:rsidR="001B3AFD" w:rsidRPr="009671EB">
        <w:rPr>
          <w:rFonts w:asciiTheme="minorHAnsi" w:hAnsiTheme="minorHAnsi" w:cstheme="minorHAnsi"/>
          <w:b w:val="0"/>
          <w:bCs w:val="0"/>
          <w:sz w:val="22"/>
          <w:szCs w:val="22"/>
        </w:rPr>
        <w:t xml:space="preserve">předmětu koupě kupujícímu dochází okamžikem </w:t>
      </w:r>
      <w:r w:rsidR="008626F7" w:rsidRPr="009671EB">
        <w:rPr>
          <w:rFonts w:asciiTheme="minorHAnsi" w:hAnsiTheme="minorHAnsi" w:cstheme="minorHAnsi"/>
          <w:b w:val="0"/>
          <w:bCs w:val="0"/>
          <w:sz w:val="22"/>
          <w:szCs w:val="22"/>
        </w:rPr>
        <w:t xml:space="preserve">oboustranného </w:t>
      </w:r>
      <w:r w:rsidR="001B3AFD" w:rsidRPr="009671EB">
        <w:rPr>
          <w:rFonts w:asciiTheme="minorHAnsi" w:hAnsiTheme="minorHAnsi" w:cstheme="minorHAnsi"/>
          <w:b w:val="0"/>
          <w:bCs w:val="0"/>
          <w:sz w:val="22"/>
          <w:szCs w:val="22"/>
        </w:rPr>
        <w:t xml:space="preserve">podpisu </w:t>
      </w:r>
      <w:r w:rsidR="00DD30A4" w:rsidRPr="009671EB">
        <w:rPr>
          <w:rFonts w:asciiTheme="minorHAnsi" w:hAnsiTheme="minorHAnsi" w:cstheme="minorHAnsi"/>
          <w:b w:val="0"/>
          <w:bCs w:val="0"/>
          <w:sz w:val="22"/>
          <w:szCs w:val="22"/>
        </w:rPr>
        <w:t xml:space="preserve">závěrečného </w:t>
      </w:r>
      <w:r w:rsidR="001B3AFD" w:rsidRPr="009671EB">
        <w:rPr>
          <w:rFonts w:asciiTheme="minorHAnsi" w:hAnsiTheme="minorHAnsi" w:cstheme="minorHAnsi"/>
          <w:b w:val="0"/>
          <w:bCs w:val="0"/>
          <w:sz w:val="22"/>
          <w:szCs w:val="22"/>
        </w:rPr>
        <w:t xml:space="preserve">protokolu o předání a převzetí </w:t>
      </w:r>
      <w:r w:rsidR="008465E7" w:rsidRPr="009671EB">
        <w:rPr>
          <w:rFonts w:asciiTheme="minorHAnsi" w:hAnsiTheme="minorHAnsi" w:cstheme="minorHAnsi"/>
          <w:b w:val="0"/>
          <w:bCs w:val="0"/>
          <w:sz w:val="22"/>
          <w:szCs w:val="22"/>
        </w:rPr>
        <w:t>předmětu plnění</w:t>
      </w:r>
      <w:r w:rsidR="008626F7" w:rsidRPr="009671EB">
        <w:rPr>
          <w:rFonts w:asciiTheme="minorHAnsi" w:hAnsiTheme="minorHAnsi" w:cstheme="minorHAnsi"/>
          <w:b w:val="0"/>
          <w:bCs w:val="0"/>
          <w:sz w:val="22"/>
          <w:szCs w:val="22"/>
        </w:rPr>
        <w:t xml:space="preserve"> dle čl. 4 odst. 4.</w:t>
      </w:r>
      <w:r w:rsidR="00155DAC" w:rsidRPr="009671EB">
        <w:rPr>
          <w:rFonts w:asciiTheme="minorHAnsi" w:hAnsiTheme="minorHAnsi" w:cstheme="minorHAnsi"/>
          <w:b w:val="0"/>
          <w:bCs w:val="0"/>
          <w:sz w:val="22"/>
          <w:szCs w:val="22"/>
        </w:rPr>
        <w:t>7</w:t>
      </w:r>
      <w:r w:rsidR="008626F7" w:rsidRPr="009671EB">
        <w:rPr>
          <w:rFonts w:asciiTheme="minorHAnsi" w:hAnsiTheme="minorHAnsi" w:cstheme="minorHAnsi"/>
          <w:b w:val="0"/>
          <w:bCs w:val="0"/>
          <w:sz w:val="22"/>
          <w:szCs w:val="22"/>
        </w:rPr>
        <w:t xml:space="preserve">., tj. po ukončení ověřovacího provozu a řádném zaškolení. </w:t>
      </w:r>
      <w:r w:rsidR="001B3AFD" w:rsidRPr="009671EB">
        <w:rPr>
          <w:rFonts w:asciiTheme="minorHAnsi" w:hAnsiTheme="minorHAnsi" w:cstheme="minorHAnsi"/>
          <w:b w:val="0"/>
          <w:bCs w:val="0"/>
          <w:sz w:val="22"/>
          <w:szCs w:val="22"/>
        </w:rPr>
        <w:t xml:space="preserve">Tento úkon opravňuje prodávajícího k vystavení </w:t>
      </w:r>
      <w:r w:rsidR="008626F7" w:rsidRPr="009671EB">
        <w:rPr>
          <w:rFonts w:asciiTheme="minorHAnsi" w:hAnsiTheme="minorHAnsi" w:cstheme="minorHAnsi"/>
          <w:b w:val="0"/>
          <w:bCs w:val="0"/>
          <w:sz w:val="22"/>
          <w:szCs w:val="22"/>
        </w:rPr>
        <w:t xml:space="preserve">druhé </w:t>
      </w:r>
      <w:r w:rsidR="00C538D4" w:rsidRPr="009671EB">
        <w:rPr>
          <w:rFonts w:asciiTheme="minorHAnsi" w:hAnsiTheme="minorHAnsi" w:cstheme="minorHAnsi"/>
          <w:b w:val="0"/>
          <w:bCs w:val="0"/>
          <w:sz w:val="22"/>
          <w:szCs w:val="22"/>
        </w:rPr>
        <w:t>faktury – daňového</w:t>
      </w:r>
      <w:r w:rsidR="001B3AFD" w:rsidRPr="009671EB">
        <w:rPr>
          <w:rFonts w:asciiTheme="minorHAnsi" w:hAnsiTheme="minorHAnsi" w:cstheme="minorHAnsi"/>
          <w:b w:val="0"/>
          <w:bCs w:val="0"/>
          <w:sz w:val="22"/>
          <w:szCs w:val="22"/>
        </w:rPr>
        <w:t xml:space="preserve"> dokladu, obsahujícího vyúčtování </w:t>
      </w:r>
      <w:r w:rsidR="008626F7" w:rsidRPr="009671EB">
        <w:rPr>
          <w:rFonts w:asciiTheme="minorHAnsi" w:hAnsiTheme="minorHAnsi" w:cstheme="minorHAnsi"/>
          <w:b w:val="0"/>
          <w:bCs w:val="0"/>
          <w:sz w:val="22"/>
          <w:szCs w:val="22"/>
        </w:rPr>
        <w:t>zbývající části</w:t>
      </w:r>
      <w:r w:rsidR="001B3AFD" w:rsidRPr="009671EB">
        <w:rPr>
          <w:rFonts w:asciiTheme="minorHAnsi" w:hAnsiTheme="minorHAnsi" w:cstheme="minorHAnsi"/>
          <w:b w:val="0"/>
          <w:bCs w:val="0"/>
          <w:sz w:val="22"/>
          <w:szCs w:val="22"/>
        </w:rPr>
        <w:t xml:space="preserve"> kupní ceny.</w:t>
      </w:r>
    </w:p>
    <w:p w14:paraId="1503C053" w14:textId="73FB6ABD" w:rsidR="006D1186" w:rsidRPr="009671EB" w:rsidRDefault="00CA383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Závěrečný p</w:t>
      </w:r>
      <w:r w:rsidR="006D1186" w:rsidRPr="009671EB">
        <w:rPr>
          <w:rFonts w:asciiTheme="minorHAnsi" w:hAnsiTheme="minorHAnsi" w:cstheme="minorHAnsi"/>
          <w:b w:val="0"/>
          <w:bCs w:val="0"/>
          <w:sz w:val="22"/>
          <w:szCs w:val="22"/>
        </w:rPr>
        <w:t xml:space="preserve">ředávací protokol </w:t>
      </w:r>
      <w:r w:rsidR="009B0E64" w:rsidRPr="009671EB">
        <w:rPr>
          <w:rFonts w:asciiTheme="minorHAnsi" w:hAnsiTheme="minorHAnsi" w:cstheme="minorHAnsi"/>
          <w:b w:val="0"/>
          <w:bCs w:val="0"/>
          <w:sz w:val="22"/>
          <w:szCs w:val="22"/>
        </w:rPr>
        <w:t>bude</w:t>
      </w:r>
      <w:r w:rsidR="006D1186" w:rsidRPr="009671EB">
        <w:rPr>
          <w:rFonts w:asciiTheme="minorHAnsi" w:hAnsiTheme="minorHAnsi" w:cstheme="minorHAnsi"/>
          <w:b w:val="0"/>
          <w:bCs w:val="0"/>
          <w:sz w:val="22"/>
          <w:szCs w:val="22"/>
        </w:rPr>
        <w:t xml:space="preserve"> obsahovat</w:t>
      </w:r>
      <w:r w:rsidR="009B0E64" w:rsidRPr="009671EB">
        <w:rPr>
          <w:rFonts w:asciiTheme="minorHAnsi" w:hAnsiTheme="minorHAnsi" w:cstheme="minorHAnsi"/>
          <w:b w:val="0"/>
          <w:bCs w:val="0"/>
          <w:sz w:val="22"/>
          <w:szCs w:val="22"/>
        </w:rPr>
        <w:t xml:space="preserve"> alespoň následující údaje</w:t>
      </w:r>
      <w:r w:rsidR="006D1186" w:rsidRPr="009671EB">
        <w:rPr>
          <w:rFonts w:asciiTheme="minorHAnsi" w:hAnsiTheme="minorHAnsi" w:cstheme="minorHAnsi"/>
          <w:b w:val="0"/>
          <w:bCs w:val="0"/>
          <w:sz w:val="22"/>
          <w:szCs w:val="22"/>
        </w:rPr>
        <w:t>:</w:t>
      </w:r>
    </w:p>
    <w:p w14:paraId="4BF5EF51" w14:textId="1199B8E6"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předmětu smlouvy,</w:t>
      </w:r>
      <w:r w:rsidR="00AD4862" w:rsidRPr="009671EB">
        <w:rPr>
          <w:rFonts w:asciiTheme="minorHAnsi" w:hAnsiTheme="minorHAnsi" w:cstheme="minorHAnsi"/>
        </w:rPr>
        <w:t xml:space="preserve"> tj. text „Robotizace sečení trávy v části parků Václava Skalníka v Mariánských Lázních“</w:t>
      </w:r>
      <w:r w:rsidR="00F63D2C" w:rsidRPr="009671EB">
        <w:rPr>
          <w:rFonts w:asciiTheme="minorHAnsi" w:hAnsiTheme="minorHAnsi" w:cstheme="minorHAnsi"/>
        </w:rPr>
        <w:t>,</w:t>
      </w:r>
    </w:p>
    <w:p w14:paraId="34EAD4FC"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kupujícího a prodávajícího,</w:t>
      </w:r>
    </w:p>
    <w:p w14:paraId="2FF9AA3B"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číslo smlouvy a datum jejího uzavření,</w:t>
      </w:r>
    </w:p>
    <w:p w14:paraId="18045561" w14:textId="3C4E185D"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prohlášení kupujícího</w:t>
      </w:r>
      <w:r w:rsidR="00094FD4" w:rsidRPr="009671EB">
        <w:rPr>
          <w:rFonts w:asciiTheme="minorHAnsi" w:hAnsiTheme="minorHAnsi" w:cstheme="minorHAnsi"/>
        </w:rPr>
        <w:t xml:space="preserve"> o tom,</w:t>
      </w:r>
      <w:r w:rsidRPr="009671EB">
        <w:rPr>
          <w:rFonts w:asciiTheme="minorHAnsi" w:hAnsiTheme="minorHAnsi" w:cstheme="minorHAnsi"/>
        </w:rPr>
        <w:t xml:space="preserve"> </w:t>
      </w:r>
      <w:r w:rsidR="00094FD4" w:rsidRPr="009671EB">
        <w:rPr>
          <w:rFonts w:asciiTheme="minorHAnsi" w:hAnsiTheme="minorHAnsi" w:cstheme="minorHAnsi"/>
        </w:rPr>
        <w:t>zda</w:t>
      </w:r>
      <w:r w:rsidRPr="009671EB">
        <w:rPr>
          <w:rFonts w:asciiTheme="minorHAnsi" w:hAnsiTheme="minorHAnsi" w:cstheme="minorHAnsi"/>
        </w:rPr>
        <w:t xml:space="preserve"> předmět koupě přejímá,</w:t>
      </w:r>
      <w:r w:rsidR="00AD4862" w:rsidRPr="009671EB">
        <w:rPr>
          <w:rFonts w:asciiTheme="minorHAnsi" w:hAnsiTheme="minorHAnsi" w:cstheme="minorHAnsi"/>
        </w:rPr>
        <w:t xml:space="preserve"> </w:t>
      </w:r>
      <w:r w:rsidR="00094FD4" w:rsidRPr="009671EB">
        <w:rPr>
          <w:rFonts w:asciiTheme="minorHAnsi" w:hAnsiTheme="minorHAnsi" w:cstheme="minorHAnsi"/>
        </w:rPr>
        <w:t>zda byl</w:t>
      </w:r>
      <w:r w:rsidR="00AD4862" w:rsidRPr="009671EB">
        <w:rPr>
          <w:rFonts w:asciiTheme="minorHAnsi" w:hAnsiTheme="minorHAnsi" w:cstheme="minorHAnsi"/>
        </w:rPr>
        <w:t xml:space="preserve"> ověřovací provoz úspěšný</w:t>
      </w:r>
      <w:r w:rsidR="00094FD4" w:rsidRPr="009671EB">
        <w:rPr>
          <w:rFonts w:asciiTheme="minorHAnsi" w:hAnsiTheme="minorHAnsi" w:cstheme="minorHAnsi"/>
        </w:rPr>
        <w:t xml:space="preserve"> a v jakém termínu probíhal</w:t>
      </w:r>
      <w:r w:rsidR="00AD4862" w:rsidRPr="009671EB">
        <w:rPr>
          <w:rFonts w:asciiTheme="minorHAnsi" w:hAnsiTheme="minorHAnsi" w:cstheme="minorHAnsi"/>
        </w:rPr>
        <w:t xml:space="preserve"> a </w:t>
      </w:r>
      <w:r w:rsidR="00094FD4" w:rsidRPr="009671EB">
        <w:rPr>
          <w:rFonts w:asciiTheme="minorHAnsi" w:hAnsiTheme="minorHAnsi" w:cstheme="minorHAnsi"/>
        </w:rPr>
        <w:t>zda</w:t>
      </w:r>
      <w:r w:rsidR="00AD4862" w:rsidRPr="009671EB">
        <w:rPr>
          <w:rFonts w:asciiTheme="minorHAnsi" w:hAnsiTheme="minorHAnsi" w:cstheme="minorHAnsi"/>
        </w:rPr>
        <w:t xml:space="preserve"> došlo k řádnému zaškolení,</w:t>
      </w:r>
      <w:r w:rsidR="00AB06F9" w:rsidRPr="009671EB">
        <w:rPr>
          <w:rFonts w:asciiTheme="minorHAnsi" w:hAnsiTheme="minorHAnsi" w:cstheme="minorHAnsi"/>
        </w:rPr>
        <w:t xml:space="preserve"> případně vytkne vady a uvede termín nápravy,</w:t>
      </w:r>
    </w:p>
    <w:p w14:paraId="794C29B3"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datum a místo sepsání,</w:t>
      </w:r>
    </w:p>
    <w:p w14:paraId="79E8B275"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jména a podpisy zástupce kupujícího a prodávajícího.</w:t>
      </w:r>
    </w:p>
    <w:p w14:paraId="4648E087" w14:textId="77777777" w:rsidR="002B66A8" w:rsidRPr="009671EB" w:rsidRDefault="002B66A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Místem plnění je část lázeňských parků Václava Skalníka v Mariánských Lázních. </w:t>
      </w:r>
    </w:p>
    <w:p w14:paraId="74DA62F9" w14:textId="3255B871" w:rsidR="002B66A8" w:rsidRPr="009671EB" w:rsidRDefault="002B66A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je povinen kupujícího nejméně alespoň 5 pracovních dnů předem informovat o plánovaném termínu předání a převzetí díla a zahájení ověřovacího provozu, dále o termínu podpisu závěrečného protokolu, pokud jsou splněny podmínky pro jeho </w:t>
      </w:r>
      <w:r w:rsidR="00981507" w:rsidRPr="009671EB">
        <w:rPr>
          <w:rFonts w:asciiTheme="minorHAnsi" w:hAnsiTheme="minorHAnsi" w:cstheme="minorHAnsi"/>
          <w:b w:val="0"/>
          <w:bCs w:val="0"/>
          <w:sz w:val="22"/>
          <w:szCs w:val="22"/>
        </w:rPr>
        <w:t>vyhotovení</w:t>
      </w:r>
      <w:r w:rsidRPr="009671EB">
        <w:rPr>
          <w:rFonts w:asciiTheme="minorHAnsi" w:hAnsiTheme="minorHAnsi" w:cstheme="minorHAnsi"/>
          <w:b w:val="0"/>
          <w:bCs w:val="0"/>
          <w:sz w:val="22"/>
          <w:szCs w:val="22"/>
        </w:rPr>
        <w:t>. Kupující převezme předmět koupě od prodávajícího v místě plnění uvedeném v odstavci 5.</w:t>
      </w:r>
      <w:r w:rsidR="00760F2B" w:rsidRPr="009671EB">
        <w:rPr>
          <w:rFonts w:asciiTheme="minorHAnsi" w:hAnsiTheme="minorHAnsi" w:cstheme="minorHAnsi"/>
          <w:b w:val="0"/>
          <w:bCs w:val="0"/>
          <w:sz w:val="22"/>
          <w:szCs w:val="22"/>
        </w:rPr>
        <w:t>6</w:t>
      </w:r>
      <w:r w:rsidRPr="009671EB">
        <w:rPr>
          <w:rFonts w:asciiTheme="minorHAnsi" w:hAnsiTheme="minorHAnsi" w:cstheme="minorHAnsi"/>
          <w:b w:val="0"/>
          <w:bCs w:val="0"/>
          <w:sz w:val="22"/>
          <w:szCs w:val="22"/>
        </w:rPr>
        <w:t xml:space="preserve"> tohoto článku smlouvy a v místě plnění rovněž dojde k podpisu závěrečného protokolu. </w:t>
      </w:r>
    </w:p>
    <w:p w14:paraId="3C2A7FEC" w14:textId="45472D07" w:rsidR="002D772C" w:rsidRPr="009671EB" w:rsidRDefault="002D772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Kupující je oprávněn </w:t>
      </w:r>
      <w:r w:rsidR="00214185" w:rsidRPr="009671EB">
        <w:rPr>
          <w:rFonts w:asciiTheme="minorHAnsi" w:hAnsiTheme="minorHAnsi" w:cstheme="minorHAnsi"/>
          <w:b w:val="0"/>
          <w:bCs w:val="0"/>
          <w:sz w:val="22"/>
          <w:szCs w:val="22"/>
        </w:rPr>
        <w:t>odmítnout převzetí předmětu koupě</w:t>
      </w:r>
      <w:r w:rsidRPr="009671EB">
        <w:rPr>
          <w:rFonts w:asciiTheme="minorHAnsi" w:hAnsiTheme="minorHAnsi" w:cstheme="minorHAnsi"/>
          <w:b w:val="0"/>
          <w:bCs w:val="0"/>
          <w:sz w:val="22"/>
          <w:szCs w:val="22"/>
        </w:rPr>
        <w:t xml:space="preserve">, pokud </w:t>
      </w:r>
      <w:r w:rsidR="00EB23E3" w:rsidRPr="009671EB">
        <w:rPr>
          <w:rFonts w:asciiTheme="minorHAnsi" w:hAnsiTheme="minorHAnsi" w:cstheme="minorHAnsi"/>
          <w:b w:val="0"/>
          <w:bCs w:val="0"/>
          <w:sz w:val="22"/>
          <w:szCs w:val="22"/>
        </w:rPr>
        <w:t>ověřovací provoz prokázal, že je zařízení poruchové, či vykazuje takov</w:t>
      </w:r>
      <w:r w:rsidR="00137EA4" w:rsidRPr="009671EB">
        <w:rPr>
          <w:rFonts w:asciiTheme="minorHAnsi" w:hAnsiTheme="minorHAnsi" w:cstheme="minorHAnsi"/>
          <w:b w:val="0"/>
          <w:bCs w:val="0"/>
          <w:sz w:val="22"/>
          <w:szCs w:val="22"/>
        </w:rPr>
        <w:t>ou</w:t>
      </w:r>
      <w:r w:rsidR="00EB23E3" w:rsidRPr="009671EB">
        <w:rPr>
          <w:rFonts w:asciiTheme="minorHAnsi" w:hAnsiTheme="minorHAnsi" w:cstheme="minorHAnsi"/>
          <w:b w:val="0"/>
          <w:bCs w:val="0"/>
          <w:sz w:val="22"/>
          <w:szCs w:val="22"/>
        </w:rPr>
        <w:t xml:space="preserve"> vad</w:t>
      </w:r>
      <w:r w:rsidR="00137EA4" w:rsidRPr="009671EB">
        <w:rPr>
          <w:rFonts w:asciiTheme="minorHAnsi" w:hAnsiTheme="minorHAnsi" w:cstheme="minorHAnsi"/>
          <w:b w:val="0"/>
          <w:bCs w:val="0"/>
          <w:sz w:val="22"/>
          <w:szCs w:val="22"/>
        </w:rPr>
        <w:t>u</w:t>
      </w:r>
      <w:r w:rsidR="00EB23E3" w:rsidRPr="009671EB">
        <w:rPr>
          <w:rFonts w:asciiTheme="minorHAnsi" w:hAnsiTheme="minorHAnsi" w:cstheme="minorHAnsi"/>
          <w:b w:val="0"/>
          <w:bCs w:val="0"/>
          <w:sz w:val="22"/>
          <w:szCs w:val="22"/>
        </w:rPr>
        <w:t>, pro kter</w:t>
      </w:r>
      <w:r w:rsidR="00137EA4" w:rsidRPr="009671EB">
        <w:rPr>
          <w:rFonts w:asciiTheme="minorHAnsi" w:hAnsiTheme="minorHAnsi" w:cstheme="minorHAnsi"/>
          <w:b w:val="0"/>
          <w:bCs w:val="0"/>
          <w:sz w:val="22"/>
          <w:szCs w:val="22"/>
        </w:rPr>
        <w:t>ou</w:t>
      </w:r>
      <w:r w:rsidR="00EB23E3" w:rsidRPr="009671EB">
        <w:rPr>
          <w:rFonts w:asciiTheme="minorHAnsi" w:hAnsiTheme="minorHAnsi" w:cstheme="minorHAnsi"/>
          <w:b w:val="0"/>
          <w:bCs w:val="0"/>
          <w:sz w:val="22"/>
          <w:szCs w:val="22"/>
        </w:rPr>
        <w:t xml:space="preserve"> není možné zařízení spolehlivě a dlouhodobě</w:t>
      </w:r>
      <w:r w:rsidR="00137EA4" w:rsidRPr="009671EB">
        <w:rPr>
          <w:rFonts w:asciiTheme="minorHAnsi" w:hAnsiTheme="minorHAnsi" w:cstheme="minorHAnsi"/>
          <w:b w:val="0"/>
          <w:bCs w:val="0"/>
          <w:sz w:val="22"/>
          <w:szCs w:val="22"/>
        </w:rPr>
        <w:t xml:space="preserve"> užívat, nebo vykazuje více vad. </w:t>
      </w:r>
    </w:p>
    <w:p w14:paraId="255D2EBF" w14:textId="2D8BD836" w:rsidR="00811632" w:rsidRPr="009671EB" w:rsidRDefault="00811632"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Kupující nabývá vlastnické právo k předmětu koupě dnem jeho převzetí na základě oboustranně potvrzeného a podepsaného závěrečného předávacího protokolu. Stejně tak přechází nebezpečí škody na zařízení a všem dalším hmotném plnění dle této smlouvy na kupujícího, tj. dnem oboustranně potvrzeného </w:t>
      </w:r>
      <w:r w:rsidRPr="009671EB">
        <w:rPr>
          <w:rFonts w:asciiTheme="minorHAnsi" w:hAnsiTheme="minorHAnsi" w:cstheme="minorHAnsi"/>
          <w:b w:val="0"/>
          <w:bCs w:val="0"/>
          <w:sz w:val="22"/>
          <w:szCs w:val="22"/>
        </w:rPr>
        <w:lastRenderedPageBreak/>
        <w:t>a podepsaného závěrečného předávacího protokolu.</w:t>
      </w:r>
    </w:p>
    <w:p w14:paraId="1B0B1447" w14:textId="071B85EA" w:rsidR="00F618D9" w:rsidRPr="009671EB" w:rsidRDefault="00396FA8" w:rsidP="009671EB">
      <w:pPr>
        <w:pStyle w:val="Nadpis1"/>
        <w:rPr>
          <w:rFonts w:asciiTheme="minorHAnsi" w:hAnsiTheme="minorHAnsi" w:cstheme="minorHAnsi"/>
        </w:rPr>
      </w:pPr>
      <w:r w:rsidRPr="009671EB">
        <w:rPr>
          <w:rFonts w:asciiTheme="minorHAnsi" w:hAnsiTheme="minorHAnsi" w:cstheme="minorHAnsi"/>
        </w:rPr>
        <w:t xml:space="preserve">Záruka, ověřovací provoz a </w:t>
      </w:r>
      <w:r w:rsidR="0089198B" w:rsidRPr="009671EB">
        <w:rPr>
          <w:rFonts w:asciiTheme="minorHAnsi" w:hAnsiTheme="minorHAnsi" w:cstheme="minorHAnsi"/>
        </w:rPr>
        <w:t>pozáruční servis</w:t>
      </w:r>
    </w:p>
    <w:p w14:paraId="6DA3E27A" w14:textId="340D7EF9" w:rsidR="00DF3A4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Prodávající prohlašuje a zaručuje, že předmět plnění (každá část a prvek) bude mít vlastnosti vyplývající z čl. </w:t>
      </w:r>
      <w:r w:rsidR="00382584" w:rsidRPr="009671EB">
        <w:rPr>
          <w:rFonts w:asciiTheme="minorHAnsi" w:hAnsiTheme="minorHAnsi" w:cstheme="minorHAnsi"/>
          <w:b w:val="0"/>
          <w:bCs w:val="0"/>
          <w:sz w:val="22"/>
          <w:szCs w:val="22"/>
        </w:rPr>
        <w:t>3</w:t>
      </w:r>
      <w:r w:rsidRPr="009671EB">
        <w:rPr>
          <w:rFonts w:asciiTheme="minorHAnsi" w:hAnsiTheme="minorHAnsi" w:cstheme="minorHAnsi"/>
          <w:b w:val="0"/>
          <w:bCs w:val="0"/>
          <w:sz w:val="22"/>
          <w:szCs w:val="22"/>
        </w:rPr>
        <w:t xml:space="preserve"> </w:t>
      </w:r>
      <w:r w:rsidR="00155DAC" w:rsidRPr="009671EB">
        <w:rPr>
          <w:rFonts w:asciiTheme="minorHAnsi" w:hAnsiTheme="minorHAnsi" w:cstheme="minorHAnsi"/>
          <w:b w:val="0"/>
          <w:bCs w:val="0"/>
          <w:sz w:val="22"/>
          <w:szCs w:val="22"/>
        </w:rPr>
        <w:t xml:space="preserve">a příloh </w:t>
      </w:r>
      <w:r w:rsidRPr="009671EB">
        <w:rPr>
          <w:rFonts w:asciiTheme="minorHAnsi" w:hAnsiTheme="minorHAnsi" w:cstheme="minorHAnsi"/>
          <w:b w:val="0"/>
          <w:bCs w:val="0"/>
          <w:sz w:val="22"/>
          <w:szCs w:val="22"/>
        </w:rPr>
        <w:t>této smlouvy, tj. zejména vlastnosti stanovené příslušnými právními předpisy, technickými a jinými normami, které se k</w:t>
      </w:r>
      <w:r w:rsidR="00563876" w:rsidRPr="009671EB">
        <w:rPr>
          <w:rFonts w:asciiTheme="minorHAnsi" w:hAnsiTheme="minorHAnsi" w:cstheme="minorHAnsi"/>
          <w:b w:val="0"/>
          <w:bCs w:val="0"/>
          <w:sz w:val="22"/>
          <w:szCs w:val="22"/>
        </w:rPr>
        <w:t> předmětu koupě</w:t>
      </w:r>
      <w:r w:rsidRPr="009671EB">
        <w:rPr>
          <w:rFonts w:asciiTheme="minorHAnsi" w:hAnsiTheme="minorHAnsi" w:cstheme="minorHAnsi"/>
          <w:b w:val="0"/>
          <w:bCs w:val="0"/>
          <w:sz w:val="22"/>
          <w:szCs w:val="22"/>
        </w:rPr>
        <w:t xml:space="preserve"> vztahují, jinak vlastnosti obvyklé.</w:t>
      </w:r>
      <w:r w:rsidR="00DF3A41" w:rsidRPr="009671EB">
        <w:rPr>
          <w:rFonts w:asciiTheme="minorHAnsi" w:hAnsiTheme="minorHAnsi" w:cstheme="minorHAnsi"/>
          <w:b w:val="0"/>
          <w:bCs w:val="0"/>
          <w:sz w:val="22"/>
          <w:szCs w:val="22"/>
        </w:rPr>
        <w:t xml:space="preserve"> Předmět koupě má vady, jestliže není možné jej řádně užívat, nebo neodpovídá požadavkům uvedeným ve smlouvě nebo pokud neumožňuje užívání, k němuž bylo určeno.</w:t>
      </w:r>
    </w:p>
    <w:p w14:paraId="43FE2103" w14:textId="1B7A0B3A" w:rsidR="00512E11" w:rsidRPr="009671EB" w:rsidRDefault="00DF3A4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 poskytuje kupujícímu záruku na jakost díla v délce trvání 24 měsíců, přičemž záruční doba počíná běžet dnem oboustranného podpisu závěrečného protokolu. Od oznámení vady do jejího odstranění záruční doba neběží. Záruka se nevztahuje na vady způsobené nesprávnou obsluhou, neodbornou manipulací nebo v důsledku havárií. Prodávající odpovídá za vady, jež má předmět koupě v době předání a za vady, které se vyskytly v záruční době.</w:t>
      </w:r>
    </w:p>
    <w:p w14:paraId="184770CB" w14:textId="029A62E8" w:rsidR="00475B4E" w:rsidRPr="009671EB" w:rsidRDefault="00382584"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se zavazuje zajistit ověřovací provoz </w:t>
      </w:r>
      <w:r w:rsidR="007F695E" w:rsidRPr="009671EB">
        <w:rPr>
          <w:rFonts w:asciiTheme="minorHAnsi" w:hAnsiTheme="minorHAnsi" w:cstheme="minorHAnsi"/>
          <w:b w:val="0"/>
          <w:bCs w:val="0"/>
          <w:sz w:val="22"/>
          <w:szCs w:val="22"/>
        </w:rPr>
        <w:t>předmětu koupě</w:t>
      </w:r>
      <w:r w:rsidR="00512E11" w:rsidRPr="009671EB">
        <w:rPr>
          <w:rFonts w:asciiTheme="minorHAnsi" w:hAnsiTheme="minorHAnsi" w:cstheme="minorHAnsi"/>
          <w:b w:val="0"/>
          <w:bCs w:val="0"/>
          <w:sz w:val="22"/>
          <w:szCs w:val="22"/>
        </w:rPr>
        <w:t xml:space="preserve">, přičemž ověřovací provoz začne běžet dnem předání a převzetí díla </w:t>
      </w:r>
      <w:r w:rsidRPr="009671EB">
        <w:rPr>
          <w:rFonts w:asciiTheme="minorHAnsi" w:hAnsiTheme="minorHAnsi" w:cstheme="minorHAnsi"/>
          <w:b w:val="0"/>
          <w:bCs w:val="0"/>
          <w:sz w:val="22"/>
          <w:szCs w:val="22"/>
        </w:rPr>
        <w:t>kupujícímu</w:t>
      </w:r>
      <w:r w:rsidR="00512E11" w:rsidRPr="009671EB">
        <w:rPr>
          <w:rFonts w:asciiTheme="minorHAnsi" w:hAnsiTheme="minorHAnsi" w:cstheme="minorHAnsi"/>
          <w:b w:val="0"/>
          <w:bCs w:val="0"/>
          <w:sz w:val="22"/>
          <w:szCs w:val="22"/>
        </w:rPr>
        <w:t xml:space="preserve"> bez vad a nedodělků, případně dnem jejich odstranění. Doba ověřovacího provozu bude alespoň </w:t>
      </w:r>
      <w:r w:rsidR="0020120B" w:rsidRPr="009671EB">
        <w:rPr>
          <w:rFonts w:asciiTheme="minorHAnsi" w:hAnsiTheme="minorHAnsi" w:cstheme="minorHAnsi"/>
          <w:b w:val="0"/>
          <w:bCs w:val="0"/>
          <w:sz w:val="22"/>
          <w:szCs w:val="22"/>
        </w:rPr>
        <w:t>4 týdny</w:t>
      </w:r>
      <w:r w:rsidR="00512E11" w:rsidRPr="009671EB">
        <w:rPr>
          <w:rFonts w:asciiTheme="minorHAnsi" w:hAnsiTheme="minorHAnsi" w:cstheme="minorHAnsi"/>
          <w:b w:val="0"/>
          <w:bCs w:val="0"/>
          <w:sz w:val="22"/>
          <w:szCs w:val="22"/>
        </w:rPr>
        <w:t xml:space="preserve">. Účelem ověřovacího provozu je zejména ověřit funkčnost </w:t>
      </w:r>
      <w:r w:rsidR="0020120B"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V rámci ověřovacího provozu bude sledováno celkové fungování zařízení a naplnění jeho účelu, tj. automatizované sekání trávy v areálu </w:t>
      </w:r>
      <w:r w:rsidR="00DE7017" w:rsidRPr="009671EB">
        <w:rPr>
          <w:rFonts w:asciiTheme="minorHAnsi" w:hAnsiTheme="minorHAnsi" w:cstheme="minorHAnsi"/>
          <w:b w:val="0"/>
          <w:bCs w:val="0"/>
          <w:sz w:val="22"/>
          <w:szCs w:val="22"/>
        </w:rPr>
        <w:t>kupujícího</w:t>
      </w:r>
      <w:r w:rsidR="00512E11" w:rsidRPr="009671EB">
        <w:rPr>
          <w:rFonts w:asciiTheme="minorHAnsi" w:hAnsiTheme="minorHAnsi" w:cstheme="minorHAnsi"/>
          <w:b w:val="0"/>
          <w:bCs w:val="0"/>
          <w:sz w:val="22"/>
          <w:szCs w:val="22"/>
        </w:rPr>
        <w:t xml:space="preserve">. </w:t>
      </w:r>
    </w:p>
    <w:p w14:paraId="56A3FEB9" w14:textId="77D10551" w:rsidR="00512E11" w:rsidRPr="009671EB" w:rsidRDefault="00475B4E"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Ověřovací provoz bude ukončen ve sjednané době za předpokladu, že dílo po dobu 10 dnů před ukončením ověřovacího provozu nevykáže jakoukoliv závažnou či běžnou poruchu. Na závěr ověřovacího provozu prodávající sepíše závěrečnou zprávu o jeho průběhu se soupisem závad a způsobem odstranění. Po ukončení ověřovacího provozu bude sepsán závěrečný protokol.</w:t>
      </w:r>
    </w:p>
    <w:p w14:paraId="030B9B00" w14:textId="4BBDF926" w:rsidR="00BC7081" w:rsidRPr="009671EB" w:rsidRDefault="00512E1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Bude-li v průběhu ověřovacího provozu</w:t>
      </w:r>
      <w:r w:rsidR="00E03B55" w:rsidRPr="009671EB">
        <w:rPr>
          <w:rFonts w:asciiTheme="minorHAnsi" w:hAnsiTheme="minorHAnsi" w:cstheme="minorHAnsi"/>
          <w:b w:val="0"/>
          <w:bCs w:val="0"/>
          <w:sz w:val="22"/>
          <w:szCs w:val="22"/>
        </w:rPr>
        <w:t xml:space="preserve">, nebo </w:t>
      </w:r>
      <w:r w:rsidR="00B9378A" w:rsidRPr="009671EB">
        <w:rPr>
          <w:rFonts w:asciiTheme="minorHAnsi" w:hAnsiTheme="minorHAnsi" w:cstheme="minorHAnsi"/>
          <w:b w:val="0"/>
          <w:bCs w:val="0"/>
          <w:sz w:val="22"/>
          <w:szCs w:val="22"/>
        </w:rPr>
        <w:t>v záruční době</w:t>
      </w:r>
      <w:r w:rsidRPr="009671EB">
        <w:rPr>
          <w:rFonts w:asciiTheme="minorHAnsi" w:hAnsiTheme="minorHAnsi" w:cstheme="minorHAnsi"/>
          <w:b w:val="0"/>
          <w:bCs w:val="0"/>
          <w:sz w:val="22"/>
          <w:szCs w:val="22"/>
        </w:rPr>
        <w:t xml:space="preserve"> zjištěna na </w:t>
      </w:r>
      <w:r w:rsidR="003343B1" w:rsidRPr="009671EB">
        <w:rPr>
          <w:rFonts w:asciiTheme="minorHAnsi" w:hAnsiTheme="minorHAnsi" w:cstheme="minorHAnsi"/>
          <w:b w:val="0"/>
          <w:bCs w:val="0"/>
          <w:sz w:val="22"/>
          <w:szCs w:val="22"/>
        </w:rPr>
        <w:t>zařízení</w:t>
      </w:r>
      <w:r w:rsidRPr="009671EB">
        <w:rPr>
          <w:rFonts w:asciiTheme="minorHAnsi" w:hAnsiTheme="minorHAnsi" w:cstheme="minorHAnsi"/>
          <w:b w:val="0"/>
          <w:bCs w:val="0"/>
          <w:sz w:val="22"/>
          <w:szCs w:val="22"/>
        </w:rPr>
        <w:t xml:space="preserve"> jakákoliv porucha, je </w:t>
      </w:r>
      <w:r w:rsidR="00382584"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ji bezodkladně odstranit, přičemž: </w:t>
      </w:r>
    </w:p>
    <w:p w14:paraId="7101F766" w14:textId="77777777" w:rsidR="00BC7081" w:rsidRPr="009671EB" w:rsidRDefault="00BC7081" w:rsidP="009671EB">
      <w:pPr>
        <w:pStyle w:val="Nadpis2"/>
        <w:numPr>
          <w:ilvl w:val="0"/>
          <w:numId w:val="15"/>
        </w:numPr>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w:t>
      </w:r>
      <w:r w:rsidR="00512E11" w:rsidRPr="009671EB">
        <w:rPr>
          <w:rFonts w:asciiTheme="minorHAnsi" w:hAnsiTheme="minorHAnsi" w:cstheme="minorHAnsi"/>
          <w:b w:val="0"/>
          <w:bCs w:val="0"/>
          <w:sz w:val="22"/>
          <w:szCs w:val="22"/>
        </w:rPr>
        <w:t xml:space="preserve">a závažné poruchy se považují takové, které vedou k omezení či přerušení funkčnosti/provozu </w:t>
      </w:r>
      <w:r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Tyto poruchy budou neprodleně po jejich zjištění nahlášeny odpovědnému zástupci </w:t>
      </w:r>
      <w:r w:rsidR="00D067AD" w:rsidRPr="009671EB">
        <w:rPr>
          <w:rFonts w:asciiTheme="minorHAnsi" w:hAnsiTheme="minorHAnsi" w:cstheme="minorHAnsi"/>
          <w:b w:val="0"/>
          <w:bCs w:val="0"/>
          <w:sz w:val="22"/>
          <w:szCs w:val="22"/>
        </w:rPr>
        <w:t>prodávajícího</w:t>
      </w:r>
      <w:r w:rsidR="00512E11" w:rsidRPr="009671EB">
        <w:rPr>
          <w:rFonts w:asciiTheme="minorHAnsi" w:hAnsiTheme="minorHAnsi" w:cstheme="minorHAnsi"/>
          <w:b w:val="0"/>
          <w:bCs w:val="0"/>
          <w:sz w:val="22"/>
          <w:szCs w:val="22"/>
        </w:rPr>
        <w:t xml:space="preserve"> a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je povinen tuto poruchu odstranit do 3 dnů od nahlášení, pokud se v konkrétním případě nedohodne s </w:t>
      </w:r>
      <w:r w:rsidR="00DE7017" w:rsidRPr="009671EB">
        <w:rPr>
          <w:rFonts w:asciiTheme="minorHAnsi" w:hAnsiTheme="minorHAnsi" w:cstheme="minorHAnsi"/>
          <w:b w:val="0"/>
          <w:bCs w:val="0"/>
          <w:sz w:val="22"/>
          <w:szCs w:val="22"/>
        </w:rPr>
        <w:t>kupujícím</w:t>
      </w:r>
      <w:r w:rsidR="00512E11" w:rsidRPr="009671EB">
        <w:rPr>
          <w:rFonts w:asciiTheme="minorHAnsi" w:hAnsiTheme="minorHAnsi" w:cstheme="minorHAnsi"/>
          <w:b w:val="0"/>
          <w:bCs w:val="0"/>
          <w:sz w:val="22"/>
          <w:szCs w:val="22"/>
        </w:rPr>
        <w:t xml:space="preserve"> jinak.</w:t>
      </w:r>
    </w:p>
    <w:p w14:paraId="6C6FF1D8" w14:textId="2B5F9DD1" w:rsidR="00512E11" w:rsidRPr="009671EB" w:rsidRDefault="00BC7081" w:rsidP="009671EB">
      <w:pPr>
        <w:pStyle w:val="Nadpis2"/>
        <w:numPr>
          <w:ilvl w:val="0"/>
          <w:numId w:val="15"/>
        </w:numPr>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w:t>
      </w:r>
      <w:r w:rsidR="00512E11" w:rsidRPr="009671EB">
        <w:rPr>
          <w:rFonts w:asciiTheme="minorHAnsi" w:hAnsiTheme="minorHAnsi" w:cstheme="minorHAnsi"/>
          <w:b w:val="0"/>
          <w:bCs w:val="0"/>
          <w:sz w:val="22"/>
          <w:szCs w:val="22"/>
        </w:rPr>
        <w:t xml:space="preserve">a běžné poruchy se považuji poruchy </w:t>
      </w:r>
      <w:r w:rsidR="00B97E84"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které nevedou k omezení funkčnosti/provozu </w:t>
      </w:r>
      <w:r w:rsidR="00B97E84"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Tyto poruchy budou nahlášeny neprodleně po jejich zjištění odpovědnému zástupci </w:t>
      </w:r>
      <w:r w:rsidR="00D067AD" w:rsidRPr="009671EB">
        <w:rPr>
          <w:rFonts w:asciiTheme="minorHAnsi" w:hAnsiTheme="minorHAnsi" w:cstheme="minorHAnsi"/>
          <w:b w:val="0"/>
          <w:bCs w:val="0"/>
          <w:sz w:val="22"/>
          <w:szCs w:val="22"/>
        </w:rPr>
        <w:t>prodávajícího</w:t>
      </w:r>
      <w:r w:rsidR="00512E11" w:rsidRPr="009671EB">
        <w:rPr>
          <w:rFonts w:asciiTheme="minorHAnsi" w:hAnsiTheme="minorHAnsi" w:cstheme="minorHAnsi"/>
          <w:b w:val="0"/>
          <w:bCs w:val="0"/>
          <w:sz w:val="22"/>
          <w:szCs w:val="22"/>
        </w:rPr>
        <w:t xml:space="preserve"> a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je povinen takovou poruchu odstranit do 7 dnů od nahlášení, pokud se v konkrétním případě nedohodne s </w:t>
      </w:r>
      <w:r w:rsidR="00DE7017" w:rsidRPr="009671EB">
        <w:rPr>
          <w:rFonts w:asciiTheme="minorHAnsi" w:hAnsiTheme="minorHAnsi" w:cstheme="minorHAnsi"/>
          <w:b w:val="0"/>
          <w:bCs w:val="0"/>
          <w:sz w:val="22"/>
          <w:szCs w:val="22"/>
        </w:rPr>
        <w:t>kupujícím</w:t>
      </w:r>
      <w:r w:rsidR="00512E11" w:rsidRPr="009671EB">
        <w:rPr>
          <w:rFonts w:asciiTheme="minorHAnsi" w:hAnsiTheme="minorHAnsi" w:cstheme="minorHAnsi"/>
          <w:b w:val="0"/>
          <w:bCs w:val="0"/>
          <w:sz w:val="22"/>
          <w:szCs w:val="22"/>
        </w:rPr>
        <w:t xml:space="preserve"> jinak. Jestliže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nezajistí odstranění výše uvedených poruch ve stanovených lhůtách, je </w:t>
      </w:r>
      <w:r w:rsidR="00DE7017" w:rsidRPr="009671EB">
        <w:rPr>
          <w:rFonts w:asciiTheme="minorHAnsi" w:hAnsiTheme="minorHAnsi" w:cstheme="minorHAnsi"/>
          <w:b w:val="0"/>
          <w:bCs w:val="0"/>
          <w:sz w:val="22"/>
          <w:szCs w:val="22"/>
        </w:rPr>
        <w:t>kupující</w:t>
      </w:r>
      <w:r w:rsidR="00512E11" w:rsidRPr="009671EB">
        <w:rPr>
          <w:rFonts w:asciiTheme="minorHAnsi" w:hAnsiTheme="minorHAnsi" w:cstheme="minorHAnsi"/>
          <w:b w:val="0"/>
          <w:bCs w:val="0"/>
          <w:sz w:val="22"/>
          <w:szCs w:val="22"/>
        </w:rPr>
        <w:t xml:space="preserve"> oprávněn si zajistit odstranění poruchy třetími osobami, přičemž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uhradí </w:t>
      </w:r>
      <w:r w:rsidR="00DE7017" w:rsidRPr="009671EB">
        <w:rPr>
          <w:rFonts w:asciiTheme="minorHAnsi" w:hAnsiTheme="minorHAnsi" w:cstheme="minorHAnsi"/>
          <w:b w:val="0"/>
          <w:bCs w:val="0"/>
          <w:sz w:val="22"/>
          <w:szCs w:val="22"/>
        </w:rPr>
        <w:t>kupujícímu</w:t>
      </w:r>
      <w:r w:rsidR="00512E11" w:rsidRPr="009671EB">
        <w:rPr>
          <w:rFonts w:asciiTheme="minorHAnsi" w:hAnsiTheme="minorHAnsi" w:cstheme="minorHAnsi"/>
          <w:b w:val="0"/>
          <w:bCs w:val="0"/>
          <w:sz w:val="22"/>
          <w:szCs w:val="22"/>
        </w:rPr>
        <w:t xml:space="preserve"> náklady spojené s odstraněním poruchy třetí osobou jakož i veškerou další </w:t>
      </w:r>
      <w:r w:rsidR="00DE7017" w:rsidRPr="009671EB">
        <w:rPr>
          <w:rFonts w:asciiTheme="minorHAnsi" w:hAnsiTheme="minorHAnsi" w:cstheme="minorHAnsi"/>
          <w:b w:val="0"/>
          <w:bCs w:val="0"/>
          <w:sz w:val="22"/>
          <w:szCs w:val="22"/>
        </w:rPr>
        <w:t>kupujícímu</w:t>
      </w:r>
      <w:r w:rsidR="00512E11" w:rsidRPr="009671EB">
        <w:rPr>
          <w:rFonts w:asciiTheme="minorHAnsi" w:hAnsiTheme="minorHAnsi" w:cstheme="minorHAnsi"/>
          <w:b w:val="0"/>
          <w:bCs w:val="0"/>
          <w:sz w:val="22"/>
          <w:szCs w:val="22"/>
        </w:rPr>
        <w:t xml:space="preserve"> způsobenou újmu. </w:t>
      </w:r>
    </w:p>
    <w:p w14:paraId="6093A3F6" w14:textId="77777777" w:rsidR="00033286" w:rsidRPr="009671EB" w:rsidRDefault="00DE7017"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w:t>
      </w:r>
      <w:r w:rsidR="00512E11" w:rsidRPr="009671EB">
        <w:rPr>
          <w:rFonts w:asciiTheme="minorHAnsi" w:hAnsiTheme="minorHAnsi" w:cstheme="minorHAnsi"/>
          <w:b w:val="0"/>
          <w:bCs w:val="0"/>
          <w:sz w:val="22"/>
          <w:szCs w:val="22"/>
        </w:rPr>
        <w:t xml:space="preserve"> se zavazuje zjištěné vady neprodleně oznámit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00512E11" w:rsidRPr="009671EB">
        <w:rPr>
          <w:rFonts w:asciiTheme="minorHAnsi" w:hAnsiTheme="minorHAnsi" w:cstheme="minorHAnsi"/>
          <w:b w:val="0"/>
          <w:bCs w:val="0"/>
          <w:sz w:val="22"/>
          <w:szCs w:val="22"/>
        </w:rPr>
        <w:t xml:space="preserve">; při prodlení s upozorněním však </w:t>
      </w:r>
      <w:r w:rsidRPr="009671EB">
        <w:rPr>
          <w:rFonts w:asciiTheme="minorHAnsi" w:hAnsiTheme="minorHAnsi" w:cstheme="minorHAnsi"/>
          <w:b w:val="0"/>
          <w:bCs w:val="0"/>
          <w:sz w:val="22"/>
          <w:szCs w:val="22"/>
        </w:rPr>
        <w:t>kupující</w:t>
      </w:r>
      <w:r w:rsidR="00512E11" w:rsidRPr="009671EB">
        <w:rPr>
          <w:rFonts w:asciiTheme="minorHAnsi" w:hAnsiTheme="minorHAnsi" w:cstheme="minorHAnsi"/>
          <w:b w:val="0"/>
          <w:bCs w:val="0"/>
          <w:sz w:val="22"/>
          <w:szCs w:val="22"/>
        </w:rPr>
        <w:t xml:space="preserve"> neztrácí práva vůči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00512E11" w:rsidRPr="009671EB">
        <w:rPr>
          <w:rFonts w:asciiTheme="minorHAnsi" w:hAnsiTheme="minorHAnsi" w:cstheme="minorHAnsi"/>
          <w:b w:val="0"/>
          <w:bCs w:val="0"/>
          <w:sz w:val="22"/>
          <w:szCs w:val="22"/>
        </w:rPr>
        <w:t xml:space="preserve"> zodpovědnosti z poskytnuté záruky. V oznámení vady musí být popsána vada, nebo alespoň projev vady. </w:t>
      </w:r>
      <w:r w:rsidR="00033286" w:rsidRPr="009671EB">
        <w:rPr>
          <w:rFonts w:asciiTheme="minorHAnsi" w:hAnsiTheme="minorHAnsi" w:cstheme="minorHAnsi"/>
          <w:b w:val="0"/>
          <w:bCs w:val="0"/>
          <w:sz w:val="22"/>
          <w:szCs w:val="22"/>
        </w:rPr>
        <w:t xml:space="preserve">Veškeré vady je kupující povinen uplatnit u prodávajícího písemně bez zbytečného odkladu poté, kdy vadu zjistil (za písemné uplatnění se považuje i nahlášení e-mailem), obsahujícím co nejpodrobnější specifikaci zjištěné vady. Kupující bude vady oznamovat na: </w:t>
      </w:r>
    </w:p>
    <w:p w14:paraId="1B060F1A" w14:textId="77777777" w:rsidR="00033286" w:rsidRPr="009671EB" w:rsidRDefault="00033286" w:rsidP="009671EB">
      <w:pPr>
        <w:pStyle w:val="Odstavecseseznamem"/>
        <w:numPr>
          <w:ilvl w:val="0"/>
          <w:numId w:val="4"/>
        </w:numPr>
        <w:spacing w:after="60" w:line="240" w:lineRule="auto"/>
        <w:ind w:firstLine="606"/>
        <w:jc w:val="both"/>
        <w:rPr>
          <w:rFonts w:asciiTheme="minorHAnsi" w:hAnsiTheme="minorHAnsi" w:cstheme="minorHAnsi"/>
        </w:rPr>
      </w:pPr>
      <w:r w:rsidRPr="009671EB">
        <w:rPr>
          <w:rFonts w:asciiTheme="minorHAnsi" w:hAnsiTheme="minorHAnsi" w:cstheme="minorHAnsi"/>
        </w:rPr>
        <w:t xml:space="preserve">e-mail: </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t>……….</w:t>
      </w:r>
    </w:p>
    <w:p w14:paraId="527E2027" w14:textId="77777777" w:rsidR="00033286" w:rsidRPr="009671EB" w:rsidRDefault="00033286" w:rsidP="009671EB">
      <w:pPr>
        <w:pStyle w:val="Odstavecseseznamem"/>
        <w:numPr>
          <w:ilvl w:val="0"/>
          <w:numId w:val="4"/>
        </w:numPr>
        <w:spacing w:after="60" w:line="240" w:lineRule="auto"/>
        <w:ind w:firstLine="606"/>
        <w:jc w:val="both"/>
        <w:rPr>
          <w:rFonts w:asciiTheme="minorHAnsi" w:hAnsiTheme="minorHAnsi" w:cstheme="minorHAnsi"/>
        </w:rPr>
      </w:pPr>
      <w:r w:rsidRPr="009671EB">
        <w:rPr>
          <w:rFonts w:asciiTheme="minorHAnsi" w:hAnsiTheme="minorHAnsi" w:cstheme="minorHAnsi"/>
        </w:rPr>
        <w:t>adresu pracoviště:</w:t>
      </w:r>
      <w:r w:rsidRPr="009671EB">
        <w:rPr>
          <w:rFonts w:asciiTheme="minorHAnsi" w:hAnsiTheme="minorHAnsi" w:cstheme="minorHAnsi"/>
        </w:rPr>
        <w:tab/>
        <w:t>……….</w:t>
      </w:r>
    </w:p>
    <w:p w14:paraId="6FB53685" w14:textId="7BE3AE63" w:rsidR="00512E1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Vady, které </w:t>
      </w:r>
      <w:r w:rsidR="00DE7017" w:rsidRPr="009671EB">
        <w:rPr>
          <w:rFonts w:asciiTheme="minorHAnsi" w:hAnsiTheme="minorHAnsi" w:cstheme="minorHAnsi"/>
          <w:b w:val="0"/>
          <w:bCs w:val="0"/>
          <w:sz w:val="22"/>
          <w:szCs w:val="22"/>
        </w:rPr>
        <w:t>kupující</w:t>
      </w:r>
      <w:r w:rsidRPr="009671EB">
        <w:rPr>
          <w:rFonts w:asciiTheme="minorHAnsi" w:hAnsiTheme="minorHAnsi" w:cstheme="minorHAnsi"/>
          <w:b w:val="0"/>
          <w:bCs w:val="0"/>
          <w:sz w:val="22"/>
          <w:szCs w:val="22"/>
        </w:rPr>
        <w:t xml:space="preserve"> zjistil a které oznámil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Pr="009671EB">
        <w:rPr>
          <w:rFonts w:asciiTheme="minorHAnsi" w:hAnsiTheme="minorHAnsi" w:cstheme="minorHAnsi"/>
          <w:b w:val="0"/>
          <w:bCs w:val="0"/>
          <w:sz w:val="22"/>
          <w:szCs w:val="22"/>
        </w:rPr>
        <w:t xml:space="preserve"> v záruční době, je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bez zbytečného odkladu bezplatně odstranit.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je povinen vady odstranit neprodleně, nejpozději </w:t>
      </w:r>
      <w:r w:rsidR="007F60F6" w:rsidRPr="009671EB">
        <w:rPr>
          <w:rFonts w:asciiTheme="minorHAnsi" w:hAnsiTheme="minorHAnsi" w:cstheme="minorHAnsi"/>
          <w:b w:val="0"/>
          <w:bCs w:val="0"/>
          <w:sz w:val="22"/>
          <w:szCs w:val="22"/>
        </w:rPr>
        <w:t xml:space="preserve">do </w:t>
      </w:r>
      <w:r w:rsidR="00807297" w:rsidRPr="009671EB">
        <w:rPr>
          <w:rFonts w:asciiTheme="minorHAnsi" w:hAnsiTheme="minorHAnsi" w:cstheme="minorHAnsi"/>
          <w:b w:val="0"/>
          <w:bCs w:val="0"/>
          <w:sz w:val="22"/>
          <w:szCs w:val="22"/>
        </w:rPr>
        <w:t xml:space="preserve">výše </w:t>
      </w:r>
      <w:r w:rsidR="007F60F6" w:rsidRPr="009671EB">
        <w:rPr>
          <w:rFonts w:asciiTheme="minorHAnsi" w:hAnsiTheme="minorHAnsi" w:cstheme="minorHAnsi"/>
          <w:b w:val="0"/>
          <w:bCs w:val="0"/>
          <w:sz w:val="22"/>
          <w:szCs w:val="22"/>
        </w:rPr>
        <w:t xml:space="preserve">sjednaných </w:t>
      </w:r>
      <w:r w:rsidR="00807297" w:rsidRPr="009671EB">
        <w:rPr>
          <w:rFonts w:asciiTheme="minorHAnsi" w:hAnsiTheme="minorHAnsi" w:cstheme="minorHAnsi"/>
          <w:b w:val="0"/>
          <w:bCs w:val="0"/>
          <w:sz w:val="22"/>
          <w:szCs w:val="22"/>
        </w:rPr>
        <w:t>lhůt</w:t>
      </w:r>
      <w:r w:rsidRPr="009671EB">
        <w:rPr>
          <w:rFonts w:asciiTheme="minorHAnsi" w:hAnsiTheme="minorHAnsi" w:cstheme="minorHAnsi"/>
          <w:b w:val="0"/>
          <w:bCs w:val="0"/>
          <w:sz w:val="22"/>
          <w:szCs w:val="22"/>
        </w:rPr>
        <w:t xml:space="preserve">, nedohodne-li se s </w:t>
      </w:r>
      <w:r w:rsidR="00DE7017" w:rsidRPr="009671EB">
        <w:rPr>
          <w:rFonts w:asciiTheme="minorHAnsi" w:hAnsiTheme="minorHAnsi" w:cstheme="minorHAnsi"/>
          <w:b w:val="0"/>
          <w:bCs w:val="0"/>
          <w:sz w:val="22"/>
          <w:szCs w:val="22"/>
        </w:rPr>
        <w:t>kupujícím</w:t>
      </w:r>
      <w:r w:rsidRPr="009671EB">
        <w:rPr>
          <w:rFonts w:asciiTheme="minorHAnsi" w:hAnsiTheme="minorHAnsi" w:cstheme="minorHAnsi"/>
          <w:b w:val="0"/>
          <w:bCs w:val="0"/>
          <w:sz w:val="22"/>
          <w:szCs w:val="22"/>
        </w:rPr>
        <w:t xml:space="preserve"> v konkrétním případě jinak.</w:t>
      </w:r>
    </w:p>
    <w:p w14:paraId="15F9875A" w14:textId="4738AAFA" w:rsidR="00512E1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Jestliže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neodstraní vady ani do </w:t>
      </w:r>
      <w:r w:rsidR="00807297" w:rsidRPr="009671EB">
        <w:rPr>
          <w:rFonts w:asciiTheme="minorHAnsi" w:hAnsiTheme="minorHAnsi" w:cstheme="minorHAnsi"/>
          <w:b w:val="0"/>
          <w:bCs w:val="0"/>
          <w:sz w:val="22"/>
          <w:szCs w:val="22"/>
        </w:rPr>
        <w:t>sjednané lhůty</w:t>
      </w:r>
      <w:r w:rsidRPr="009671EB">
        <w:rPr>
          <w:rFonts w:asciiTheme="minorHAnsi" w:hAnsiTheme="minorHAnsi" w:cstheme="minorHAnsi"/>
          <w:b w:val="0"/>
          <w:bCs w:val="0"/>
          <w:sz w:val="22"/>
          <w:szCs w:val="22"/>
        </w:rPr>
        <w:t xml:space="preserve"> od oznámení, může </w:t>
      </w:r>
      <w:r w:rsidR="00DE7017" w:rsidRPr="009671EB">
        <w:rPr>
          <w:rFonts w:asciiTheme="minorHAnsi" w:hAnsiTheme="minorHAnsi" w:cstheme="minorHAnsi"/>
          <w:b w:val="0"/>
          <w:bCs w:val="0"/>
          <w:sz w:val="22"/>
          <w:szCs w:val="22"/>
        </w:rPr>
        <w:t>kupující</w:t>
      </w:r>
      <w:r w:rsidRPr="009671EB">
        <w:rPr>
          <w:rFonts w:asciiTheme="minorHAnsi" w:hAnsiTheme="minorHAnsi" w:cstheme="minorHAnsi"/>
          <w:b w:val="0"/>
          <w:bCs w:val="0"/>
          <w:sz w:val="22"/>
          <w:szCs w:val="22"/>
        </w:rPr>
        <w:t xml:space="preserve"> zajistit odstranění vad třetími osobami;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se v tom případě zavazuje uhradit </w:t>
      </w:r>
      <w:r w:rsidR="00DE7017"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náklady spojené s </w:t>
      </w:r>
      <w:r w:rsidRPr="009671EB">
        <w:rPr>
          <w:rFonts w:asciiTheme="minorHAnsi" w:hAnsiTheme="minorHAnsi" w:cstheme="minorHAnsi"/>
          <w:b w:val="0"/>
          <w:bCs w:val="0"/>
          <w:sz w:val="22"/>
          <w:szCs w:val="22"/>
        </w:rPr>
        <w:lastRenderedPageBreak/>
        <w:t xml:space="preserve">odstraněním vad třetími osobami do 15 dnů od doručení vyúčtování, závazek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ho</w:t>
      </w:r>
      <w:r w:rsidRPr="009671EB">
        <w:rPr>
          <w:rFonts w:asciiTheme="minorHAnsi" w:hAnsiTheme="minorHAnsi" w:cstheme="minorHAnsi"/>
          <w:b w:val="0"/>
          <w:bCs w:val="0"/>
          <w:sz w:val="22"/>
          <w:szCs w:val="22"/>
        </w:rPr>
        <w:t xml:space="preserve"> zaplatit </w:t>
      </w:r>
      <w:r w:rsidR="00DE7017"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tím není dotčen. Odstraněním vady prostřednictvím této třetí osoby nezaniká odpovědnost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ho</w:t>
      </w:r>
      <w:r w:rsidRPr="009671EB">
        <w:rPr>
          <w:rFonts w:asciiTheme="minorHAnsi" w:hAnsiTheme="minorHAnsi" w:cstheme="minorHAnsi"/>
          <w:b w:val="0"/>
          <w:bCs w:val="0"/>
          <w:sz w:val="22"/>
          <w:szCs w:val="22"/>
        </w:rPr>
        <w:t xml:space="preserve"> za škody způsobené v souvislosti s vadou. </w:t>
      </w:r>
    </w:p>
    <w:p w14:paraId="20CA4510" w14:textId="505CA250" w:rsidR="00512E1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Nastane-li v záruční době nebo v době zasmluvněného servisu vada výrobku v době vegetační sezóny, a nebude-li odstraněna do 14 dnů od jejího nahlášení, zavazuje se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poskytnout </w:t>
      </w:r>
      <w:r w:rsidR="00DE7017" w:rsidRPr="009671EB">
        <w:rPr>
          <w:rFonts w:asciiTheme="minorHAnsi" w:hAnsiTheme="minorHAnsi" w:cstheme="minorHAnsi"/>
          <w:b w:val="0"/>
          <w:bCs w:val="0"/>
          <w:sz w:val="22"/>
          <w:szCs w:val="22"/>
        </w:rPr>
        <w:t>kupující</w:t>
      </w:r>
      <w:r w:rsidR="003C4058" w:rsidRPr="009671EB">
        <w:rPr>
          <w:rFonts w:asciiTheme="minorHAnsi" w:hAnsiTheme="minorHAnsi" w:cstheme="minorHAnsi"/>
          <w:b w:val="0"/>
          <w:bCs w:val="0"/>
          <w:sz w:val="22"/>
          <w:szCs w:val="22"/>
        </w:rPr>
        <w:t>mu</w:t>
      </w:r>
      <w:r w:rsidRPr="009671EB">
        <w:rPr>
          <w:rFonts w:asciiTheme="minorHAnsi" w:hAnsiTheme="minorHAnsi" w:cstheme="minorHAnsi"/>
          <w:b w:val="0"/>
          <w:bCs w:val="0"/>
          <w:sz w:val="22"/>
          <w:szCs w:val="22"/>
        </w:rPr>
        <w:t xml:space="preserve"> náhradní stroj/sekačku/plnění tak, aby bylo zajištěno sečení požadovaných ploch. Za sezónu se pro účely tohoto odstavce považuje období od 15. 4. do 30. 10. </w:t>
      </w:r>
    </w:p>
    <w:p w14:paraId="0AC84797" w14:textId="238B2663" w:rsidR="00512E11" w:rsidRPr="009671EB" w:rsidRDefault="00D067A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se zavazuje zajišťovat po dobu záruční doby bezplatně potřebný autorizovaný servis, vč. každoročního preventivního servisu vč. dopravy. </w:t>
      </w:r>
      <w:r w:rsidR="00901FA5" w:rsidRPr="009671EB">
        <w:rPr>
          <w:rFonts w:asciiTheme="minorHAnsi" w:hAnsiTheme="minorHAnsi" w:cstheme="minorHAnsi"/>
          <w:b w:val="0"/>
          <w:bCs w:val="0"/>
          <w:sz w:val="22"/>
          <w:szCs w:val="22"/>
        </w:rPr>
        <w:t>Po celou záruční dobu bude prodávající kupujícímu poskytovat úplný odborný záruční servis včetně dodávky potřebných náhradních dílů, dopravy apod. V případě odstraňování záručních vad je prodávající povinen používat výhradně nové a originální díly. Opravy a odstraňování vad v rámci záruky za jakost je prováděna bezplatně.</w:t>
      </w:r>
    </w:p>
    <w:p w14:paraId="1700B5F1" w14:textId="54B084D6" w:rsidR="002E26D1" w:rsidRPr="009671EB" w:rsidRDefault="002E26D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Opravený a opětovně zprovozněný předmět koupě prodávající kupujícímu předá písemným protokolem, potvrzeným oběma stranami.</w:t>
      </w:r>
    </w:p>
    <w:p w14:paraId="7874D936" w14:textId="0089C46A" w:rsidR="003962CE" w:rsidRPr="009671EB" w:rsidRDefault="00ED2995"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se zavazuje zajišťovat kupujícímu autorizovaný servis i po uplynutí záruční doby, a to </w:t>
      </w:r>
      <w:r w:rsidR="00D059FE" w:rsidRPr="009671EB">
        <w:rPr>
          <w:rFonts w:asciiTheme="minorHAnsi" w:hAnsiTheme="minorHAnsi" w:cstheme="minorHAnsi"/>
          <w:b w:val="0"/>
          <w:bCs w:val="0"/>
          <w:sz w:val="22"/>
          <w:szCs w:val="22"/>
        </w:rPr>
        <w:t>po dobu</w:t>
      </w:r>
      <w:r w:rsidRPr="009671EB">
        <w:rPr>
          <w:rFonts w:asciiTheme="minorHAnsi" w:hAnsiTheme="minorHAnsi" w:cstheme="minorHAnsi"/>
          <w:b w:val="0"/>
          <w:bCs w:val="0"/>
          <w:sz w:val="22"/>
          <w:szCs w:val="22"/>
        </w:rPr>
        <w:t xml:space="preserve"> 5</w:t>
      </w:r>
      <w:r w:rsidR="00D059FE" w:rsidRPr="009671EB">
        <w:rPr>
          <w:rFonts w:asciiTheme="minorHAnsi" w:hAnsiTheme="minorHAnsi" w:cstheme="minorHAnsi"/>
          <w:b w:val="0"/>
          <w:bCs w:val="0"/>
          <w:sz w:val="22"/>
          <w:szCs w:val="22"/>
        </w:rPr>
        <w:t xml:space="preserve"> (pěti) </w:t>
      </w:r>
      <w:r w:rsidRPr="009671EB">
        <w:rPr>
          <w:rFonts w:asciiTheme="minorHAnsi" w:hAnsiTheme="minorHAnsi" w:cstheme="minorHAnsi"/>
          <w:b w:val="0"/>
          <w:bCs w:val="0"/>
          <w:sz w:val="22"/>
          <w:szCs w:val="22"/>
        </w:rPr>
        <w:t>let od zahájení plného provozu robotických sekaček</w:t>
      </w:r>
      <w:r w:rsidR="00D059FE" w:rsidRPr="009671EB">
        <w:rPr>
          <w:rFonts w:asciiTheme="minorHAnsi" w:hAnsiTheme="minorHAnsi" w:cstheme="minorHAnsi"/>
          <w:b w:val="0"/>
          <w:bCs w:val="0"/>
          <w:sz w:val="22"/>
          <w:szCs w:val="22"/>
        </w:rPr>
        <w:t>, tj. ode dne oboustranného podpisu závěrečného protokolu</w:t>
      </w:r>
      <w:r w:rsidR="00B44BC3" w:rsidRPr="009671EB">
        <w:rPr>
          <w:rFonts w:asciiTheme="minorHAnsi" w:hAnsiTheme="minorHAnsi" w:cstheme="minorHAnsi"/>
          <w:b w:val="0"/>
          <w:bCs w:val="0"/>
          <w:sz w:val="22"/>
          <w:szCs w:val="22"/>
        </w:rPr>
        <w:t>.</w:t>
      </w:r>
      <w:r w:rsidR="007B4992" w:rsidRPr="009671EB">
        <w:rPr>
          <w:rFonts w:asciiTheme="minorHAnsi" w:hAnsiTheme="minorHAnsi" w:cstheme="minorHAnsi"/>
          <w:b w:val="0"/>
          <w:bCs w:val="0"/>
          <w:sz w:val="22"/>
          <w:szCs w:val="22"/>
        </w:rPr>
        <w:t xml:space="preserve"> </w:t>
      </w:r>
      <w:r w:rsidR="009F2414" w:rsidRPr="009671EB">
        <w:rPr>
          <w:rFonts w:asciiTheme="minorHAnsi" w:hAnsiTheme="minorHAnsi" w:cstheme="minorHAnsi"/>
          <w:b w:val="0"/>
          <w:bCs w:val="0"/>
          <w:sz w:val="22"/>
          <w:szCs w:val="22"/>
        </w:rPr>
        <w:t>P</w:t>
      </w:r>
      <w:r w:rsidR="003962CE" w:rsidRPr="009671EB">
        <w:rPr>
          <w:rFonts w:asciiTheme="minorHAnsi" w:hAnsiTheme="minorHAnsi" w:cstheme="minorHAnsi"/>
          <w:b w:val="0"/>
          <w:bCs w:val="0"/>
          <w:sz w:val="22"/>
          <w:szCs w:val="22"/>
        </w:rPr>
        <w:t>odmínky</w:t>
      </w:r>
      <w:r w:rsidR="00681DCE" w:rsidRPr="009671EB">
        <w:rPr>
          <w:rFonts w:asciiTheme="minorHAnsi" w:hAnsiTheme="minorHAnsi" w:cstheme="minorHAnsi"/>
          <w:b w:val="0"/>
          <w:bCs w:val="0"/>
          <w:sz w:val="22"/>
          <w:szCs w:val="22"/>
        </w:rPr>
        <w:t xml:space="preserve"> a</w:t>
      </w:r>
      <w:r w:rsidR="009F2414" w:rsidRPr="009671EB">
        <w:rPr>
          <w:rFonts w:asciiTheme="minorHAnsi" w:hAnsiTheme="minorHAnsi" w:cstheme="minorHAnsi"/>
          <w:b w:val="0"/>
          <w:bCs w:val="0"/>
          <w:sz w:val="22"/>
          <w:szCs w:val="22"/>
        </w:rPr>
        <w:t xml:space="preserve"> </w:t>
      </w:r>
      <w:r w:rsidR="003962CE" w:rsidRPr="009671EB">
        <w:rPr>
          <w:rFonts w:asciiTheme="minorHAnsi" w:hAnsiTheme="minorHAnsi" w:cstheme="minorHAnsi"/>
          <w:b w:val="0"/>
          <w:bCs w:val="0"/>
          <w:sz w:val="22"/>
          <w:szCs w:val="22"/>
        </w:rPr>
        <w:t>postupy</w:t>
      </w:r>
      <w:r w:rsidR="009F2414" w:rsidRPr="009671EB">
        <w:rPr>
          <w:rFonts w:asciiTheme="minorHAnsi" w:hAnsiTheme="minorHAnsi" w:cstheme="minorHAnsi"/>
          <w:b w:val="0"/>
          <w:bCs w:val="0"/>
          <w:sz w:val="22"/>
          <w:szCs w:val="22"/>
        </w:rPr>
        <w:t xml:space="preserve"> týkající se</w:t>
      </w:r>
      <w:r w:rsidR="003962CE" w:rsidRPr="009671EB">
        <w:rPr>
          <w:rFonts w:asciiTheme="minorHAnsi" w:hAnsiTheme="minorHAnsi" w:cstheme="minorHAnsi"/>
          <w:b w:val="0"/>
          <w:bCs w:val="0"/>
          <w:sz w:val="22"/>
          <w:szCs w:val="22"/>
        </w:rPr>
        <w:t xml:space="preserve"> záručního servisu uvedené v tomto článku</w:t>
      </w:r>
      <w:r w:rsidR="00681DCE" w:rsidRPr="009671EB">
        <w:rPr>
          <w:rFonts w:asciiTheme="minorHAnsi" w:hAnsiTheme="minorHAnsi" w:cstheme="minorHAnsi"/>
          <w:b w:val="0"/>
          <w:bCs w:val="0"/>
          <w:sz w:val="22"/>
          <w:szCs w:val="22"/>
        </w:rPr>
        <w:t>, případně i v jiných dotčených ustanoveních této smlouvy,</w:t>
      </w:r>
      <w:r w:rsidR="003962CE" w:rsidRPr="009671EB">
        <w:rPr>
          <w:rFonts w:asciiTheme="minorHAnsi" w:hAnsiTheme="minorHAnsi" w:cstheme="minorHAnsi"/>
          <w:b w:val="0"/>
          <w:bCs w:val="0"/>
          <w:sz w:val="22"/>
          <w:szCs w:val="22"/>
        </w:rPr>
        <w:t xml:space="preserve"> se uplatní obdobně i pro </w:t>
      </w:r>
      <w:r w:rsidR="00FA7217" w:rsidRPr="009671EB">
        <w:rPr>
          <w:rFonts w:asciiTheme="minorHAnsi" w:hAnsiTheme="minorHAnsi" w:cstheme="minorHAnsi"/>
          <w:b w:val="0"/>
          <w:bCs w:val="0"/>
          <w:sz w:val="22"/>
          <w:szCs w:val="22"/>
        </w:rPr>
        <w:t xml:space="preserve">následný pozáruční servis. </w:t>
      </w:r>
    </w:p>
    <w:p w14:paraId="4281FFDA" w14:textId="5C328DBA" w:rsidR="00635C32" w:rsidRPr="009671EB" w:rsidRDefault="003444EA"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kdy úkony </w:t>
      </w:r>
      <w:r w:rsidR="00220F56" w:rsidRPr="009671EB">
        <w:rPr>
          <w:rFonts w:asciiTheme="minorHAnsi" w:hAnsiTheme="minorHAnsi" w:cstheme="minorHAnsi"/>
          <w:b w:val="0"/>
          <w:bCs w:val="0"/>
          <w:sz w:val="22"/>
          <w:szCs w:val="22"/>
        </w:rPr>
        <w:t xml:space="preserve">prováděné v rámci pozáručního servisu nejsou uvedeny v ceníku prodávajícího, pak je prodávající povinen před provedením servisu předběžně vyčíslit </w:t>
      </w:r>
      <w:r w:rsidR="00030DDA" w:rsidRPr="009671EB">
        <w:rPr>
          <w:rFonts w:asciiTheme="minorHAnsi" w:hAnsiTheme="minorHAnsi" w:cstheme="minorHAnsi"/>
          <w:b w:val="0"/>
          <w:bCs w:val="0"/>
          <w:sz w:val="22"/>
          <w:szCs w:val="22"/>
        </w:rPr>
        <w:t>své náklady</w:t>
      </w:r>
      <w:r w:rsidR="00F01138" w:rsidRPr="009671EB">
        <w:rPr>
          <w:rFonts w:asciiTheme="minorHAnsi" w:hAnsiTheme="minorHAnsi" w:cstheme="minorHAnsi"/>
          <w:b w:val="0"/>
          <w:bCs w:val="0"/>
          <w:sz w:val="22"/>
          <w:szCs w:val="22"/>
        </w:rPr>
        <w:t xml:space="preserve">. </w:t>
      </w:r>
    </w:p>
    <w:p w14:paraId="40CFC360" w14:textId="77777777" w:rsidR="00635C32" w:rsidRPr="009671EB" w:rsidRDefault="00635C32" w:rsidP="009671EB"/>
    <w:bookmarkEnd w:id="1"/>
    <w:bookmarkEnd w:id="2"/>
    <w:p w14:paraId="269D43EC" w14:textId="0935B2CB" w:rsidR="00166AD1" w:rsidRPr="009671EB" w:rsidRDefault="000879BF" w:rsidP="009671EB">
      <w:pPr>
        <w:pStyle w:val="Nadpis1"/>
        <w:jc w:val="both"/>
        <w:rPr>
          <w:rFonts w:asciiTheme="minorHAnsi" w:hAnsiTheme="minorHAnsi" w:cstheme="minorHAnsi"/>
        </w:rPr>
      </w:pPr>
      <w:r w:rsidRPr="009671EB">
        <w:rPr>
          <w:rFonts w:asciiTheme="minorHAnsi" w:hAnsiTheme="minorHAnsi" w:cstheme="minorHAnsi"/>
        </w:rPr>
        <w:t xml:space="preserve">Odpovědnost za porušení </w:t>
      </w:r>
      <w:r w:rsidR="00CE5FB7" w:rsidRPr="009671EB">
        <w:rPr>
          <w:rFonts w:asciiTheme="minorHAnsi" w:hAnsiTheme="minorHAnsi" w:cstheme="minorHAnsi"/>
        </w:rPr>
        <w:t>smlouvy</w:t>
      </w:r>
    </w:p>
    <w:p w14:paraId="6BE72B4F" w14:textId="033CA2F6"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A91C50"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plněním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xml:space="preserve"> oproti termínům dle </w:t>
      </w:r>
      <w:r w:rsidR="00A16604" w:rsidRPr="009671EB">
        <w:rPr>
          <w:rFonts w:asciiTheme="minorHAnsi" w:hAnsiTheme="minorHAnsi" w:cstheme="minorHAnsi"/>
          <w:b w:val="0"/>
          <w:bCs w:val="0"/>
          <w:sz w:val="22"/>
          <w:szCs w:val="22"/>
        </w:rPr>
        <w:t xml:space="preserve">čl. </w:t>
      </w:r>
      <w:r w:rsidR="00772144" w:rsidRPr="009671EB">
        <w:rPr>
          <w:rFonts w:asciiTheme="minorHAnsi" w:hAnsiTheme="minorHAnsi" w:cstheme="minorHAnsi"/>
          <w:b w:val="0"/>
          <w:bCs w:val="0"/>
          <w:sz w:val="22"/>
          <w:szCs w:val="22"/>
        </w:rPr>
        <w:t>5</w:t>
      </w:r>
      <w:r w:rsidRPr="009671EB">
        <w:rPr>
          <w:rFonts w:asciiTheme="minorHAnsi" w:hAnsiTheme="minorHAnsi" w:cstheme="minorHAnsi"/>
          <w:b w:val="0"/>
          <w:bCs w:val="0"/>
          <w:sz w:val="22"/>
          <w:szCs w:val="22"/>
        </w:rPr>
        <w:t xml:space="preserve">. této smlouvy, je </w:t>
      </w:r>
      <w:r w:rsidR="00A91C50"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zaplatit </w:t>
      </w:r>
      <w:r w:rsidR="00A91C50"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za každý jednotlivý případ prodlení, a to </w:t>
      </w:r>
      <w:r w:rsidR="00804214">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ve výši 0,</w:t>
      </w:r>
      <w:r w:rsidR="00804214">
        <w:rPr>
          <w:rFonts w:asciiTheme="minorHAnsi" w:hAnsiTheme="minorHAnsi" w:cstheme="minorHAnsi"/>
          <w:b w:val="0"/>
          <w:bCs w:val="0"/>
          <w:sz w:val="22"/>
          <w:szCs w:val="22"/>
        </w:rPr>
        <w:t>2</w:t>
      </w:r>
      <w:r w:rsidRPr="009671EB">
        <w:rPr>
          <w:rFonts w:asciiTheme="minorHAnsi" w:hAnsiTheme="minorHAnsi" w:cstheme="minorHAnsi"/>
          <w:b w:val="0"/>
          <w:bCs w:val="0"/>
          <w:sz w:val="22"/>
          <w:szCs w:val="22"/>
        </w:rPr>
        <w:t xml:space="preserve"> % z celkové ceny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a to za každý i započatý den prodlení</w:t>
      </w:r>
      <w:r w:rsidR="007A05AA" w:rsidRPr="009671EB">
        <w:rPr>
          <w:rFonts w:asciiTheme="minorHAnsi" w:hAnsiTheme="minorHAnsi" w:cstheme="minorHAnsi"/>
          <w:b w:val="0"/>
          <w:bCs w:val="0"/>
          <w:sz w:val="22"/>
          <w:szCs w:val="22"/>
        </w:rPr>
        <w:t>.</w:t>
      </w:r>
    </w:p>
    <w:p w14:paraId="20BD90C3" w14:textId="7675D15D"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A91C50"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odstraněním vad uvedených v předávacím protokolu</w:t>
      </w:r>
      <w:r w:rsidR="00B66A5A" w:rsidRPr="009671EB">
        <w:rPr>
          <w:rFonts w:asciiTheme="minorHAnsi" w:hAnsiTheme="minorHAnsi" w:cstheme="minorHAnsi"/>
          <w:b w:val="0"/>
          <w:bCs w:val="0"/>
          <w:sz w:val="22"/>
          <w:szCs w:val="22"/>
        </w:rPr>
        <w:t xml:space="preserve"> nebo v závěrečném předávacím protokolu</w:t>
      </w:r>
      <w:r w:rsidRPr="009671EB">
        <w:rPr>
          <w:rFonts w:asciiTheme="minorHAnsi" w:hAnsiTheme="minorHAnsi" w:cstheme="minorHAnsi"/>
          <w:b w:val="0"/>
          <w:bCs w:val="0"/>
          <w:sz w:val="22"/>
          <w:szCs w:val="22"/>
        </w:rPr>
        <w:t xml:space="preserve"> </w:t>
      </w:r>
      <w:r w:rsidR="00B66A5A" w:rsidRPr="009671EB">
        <w:rPr>
          <w:rFonts w:asciiTheme="minorHAnsi" w:hAnsiTheme="minorHAnsi" w:cstheme="minorHAnsi"/>
          <w:b w:val="0"/>
          <w:bCs w:val="0"/>
          <w:sz w:val="22"/>
          <w:szCs w:val="22"/>
        </w:rPr>
        <w:t>v přiměřené lhůtě sjednané smluvními stranami a uvedené v protokolu</w:t>
      </w:r>
      <w:r w:rsidRPr="009671EB">
        <w:rPr>
          <w:rFonts w:asciiTheme="minorHAnsi" w:hAnsiTheme="minorHAnsi" w:cstheme="minorHAnsi"/>
          <w:b w:val="0"/>
          <w:bCs w:val="0"/>
          <w:sz w:val="22"/>
          <w:szCs w:val="22"/>
        </w:rPr>
        <w:t xml:space="preserve">, je </w:t>
      </w:r>
      <w:r w:rsidR="0017630F"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zaplatit </w:t>
      </w:r>
      <w:r w:rsidR="0017630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0,05 % z celkové ceny </w:t>
      </w:r>
      <w:r w:rsidR="00D824FF" w:rsidRPr="009671EB">
        <w:rPr>
          <w:rFonts w:asciiTheme="minorHAnsi" w:hAnsiTheme="minorHAnsi" w:cstheme="minorHAnsi"/>
          <w:b w:val="0"/>
          <w:bCs w:val="0"/>
          <w:sz w:val="22"/>
          <w:szCs w:val="22"/>
        </w:rPr>
        <w:t>předmětu koupě</w:t>
      </w:r>
      <w:r w:rsidRPr="009671EB">
        <w:rPr>
          <w:rFonts w:asciiTheme="minorHAnsi" w:hAnsiTheme="minorHAnsi" w:cstheme="minorHAnsi"/>
          <w:b w:val="0"/>
          <w:bCs w:val="0"/>
          <w:sz w:val="22"/>
          <w:szCs w:val="22"/>
        </w:rPr>
        <w:t xml:space="preserve">, a to za každý i započatý den prodlení s odstraněním každé jednotlivé z vad uvedených </w:t>
      </w:r>
      <w:r w:rsidR="00AB06F9" w:rsidRPr="009671EB">
        <w:rPr>
          <w:rFonts w:asciiTheme="minorHAnsi" w:hAnsiTheme="minorHAnsi" w:cstheme="minorHAnsi"/>
          <w:b w:val="0"/>
          <w:bCs w:val="0"/>
          <w:sz w:val="22"/>
          <w:szCs w:val="22"/>
        </w:rPr>
        <w:t>v protokolu</w:t>
      </w:r>
      <w:r w:rsidRPr="009671EB">
        <w:rPr>
          <w:rFonts w:asciiTheme="minorHAnsi" w:hAnsiTheme="minorHAnsi" w:cstheme="minorHAnsi"/>
          <w:b w:val="0"/>
          <w:bCs w:val="0"/>
          <w:sz w:val="22"/>
          <w:szCs w:val="22"/>
        </w:rPr>
        <w:t xml:space="preserve">, v případě drobných vad je </w:t>
      </w:r>
      <w:r w:rsidR="0017630F" w:rsidRPr="009671EB">
        <w:rPr>
          <w:rFonts w:asciiTheme="minorHAnsi" w:hAnsiTheme="minorHAnsi" w:cstheme="minorHAnsi"/>
          <w:b w:val="0"/>
          <w:bCs w:val="0"/>
          <w:sz w:val="22"/>
          <w:szCs w:val="22"/>
        </w:rPr>
        <w:t xml:space="preserve">prodávající </w:t>
      </w:r>
      <w:r w:rsidRPr="009671EB">
        <w:rPr>
          <w:rFonts w:asciiTheme="minorHAnsi" w:hAnsiTheme="minorHAnsi" w:cstheme="minorHAnsi"/>
          <w:b w:val="0"/>
          <w:bCs w:val="0"/>
          <w:sz w:val="22"/>
          <w:szCs w:val="22"/>
        </w:rPr>
        <w:t xml:space="preserve">povinen zaplatit </w:t>
      </w:r>
      <w:r w:rsidR="0017630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0,01 % z celkové ceny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a to za každý i započatý den prodlení s odstraněním drobné vady</w:t>
      </w:r>
      <w:r w:rsidR="00837745" w:rsidRPr="009671EB">
        <w:rPr>
          <w:rFonts w:asciiTheme="minorHAnsi" w:hAnsiTheme="minorHAnsi" w:cstheme="minorHAnsi"/>
          <w:b w:val="0"/>
          <w:bCs w:val="0"/>
          <w:sz w:val="22"/>
          <w:szCs w:val="22"/>
        </w:rPr>
        <w:t xml:space="preserve">. </w:t>
      </w:r>
    </w:p>
    <w:p w14:paraId="4EA81AE3" w14:textId="242CF8ED"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D824FF"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odstraněním </w:t>
      </w:r>
      <w:r w:rsidR="00D824FF" w:rsidRPr="009671EB">
        <w:rPr>
          <w:rFonts w:asciiTheme="minorHAnsi" w:hAnsiTheme="minorHAnsi" w:cstheme="minorHAnsi"/>
          <w:b w:val="0"/>
          <w:bCs w:val="0"/>
          <w:sz w:val="22"/>
          <w:szCs w:val="22"/>
        </w:rPr>
        <w:t>kupujícím</w:t>
      </w:r>
      <w:r w:rsidRPr="009671EB">
        <w:rPr>
          <w:rFonts w:asciiTheme="minorHAnsi" w:hAnsiTheme="minorHAnsi" w:cstheme="minorHAnsi"/>
          <w:b w:val="0"/>
          <w:bCs w:val="0"/>
          <w:sz w:val="22"/>
          <w:szCs w:val="22"/>
        </w:rPr>
        <w:t xml:space="preserve"> oznámené vady v termínu sjednaném v</w:t>
      </w:r>
      <w:r w:rsidR="00BD72AA" w:rsidRPr="009671EB">
        <w:rPr>
          <w:rFonts w:asciiTheme="minorHAnsi" w:hAnsiTheme="minorHAnsi" w:cstheme="minorHAnsi"/>
          <w:b w:val="0"/>
          <w:bCs w:val="0"/>
          <w:sz w:val="22"/>
          <w:szCs w:val="22"/>
        </w:rPr>
        <w:t xml:space="preserve"> čl. 6 </w:t>
      </w:r>
      <w:r w:rsidRPr="009671EB">
        <w:rPr>
          <w:rFonts w:asciiTheme="minorHAnsi" w:hAnsiTheme="minorHAnsi" w:cstheme="minorHAnsi"/>
          <w:b w:val="0"/>
          <w:bCs w:val="0"/>
          <w:sz w:val="22"/>
          <w:szCs w:val="22"/>
        </w:rPr>
        <w:t xml:space="preserve">odst. </w:t>
      </w:r>
      <w:r w:rsidR="00BD72AA" w:rsidRPr="009671EB">
        <w:rPr>
          <w:rFonts w:asciiTheme="minorHAnsi" w:hAnsiTheme="minorHAnsi" w:cstheme="minorHAnsi"/>
          <w:b w:val="0"/>
          <w:bCs w:val="0"/>
          <w:sz w:val="22"/>
          <w:szCs w:val="22"/>
        </w:rPr>
        <w:t>6.5</w:t>
      </w:r>
      <w:r w:rsidRPr="009671EB">
        <w:rPr>
          <w:rFonts w:asciiTheme="minorHAnsi" w:hAnsiTheme="minorHAnsi" w:cstheme="minorHAnsi"/>
          <w:b w:val="0"/>
          <w:bCs w:val="0"/>
          <w:sz w:val="22"/>
          <w:szCs w:val="22"/>
        </w:rPr>
        <w:t>. této smlouvy, je</w:t>
      </w:r>
      <w:r w:rsidR="00D824FF" w:rsidRPr="009671EB">
        <w:rPr>
          <w:rFonts w:asciiTheme="minorHAnsi" w:hAnsiTheme="minorHAnsi" w:cstheme="minorHAnsi"/>
          <w:b w:val="0"/>
          <w:bCs w:val="0"/>
          <w:sz w:val="22"/>
          <w:szCs w:val="22"/>
        </w:rPr>
        <w:t xml:space="preserve"> prodávající</w:t>
      </w:r>
      <w:r w:rsidRPr="009671EB">
        <w:rPr>
          <w:rFonts w:asciiTheme="minorHAnsi" w:hAnsiTheme="minorHAnsi" w:cstheme="minorHAnsi"/>
          <w:b w:val="0"/>
          <w:bCs w:val="0"/>
          <w:sz w:val="22"/>
          <w:szCs w:val="22"/>
        </w:rPr>
        <w:t xml:space="preserve"> povinen zaplatit </w:t>
      </w:r>
      <w:r w:rsidR="00D824F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0,05 % z celkové ceny </w:t>
      </w:r>
      <w:r w:rsidR="00013977" w:rsidRPr="009671EB">
        <w:rPr>
          <w:rFonts w:asciiTheme="minorHAnsi" w:hAnsiTheme="minorHAnsi" w:cstheme="minorHAnsi"/>
          <w:b w:val="0"/>
          <w:bCs w:val="0"/>
          <w:sz w:val="22"/>
          <w:szCs w:val="22"/>
        </w:rPr>
        <w:t>předmětu koupě</w:t>
      </w:r>
      <w:r w:rsidRPr="009671EB">
        <w:rPr>
          <w:rFonts w:asciiTheme="minorHAnsi" w:hAnsiTheme="minorHAnsi" w:cstheme="minorHAnsi"/>
          <w:b w:val="0"/>
          <w:bCs w:val="0"/>
          <w:sz w:val="22"/>
          <w:szCs w:val="22"/>
        </w:rPr>
        <w:t xml:space="preserve"> za každý i započatý den prodlení s odstraněním každé jednotlivé oznámené vady.</w:t>
      </w:r>
    </w:p>
    <w:p w14:paraId="1AC483BB" w14:textId="565101B2"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že </w:t>
      </w:r>
      <w:r w:rsidR="00013977"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poruší kterýkoliv jiný závazek, který je výslovně sjednán v této smlouvě, odlišný od závazků utvrzených smluvními pokutami uvedených výše, je povinen zaplatit </w:t>
      </w:r>
      <w:r w:rsidR="00013977"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w:t>
      </w:r>
      <w:proofErr w:type="gramStart"/>
      <w:r w:rsidR="00675874" w:rsidRPr="009671EB">
        <w:rPr>
          <w:rFonts w:asciiTheme="minorHAnsi" w:hAnsiTheme="minorHAnsi" w:cstheme="minorHAnsi"/>
          <w:b w:val="0"/>
          <w:bCs w:val="0"/>
          <w:sz w:val="22"/>
          <w:szCs w:val="22"/>
        </w:rPr>
        <w:t>10.0</w:t>
      </w:r>
      <w:r w:rsidRPr="009671EB">
        <w:rPr>
          <w:rFonts w:asciiTheme="minorHAnsi" w:hAnsiTheme="minorHAnsi" w:cstheme="minorHAnsi"/>
          <w:b w:val="0"/>
          <w:bCs w:val="0"/>
          <w:sz w:val="22"/>
          <w:szCs w:val="22"/>
        </w:rPr>
        <w:t>00,-</w:t>
      </w:r>
      <w:proofErr w:type="gramEnd"/>
      <w:r w:rsidRPr="009671EB">
        <w:rPr>
          <w:rFonts w:asciiTheme="minorHAnsi" w:hAnsiTheme="minorHAnsi" w:cstheme="minorHAnsi"/>
          <w:b w:val="0"/>
          <w:bCs w:val="0"/>
          <w:sz w:val="22"/>
          <w:szCs w:val="22"/>
        </w:rPr>
        <w:t xml:space="preserve"> Kč za každý případ porušení takového závazku.</w:t>
      </w:r>
    </w:p>
    <w:p w14:paraId="5EA89A48" w14:textId="73238A5B"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Sjednáním ani uplatněním </w:t>
      </w:r>
      <w:r w:rsidR="00675874" w:rsidRPr="009671EB">
        <w:rPr>
          <w:rFonts w:asciiTheme="minorHAnsi" w:hAnsiTheme="minorHAnsi" w:cstheme="minorHAnsi"/>
          <w:b w:val="0"/>
          <w:bCs w:val="0"/>
          <w:sz w:val="22"/>
          <w:szCs w:val="22"/>
        </w:rPr>
        <w:t>kterékoliv</w:t>
      </w:r>
      <w:r w:rsidRPr="009671EB">
        <w:rPr>
          <w:rFonts w:asciiTheme="minorHAnsi" w:hAnsiTheme="minorHAnsi" w:cstheme="minorHAnsi"/>
          <w:b w:val="0"/>
          <w:bCs w:val="0"/>
          <w:sz w:val="22"/>
          <w:szCs w:val="22"/>
        </w:rPr>
        <w:t xml:space="preserve"> smluvní pokuty není dotčeno právo na náhradu škody vzniklé z porušení závazku, ke kterému se smluvní pokuta vztahuje. Smluvní pokuty podle této smlouvy jsou splatné do 15. dne ode dne doručení písemné výzvy oprávněné smluvní strany k jejich úhradě povinnou smluvní stranou, pokud není ve výzvě uvedena lhůta delší. Zaplacení jakékoliv ujednané smluvní pokuty nezbavuje povinnou smluvní stranu povinnosti splnit své závazky. </w:t>
      </w:r>
    </w:p>
    <w:p w14:paraId="63B31CB1" w14:textId="20A00EE1" w:rsidR="00B71FEC" w:rsidRPr="009671EB" w:rsidRDefault="00B71FEC"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V případě prodlení </w:t>
      </w:r>
      <w:r w:rsidR="00084506" w:rsidRPr="009671EB">
        <w:rPr>
          <w:rFonts w:asciiTheme="minorHAnsi" w:hAnsiTheme="minorHAnsi" w:cstheme="minorHAnsi"/>
          <w:b w:val="0"/>
          <w:bCs w:val="0"/>
          <w:sz w:val="22"/>
          <w:szCs w:val="22"/>
        </w:rPr>
        <w:t>kupujícího</w:t>
      </w:r>
      <w:r w:rsidRPr="009671EB">
        <w:rPr>
          <w:rFonts w:asciiTheme="minorHAnsi" w:hAnsiTheme="minorHAnsi" w:cstheme="minorHAnsi"/>
          <w:b w:val="0"/>
          <w:bCs w:val="0"/>
          <w:sz w:val="22"/>
          <w:szCs w:val="22"/>
        </w:rPr>
        <w:t xml:space="preserve"> s úhradou peněžních </w:t>
      </w:r>
      <w:r w:rsidR="006C1540" w:rsidRPr="009671EB">
        <w:rPr>
          <w:rFonts w:asciiTheme="minorHAnsi" w:hAnsiTheme="minorHAnsi" w:cstheme="minorHAnsi"/>
          <w:b w:val="0"/>
          <w:bCs w:val="0"/>
          <w:sz w:val="22"/>
          <w:szCs w:val="22"/>
        </w:rPr>
        <w:t>závazků</w:t>
      </w:r>
      <w:r w:rsidRPr="009671EB">
        <w:rPr>
          <w:rFonts w:asciiTheme="minorHAnsi" w:hAnsiTheme="minorHAnsi" w:cstheme="minorHAnsi"/>
          <w:b w:val="0"/>
          <w:bCs w:val="0"/>
          <w:sz w:val="22"/>
          <w:szCs w:val="22"/>
        </w:rPr>
        <w:t xml:space="preserve"> dle této smlouvy je </w:t>
      </w:r>
      <w:r w:rsidR="00084506"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oprávněn požadovat </w:t>
      </w:r>
      <w:r w:rsidR="006C1540" w:rsidRPr="009671EB">
        <w:rPr>
          <w:rFonts w:asciiTheme="minorHAnsi" w:hAnsiTheme="minorHAnsi" w:cstheme="minorHAnsi"/>
          <w:b w:val="0"/>
          <w:bCs w:val="0"/>
          <w:sz w:val="22"/>
          <w:szCs w:val="22"/>
        </w:rPr>
        <w:t>zákonný úrok z prodlení</w:t>
      </w:r>
      <w:r w:rsidRPr="009671EB">
        <w:rPr>
          <w:rFonts w:asciiTheme="minorHAnsi" w:hAnsiTheme="minorHAnsi" w:cstheme="minorHAnsi"/>
          <w:b w:val="0"/>
          <w:bCs w:val="0"/>
          <w:sz w:val="22"/>
          <w:szCs w:val="22"/>
        </w:rPr>
        <w:t xml:space="preserve">, za předpokladu, že </w:t>
      </w:r>
      <w:r w:rsidR="00084506"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písemně vyzval </w:t>
      </w:r>
      <w:r w:rsidR="00084506" w:rsidRPr="009671EB">
        <w:rPr>
          <w:rFonts w:asciiTheme="minorHAnsi" w:hAnsiTheme="minorHAnsi" w:cstheme="minorHAnsi"/>
          <w:b w:val="0"/>
          <w:bCs w:val="0"/>
          <w:sz w:val="22"/>
          <w:szCs w:val="22"/>
        </w:rPr>
        <w:t xml:space="preserve">kupujícího </w:t>
      </w:r>
      <w:r w:rsidRPr="009671EB">
        <w:rPr>
          <w:rFonts w:asciiTheme="minorHAnsi" w:hAnsiTheme="minorHAnsi" w:cstheme="minorHAnsi"/>
          <w:b w:val="0"/>
          <w:bCs w:val="0"/>
          <w:sz w:val="22"/>
          <w:szCs w:val="22"/>
        </w:rPr>
        <w:t xml:space="preserve">k úhradě dlužné částky a </w:t>
      </w:r>
      <w:r w:rsidR="00084506" w:rsidRPr="009671EB">
        <w:rPr>
          <w:rFonts w:asciiTheme="minorHAnsi" w:hAnsiTheme="minorHAnsi" w:cstheme="minorHAnsi"/>
          <w:b w:val="0"/>
          <w:bCs w:val="0"/>
          <w:sz w:val="22"/>
          <w:szCs w:val="22"/>
        </w:rPr>
        <w:t xml:space="preserve">kupující </w:t>
      </w:r>
      <w:r w:rsidRPr="009671EB">
        <w:rPr>
          <w:rFonts w:asciiTheme="minorHAnsi" w:hAnsiTheme="minorHAnsi" w:cstheme="minorHAnsi"/>
          <w:b w:val="0"/>
          <w:bCs w:val="0"/>
          <w:sz w:val="22"/>
          <w:szCs w:val="22"/>
        </w:rPr>
        <w:t xml:space="preserve">nezjednal nápravu ani dodatečně ve lhůtě 5 pracovních dnů ode dne obdržení výzvy </w:t>
      </w:r>
      <w:r w:rsidR="00084506" w:rsidRPr="009671EB">
        <w:rPr>
          <w:rFonts w:asciiTheme="minorHAnsi" w:hAnsiTheme="minorHAnsi" w:cstheme="minorHAnsi"/>
          <w:b w:val="0"/>
          <w:bCs w:val="0"/>
          <w:sz w:val="22"/>
          <w:szCs w:val="22"/>
        </w:rPr>
        <w:lastRenderedPageBreak/>
        <w:t>prodávajícího</w:t>
      </w:r>
      <w:r w:rsidRPr="009671EB">
        <w:rPr>
          <w:rFonts w:asciiTheme="minorHAnsi" w:hAnsiTheme="minorHAnsi" w:cstheme="minorHAnsi"/>
          <w:b w:val="0"/>
          <w:bCs w:val="0"/>
          <w:sz w:val="22"/>
          <w:szCs w:val="22"/>
        </w:rPr>
        <w:t xml:space="preserve">. </w:t>
      </w:r>
    </w:p>
    <w:p w14:paraId="0D190981" w14:textId="6745920C" w:rsidR="00B71FEC" w:rsidRPr="009671EB" w:rsidRDefault="0008450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je povinen při plnění závazků dle této smlouvy postupovat tak, aby minimalizoval riziko vzniku škody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Prodávajíc</w:t>
      </w:r>
      <w:r w:rsidR="008A692E" w:rsidRPr="009671EB">
        <w:rPr>
          <w:rFonts w:asciiTheme="minorHAnsi" w:hAnsiTheme="minorHAnsi" w:cstheme="minorHAnsi"/>
          <w:b w:val="0"/>
          <w:bCs w:val="0"/>
          <w:sz w:val="22"/>
          <w:szCs w:val="22"/>
        </w:rPr>
        <w:t>í</w:t>
      </w:r>
      <w:r w:rsidRPr="009671EB">
        <w:rPr>
          <w:rFonts w:asciiTheme="minorHAnsi" w:hAnsiTheme="minorHAnsi" w:cstheme="minorHAnsi"/>
          <w:b w:val="0"/>
          <w:bCs w:val="0"/>
          <w:sz w:val="22"/>
          <w:szCs w:val="22"/>
        </w:rPr>
        <w:t xml:space="preserve"> </w:t>
      </w:r>
      <w:r w:rsidR="00B71FEC" w:rsidRPr="009671EB">
        <w:rPr>
          <w:rFonts w:asciiTheme="minorHAnsi" w:hAnsiTheme="minorHAnsi" w:cstheme="minorHAnsi"/>
          <w:b w:val="0"/>
          <w:bCs w:val="0"/>
          <w:sz w:val="22"/>
          <w:szCs w:val="22"/>
        </w:rPr>
        <w:t xml:space="preserve">odpovídá </w:t>
      </w:r>
      <w:r w:rsidRPr="009671EB">
        <w:rPr>
          <w:rFonts w:asciiTheme="minorHAnsi" w:hAnsiTheme="minorHAnsi" w:cstheme="minorHAnsi"/>
          <w:b w:val="0"/>
          <w:bCs w:val="0"/>
          <w:sz w:val="22"/>
          <w:szCs w:val="22"/>
        </w:rPr>
        <w:t xml:space="preserve">kupujícímu </w:t>
      </w:r>
      <w:r w:rsidR="00B71FEC" w:rsidRPr="009671EB">
        <w:rPr>
          <w:rFonts w:asciiTheme="minorHAnsi" w:hAnsiTheme="minorHAnsi" w:cstheme="minorHAnsi"/>
          <w:b w:val="0"/>
          <w:bCs w:val="0"/>
          <w:sz w:val="22"/>
          <w:szCs w:val="22"/>
        </w:rPr>
        <w:t xml:space="preserve">za škody, které způsobí on sám nebo osoby, které použil k plnění povinností dle této smlouvy,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je povinen </w:t>
      </w:r>
      <w:r w:rsidRPr="009671EB">
        <w:rPr>
          <w:rFonts w:asciiTheme="minorHAnsi" w:hAnsiTheme="minorHAnsi" w:cstheme="minorHAnsi"/>
          <w:b w:val="0"/>
          <w:bCs w:val="0"/>
          <w:sz w:val="22"/>
          <w:szCs w:val="22"/>
        </w:rPr>
        <w:t>kupujícímu</w:t>
      </w:r>
      <w:r w:rsidR="00B71FEC" w:rsidRPr="009671EB">
        <w:rPr>
          <w:rFonts w:asciiTheme="minorHAnsi" w:hAnsiTheme="minorHAnsi" w:cstheme="minorHAnsi"/>
          <w:b w:val="0"/>
          <w:bCs w:val="0"/>
          <w:sz w:val="22"/>
          <w:szCs w:val="22"/>
        </w:rPr>
        <w:t xml:space="preserve"> neprodleně oznámit případný vznik škody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dohodnout se na způsobu nápravy a úhrady</w:t>
      </w:r>
      <w:r w:rsidRPr="009671EB">
        <w:rPr>
          <w:rFonts w:asciiTheme="minorHAnsi" w:hAnsiTheme="minorHAnsi" w:cstheme="minorHAnsi"/>
          <w:b w:val="0"/>
          <w:bCs w:val="0"/>
          <w:sz w:val="22"/>
          <w:szCs w:val="22"/>
        </w:rPr>
        <w:t>.</w:t>
      </w:r>
    </w:p>
    <w:p w14:paraId="1E780A6E" w14:textId="0B4F0AC5" w:rsidR="007546C1" w:rsidRPr="009671EB" w:rsidRDefault="0008450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prohlašuje </w:t>
      </w:r>
      <w:r w:rsidRPr="009671EB">
        <w:rPr>
          <w:rFonts w:asciiTheme="minorHAnsi" w:hAnsiTheme="minorHAnsi" w:cstheme="minorHAnsi"/>
          <w:b w:val="0"/>
          <w:bCs w:val="0"/>
          <w:sz w:val="22"/>
          <w:szCs w:val="22"/>
        </w:rPr>
        <w:t>kupujícímu</w:t>
      </w:r>
      <w:r w:rsidR="00B71FEC" w:rsidRPr="009671EB">
        <w:rPr>
          <w:rFonts w:asciiTheme="minorHAnsi" w:hAnsiTheme="minorHAnsi" w:cstheme="minorHAnsi"/>
          <w:b w:val="0"/>
          <w:bCs w:val="0"/>
          <w:sz w:val="22"/>
          <w:szCs w:val="22"/>
        </w:rPr>
        <w:t>, že má uzavřenu příslušnou pojistnou smlouvu ke krytí jeho odpovědnosti za škod</w:t>
      </w:r>
      <w:r w:rsidR="003165C5" w:rsidRPr="009671EB">
        <w:rPr>
          <w:rFonts w:asciiTheme="minorHAnsi" w:hAnsiTheme="minorHAnsi" w:cstheme="minorHAnsi"/>
          <w:b w:val="0"/>
          <w:bCs w:val="0"/>
          <w:sz w:val="22"/>
          <w:szCs w:val="22"/>
        </w:rPr>
        <w:t xml:space="preserve">u, alespoň ve výši </w:t>
      </w:r>
      <w:r w:rsidR="00804214">
        <w:rPr>
          <w:rFonts w:asciiTheme="minorHAnsi" w:hAnsiTheme="minorHAnsi" w:cstheme="minorHAnsi"/>
          <w:b w:val="0"/>
          <w:bCs w:val="0"/>
          <w:sz w:val="22"/>
          <w:szCs w:val="22"/>
        </w:rPr>
        <w:t>1.000.000,00Kč</w:t>
      </w:r>
      <w:r w:rsidR="003165C5" w:rsidRPr="009671EB">
        <w:rPr>
          <w:rFonts w:asciiTheme="minorHAnsi" w:hAnsiTheme="minorHAnsi" w:cstheme="minorHAnsi"/>
          <w:b w:val="0"/>
          <w:bCs w:val="0"/>
          <w:sz w:val="22"/>
          <w:szCs w:val="22"/>
        </w:rPr>
        <w:t xml:space="preserve">, </w:t>
      </w:r>
      <w:r w:rsidR="00B71FEC" w:rsidRPr="009671EB">
        <w:rPr>
          <w:rFonts w:asciiTheme="minorHAnsi" w:hAnsiTheme="minorHAnsi" w:cstheme="minorHAnsi"/>
          <w:b w:val="0"/>
          <w:bCs w:val="0"/>
          <w:sz w:val="22"/>
          <w:szCs w:val="22"/>
        </w:rPr>
        <w:t xml:space="preserve">způsobenou </w:t>
      </w:r>
      <w:r w:rsidRPr="009671EB">
        <w:rPr>
          <w:rFonts w:asciiTheme="minorHAnsi" w:hAnsiTheme="minorHAnsi" w:cstheme="minorHAnsi"/>
          <w:b w:val="0"/>
          <w:bCs w:val="0"/>
          <w:sz w:val="22"/>
          <w:szCs w:val="22"/>
        </w:rPr>
        <w:t>prodávajícím</w:t>
      </w:r>
      <w:r w:rsidR="00B71FEC" w:rsidRPr="009671EB">
        <w:rPr>
          <w:rFonts w:asciiTheme="minorHAnsi" w:hAnsiTheme="minorHAnsi" w:cstheme="minorHAnsi"/>
          <w:b w:val="0"/>
          <w:bCs w:val="0"/>
          <w:sz w:val="22"/>
          <w:szCs w:val="22"/>
        </w:rPr>
        <w:t xml:space="preserve"> v souvislosti s plněním této smlouvy. </w:t>
      </w:r>
      <w:r w:rsidRPr="009671EB">
        <w:rPr>
          <w:rFonts w:asciiTheme="minorHAnsi" w:hAnsiTheme="minorHAnsi" w:cstheme="minorHAnsi"/>
          <w:b w:val="0"/>
          <w:bCs w:val="0"/>
          <w:sz w:val="22"/>
          <w:szCs w:val="22"/>
        </w:rPr>
        <w:t xml:space="preserve">Prodávající </w:t>
      </w:r>
      <w:r w:rsidR="00B71FEC" w:rsidRPr="009671EB">
        <w:rPr>
          <w:rFonts w:asciiTheme="minorHAnsi" w:hAnsiTheme="minorHAnsi" w:cstheme="minorHAnsi"/>
          <w:b w:val="0"/>
          <w:bCs w:val="0"/>
          <w:sz w:val="22"/>
          <w:szCs w:val="22"/>
        </w:rPr>
        <w:t xml:space="preserve">je povinen skutečnost dle předchozí věty doložit na vyžádání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a to do 5 pracovních dnů od takové žádosti.</w:t>
      </w:r>
    </w:p>
    <w:p w14:paraId="0727BCF2" w14:textId="2B1CC58A" w:rsidR="00166AD1" w:rsidRPr="009671EB" w:rsidRDefault="00166AD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w:t>
      </w:r>
      <w:r w:rsidR="00357957" w:rsidRPr="009671EB">
        <w:rPr>
          <w:rFonts w:asciiTheme="minorHAnsi" w:hAnsiTheme="minorHAnsi" w:cstheme="minorHAnsi"/>
          <w:b w:val="0"/>
          <w:bCs w:val="0"/>
          <w:sz w:val="22"/>
          <w:szCs w:val="22"/>
        </w:rPr>
        <w:t>povstání, embargo</w:t>
      </w:r>
      <w:r w:rsidRPr="009671EB">
        <w:rPr>
          <w:rFonts w:asciiTheme="minorHAnsi" w:hAnsiTheme="minorHAnsi" w:cstheme="minorHAnsi"/>
          <w:b w:val="0"/>
          <w:bCs w:val="0"/>
          <w:sz w:val="22"/>
          <w:szCs w:val="22"/>
        </w:rPr>
        <w:t xml:space="preserve">, teroristický útok apod. Vyšší moc vylučuje nárok na uplatnění smluvních pokut proti straně postižené Vyšší mocí za předpokladu, </w:t>
      </w:r>
      <w:r w:rsidR="00FF44BB" w:rsidRPr="009671EB">
        <w:rPr>
          <w:rFonts w:asciiTheme="minorHAnsi" w:hAnsiTheme="minorHAnsi" w:cstheme="minorHAnsi"/>
          <w:b w:val="0"/>
          <w:bCs w:val="0"/>
          <w:sz w:val="22"/>
          <w:szCs w:val="22"/>
        </w:rPr>
        <w:t xml:space="preserve">že smluvní strana překážku nezpůsobila </w:t>
      </w:r>
      <w:r w:rsidR="00C4718A" w:rsidRPr="009671EB">
        <w:rPr>
          <w:rFonts w:asciiTheme="minorHAnsi" w:hAnsiTheme="minorHAnsi" w:cstheme="minorHAnsi"/>
          <w:b w:val="0"/>
          <w:bCs w:val="0"/>
          <w:sz w:val="22"/>
          <w:szCs w:val="22"/>
        </w:rPr>
        <w:t>a druhou</w:t>
      </w:r>
      <w:r w:rsidRPr="009671EB">
        <w:rPr>
          <w:rFonts w:asciiTheme="minorHAnsi" w:hAnsiTheme="minorHAnsi" w:cstheme="minorHAnsi"/>
          <w:b w:val="0"/>
          <w:bCs w:val="0"/>
          <w:sz w:val="22"/>
          <w:szCs w:val="22"/>
        </w:rPr>
        <w:t xml:space="preserve"> smluvní stran</w:t>
      </w:r>
      <w:r w:rsidR="00FF44BB" w:rsidRPr="009671EB">
        <w:rPr>
          <w:rFonts w:asciiTheme="minorHAnsi" w:hAnsiTheme="minorHAnsi" w:cstheme="minorHAnsi"/>
          <w:b w:val="0"/>
          <w:bCs w:val="0"/>
          <w:sz w:val="22"/>
          <w:szCs w:val="22"/>
        </w:rPr>
        <w:t>u</w:t>
      </w:r>
      <w:r w:rsidRPr="009671EB">
        <w:rPr>
          <w:rFonts w:asciiTheme="minorHAnsi" w:hAnsiTheme="minorHAnsi" w:cstheme="minorHAnsi"/>
          <w:b w:val="0"/>
          <w:bCs w:val="0"/>
          <w:sz w:val="22"/>
          <w:szCs w:val="22"/>
        </w:rPr>
        <w:t xml:space="preserve"> o existenci překážky Vyšší moci bezodkladně písemně vyrozum</w:t>
      </w:r>
      <w:r w:rsidR="00FF44BB" w:rsidRPr="009671EB">
        <w:rPr>
          <w:rFonts w:asciiTheme="minorHAnsi" w:hAnsiTheme="minorHAnsi" w:cstheme="minorHAnsi"/>
          <w:b w:val="0"/>
          <w:bCs w:val="0"/>
          <w:sz w:val="22"/>
          <w:szCs w:val="22"/>
        </w:rPr>
        <w:t xml:space="preserve">í. </w:t>
      </w:r>
    </w:p>
    <w:p w14:paraId="79C776E6" w14:textId="77777777" w:rsidR="00D01381" w:rsidRPr="009671EB" w:rsidRDefault="00D01381" w:rsidP="009671EB">
      <w:pPr>
        <w:pStyle w:val="Nadpis1"/>
        <w:jc w:val="both"/>
        <w:rPr>
          <w:rFonts w:asciiTheme="minorHAnsi" w:hAnsiTheme="minorHAnsi" w:cstheme="minorHAnsi"/>
        </w:rPr>
      </w:pPr>
      <w:r w:rsidRPr="009671EB">
        <w:rPr>
          <w:rFonts w:asciiTheme="minorHAnsi" w:hAnsiTheme="minorHAnsi" w:cstheme="minorHAnsi"/>
        </w:rPr>
        <w:t>Odstoupení od smlouvy, podstatné porušení smlouvy</w:t>
      </w:r>
    </w:p>
    <w:p w14:paraId="74296078"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jsou oprávněny odstoupit od smlouvy z důvodu uvedených v této smlouvě (zejména v případě podstatného porušení smlouvy) a dále z důvodu uvedených v občanském zákoníku.</w:t>
      </w:r>
    </w:p>
    <w:p w14:paraId="7266D2CD"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Podstatným porušením smlouvy se rozumí zejména:</w:t>
      </w:r>
    </w:p>
    <w:p w14:paraId="172287D2" w14:textId="058F66DC" w:rsidR="00DF2153"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pokud </w:t>
      </w:r>
      <w:r w:rsidR="00DF2153" w:rsidRPr="009671EB">
        <w:rPr>
          <w:rFonts w:asciiTheme="minorHAnsi" w:hAnsiTheme="minorHAnsi" w:cstheme="minorHAnsi"/>
        </w:rPr>
        <w:t xml:space="preserve">prodávající kupujícímu nedodá </w:t>
      </w:r>
      <w:r w:rsidR="00070B4B" w:rsidRPr="009671EB">
        <w:rPr>
          <w:rFonts w:asciiTheme="minorHAnsi" w:hAnsiTheme="minorHAnsi" w:cstheme="minorHAnsi"/>
        </w:rPr>
        <w:t xml:space="preserve">předmět koupě bez vad a nedojde </w:t>
      </w:r>
      <w:r w:rsidR="003665CD" w:rsidRPr="009671EB">
        <w:rPr>
          <w:rFonts w:asciiTheme="minorHAnsi" w:hAnsiTheme="minorHAnsi" w:cstheme="minorHAnsi"/>
        </w:rPr>
        <w:t xml:space="preserve">proto </w:t>
      </w:r>
      <w:r w:rsidR="00070B4B" w:rsidRPr="009671EB">
        <w:rPr>
          <w:rFonts w:asciiTheme="minorHAnsi" w:hAnsiTheme="minorHAnsi" w:cstheme="minorHAnsi"/>
        </w:rPr>
        <w:t xml:space="preserve">k závěrečnému protokolárnímu předání </w:t>
      </w:r>
      <w:r w:rsidR="003665CD" w:rsidRPr="009671EB">
        <w:rPr>
          <w:rFonts w:asciiTheme="minorHAnsi" w:hAnsiTheme="minorHAnsi" w:cstheme="minorHAnsi"/>
        </w:rPr>
        <w:t>ani nejpozději do 18 týdnů od účinnosti smlouvy,</w:t>
      </w:r>
    </w:p>
    <w:p w14:paraId="6111F91C" w14:textId="46D6008A"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právních předpisů nebo technických norem, které se týkají dodaného předmětu plnění,</w:t>
      </w:r>
      <w:r w:rsidR="008A19EB" w:rsidRPr="009671EB">
        <w:rPr>
          <w:rFonts w:asciiTheme="minorHAnsi" w:hAnsiTheme="minorHAnsi" w:cstheme="minorHAnsi"/>
        </w:rPr>
        <w:t xml:space="preserve"> nebo podmínek této smlouvy,</w:t>
      </w:r>
    </w:p>
    <w:p w14:paraId="1A0DD8EF" w14:textId="71615DD8" w:rsidR="00C9551B" w:rsidRPr="009671EB" w:rsidRDefault="00C9551B"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prodávající je v prodlení s plněním svých povinností v rámci záručního nebo pozáručního servisu, a to </w:t>
      </w:r>
      <w:r w:rsidR="000C54A0" w:rsidRPr="009671EB">
        <w:rPr>
          <w:rFonts w:asciiTheme="minorHAnsi" w:hAnsiTheme="minorHAnsi" w:cstheme="minorHAnsi"/>
        </w:rPr>
        <w:t xml:space="preserve">o více než 14 dní, </w:t>
      </w:r>
    </w:p>
    <w:p w14:paraId="4775C403" w14:textId="77777777" w:rsidR="00817E67" w:rsidRPr="009671EB" w:rsidRDefault="00DB2CC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prodávající opakovaně porušuje </w:t>
      </w:r>
      <w:r w:rsidR="00C05CAC" w:rsidRPr="009671EB">
        <w:rPr>
          <w:rFonts w:asciiTheme="minorHAnsi" w:hAnsiTheme="minorHAnsi" w:cstheme="minorHAnsi"/>
        </w:rPr>
        <w:t>smluvní povinnosti související s pozáručním servisem, přestože byl na tyto ze strany kupujícího upozorněn (</w:t>
      </w:r>
      <w:r w:rsidR="009B7D93" w:rsidRPr="009671EB">
        <w:rPr>
          <w:rFonts w:asciiTheme="minorHAnsi" w:hAnsiTheme="minorHAnsi" w:cstheme="minorHAnsi"/>
        </w:rPr>
        <w:t xml:space="preserve">minimálně 2 porušení v průběhu </w:t>
      </w:r>
      <w:r w:rsidR="001326D9" w:rsidRPr="009671EB">
        <w:rPr>
          <w:rFonts w:asciiTheme="minorHAnsi" w:hAnsiTheme="minorHAnsi" w:cstheme="minorHAnsi"/>
        </w:rPr>
        <w:t>24 měsíců</w:t>
      </w:r>
      <w:r w:rsidR="009B7D93" w:rsidRPr="009671EB">
        <w:rPr>
          <w:rFonts w:asciiTheme="minorHAnsi" w:hAnsiTheme="minorHAnsi" w:cstheme="minorHAnsi"/>
        </w:rPr>
        <w:t xml:space="preserve">, nebo </w:t>
      </w:r>
      <w:r w:rsidR="001F1694" w:rsidRPr="009671EB">
        <w:rPr>
          <w:rFonts w:asciiTheme="minorHAnsi" w:hAnsiTheme="minorHAnsi" w:cstheme="minorHAnsi"/>
        </w:rPr>
        <w:t>alespoň 3</w:t>
      </w:r>
      <w:r w:rsidR="005D202D" w:rsidRPr="009671EB">
        <w:rPr>
          <w:rFonts w:asciiTheme="minorHAnsi" w:hAnsiTheme="minorHAnsi" w:cstheme="minorHAnsi"/>
        </w:rPr>
        <w:t xml:space="preserve"> porušení)</w:t>
      </w:r>
    </w:p>
    <w:p w14:paraId="78F7FC56" w14:textId="0C62DAEF" w:rsidR="00DB2CC1" w:rsidRPr="009671EB" w:rsidRDefault="00D1156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prodávající závažným způsobem porušil smluvní povinnosti,</w:t>
      </w:r>
    </w:p>
    <w:p w14:paraId="098E9818" w14:textId="77777777"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smluvních ujednání ze záruky za jakost,</w:t>
      </w:r>
    </w:p>
    <w:p w14:paraId="79AAABAC" w14:textId="462F051B" w:rsidR="00591432" w:rsidRPr="009671EB" w:rsidRDefault="00591432"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závazků prodávajícího ohledně licence k předmětu koupě,</w:t>
      </w:r>
    </w:p>
    <w:p w14:paraId="3E6D79EE" w14:textId="77777777"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08EB758F"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 si vyhrazuje právo na jednostranné ukončení smluvního vztahu v případě, že:</w:t>
      </w:r>
    </w:p>
    <w:p w14:paraId="4C09971C" w14:textId="77777777"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prodávající v nabídce uvedl nepravdivé údaje a tato skutečnost mohla mít vliv na výběr nejvhodnější nabídky,</w:t>
      </w:r>
    </w:p>
    <w:p w14:paraId="26F6F4CD" w14:textId="1622343F"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prodávající </w:t>
      </w:r>
      <w:proofErr w:type="gramStart"/>
      <w:r w:rsidRPr="009671EB">
        <w:rPr>
          <w:rFonts w:asciiTheme="minorHAnsi" w:hAnsiTheme="minorHAnsi" w:cstheme="minorHAnsi"/>
        </w:rPr>
        <w:t>pozbyde</w:t>
      </w:r>
      <w:proofErr w:type="gramEnd"/>
      <w:r w:rsidRPr="009671EB">
        <w:rPr>
          <w:rFonts w:asciiTheme="minorHAnsi" w:hAnsiTheme="minorHAnsi" w:cstheme="minorHAnsi"/>
        </w:rPr>
        <w:t xml:space="preserve"> základní a profesní způsobilosti pro plnění veřejné zakázky</w:t>
      </w:r>
      <w:r w:rsidR="003573EB" w:rsidRPr="009671EB">
        <w:rPr>
          <w:rFonts w:asciiTheme="minorHAnsi" w:hAnsiTheme="minorHAnsi" w:cstheme="minorHAnsi"/>
        </w:rPr>
        <w:t>.</w:t>
      </w:r>
    </w:p>
    <w:p w14:paraId="67CCBC0A" w14:textId="0F40043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Dojde-li k odstoupení od této smlouvy k tomu oprávněnou smluvní stranou, je prodávající povinen vrátit kupujícímu uhrazenou část kupní ceny předmětu koupě, byla-li uhrazena, a to v plné výši včetně DPH, a kupující je povinen ve lhůtě 30 dnů ode dne vrácení kupní ceny předmětu koupě prodávajícím</w:t>
      </w:r>
      <w:r w:rsidR="00D608CC" w:rsidRPr="009671EB">
        <w:rPr>
          <w:rFonts w:asciiTheme="minorHAnsi" w:hAnsiTheme="minorHAnsi" w:cstheme="minorHAnsi"/>
          <w:b w:val="0"/>
          <w:bCs w:val="0"/>
          <w:sz w:val="22"/>
          <w:szCs w:val="22"/>
        </w:rPr>
        <w:t>u</w:t>
      </w:r>
      <w:r w:rsidRPr="009671EB">
        <w:rPr>
          <w:rFonts w:asciiTheme="minorHAnsi" w:hAnsiTheme="minorHAnsi" w:cstheme="minorHAnsi"/>
          <w:b w:val="0"/>
          <w:bCs w:val="0"/>
          <w:sz w:val="22"/>
          <w:szCs w:val="22"/>
        </w:rPr>
        <w:t xml:space="preserve"> vydat předmět koupě, byl-li dodán, a to na náklady smluvní strany, která dala příčinu druhé smluvní straně k odstoupení od této smlouvy. </w:t>
      </w:r>
    </w:p>
    <w:p w14:paraId="3456C8EA"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lastRenderedPageBreak/>
        <w:t>Účinky každého odstoupení od smlouvy nastávají okamžikem doručení písemného projevu vůle odstoupit od této smlouvy druhé smluvní straně.</w:t>
      </w:r>
    </w:p>
    <w:p w14:paraId="6BD95522" w14:textId="77777777" w:rsidR="00701A25" w:rsidRPr="009671EB" w:rsidRDefault="00701A25" w:rsidP="009671EB">
      <w:pPr>
        <w:rPr>
          <w:rFonts w:asciiTheme="minorHAnsi" w:hAnsiTheme="minorHAnsi" w:cstheme="minorHAnsi"/>
        </w:rPr>
      </w:pPr>
    </w:p>
    <w:p w14:paraId="00668776" w14:textId="77777777" w:rsidR="00D01381" w:rsidRPr="009671EB" w:rsidRDefault="00D01381" w:rsidP="009671EB">
      <w:pPr>
        <w:pStyle w:val="Nadpis1"/>
        <w:jc w:val="both"/>
        <w:rPr>
          <w:rFonts w:asciiTheme="minorHAnsi" w:hAnsiTheme="minorHAnsi" w:cstheme="minorHAnsi"/>
        </w:rPr>
      </w:pPr>
      <w:r w:rsidRPr="009671EB">
        <w:rPr>
          <w:rFonts w:asciiTheme="minorHAnsi" w:hAnsiTheme="minorHAnsi" w:cstheme="minorHAnsi"/>
        </w:rPr>
        <w:t>Závěrečná ustanovení</w:t>
      </w:r>
    </w:p>
    <w:p w14:paraId="78677429"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Smlouva nabývá platnosti dnem podpisu smluvní stranou, která ji podepíše jako druhá.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14:paraId="2A4C7A5A" w14:textId="77777777" w:rsidR="00162326" w:rsidRPr="009671EB" w:rsidRDefault="00162326" w:rsidP="009671EB">
      <w:pPr>
        <w:pStyle w:val="Nadpis2"/>
        <w:tabs>
          <w:tab w:val="clear" w:pos="720"/>
          <w:tab w:val="num" w:pos="567"/>
        </w:tabs>
        <w:ind w:left="0" w:firstLine="0"/>
        <w:jc w:val="both"/>
        <w:rPr>
          <w:rFonts w:asciiTheme="minorHAnsi" w:hAnsiTheme="minorHAnsi" w:cstheme="minorHAnsi"/>
          <w:b w:val="0"/>
          <w:sz w:val="22"/>
          <w:szCs w:val="22"/>
        </w:rPr>
      </w:pPr>
      <w:r w:rsidRPr="009671EB">
        <w:rPr>
          <w:rFonts w:asciiTheme="minorHAnsi" w:hAnsiTheme="minorHAnsi" w:cstheme="minorHAnsi"/>
          <w:b w:val="0"/>
          <w:bCs w:val="0"/>
          <w:sz w:val="22"/>
          <w:szCs w:val="22"/>
        </w:rPr>
        <w:t xml:space="preserve">Tato smlouva je vyhotovena ve čtyřech stejnopisech, z nichž každá ze smluvních stran obdrží dva. </w:t>
      </w:r>
      <w:r w:rsidRPr="009671EB">
        <w:rPr>
          <w:rFonts w:asciiTheme="minorHAnsi" w:hAnsiTheme="minorHAnsi" w:cstheme="minorHAnsi"/>
          <w:b w:val="0"/>
          <w:sz w:val="22"/>
          <w:szCs w:val="22"/>
        </w:rPr>
        <w:t>Součástí této smlouvy je níže uvedená příloha:</w:t>
      </w:r>
    </w:p>
    <w:p w14:paraId="343101FC" w14:textId="77777777" w:rsidR="00804214" w:rsidRPr="00804214" w:rsidRDefault="00804214" w:rsidP="00804214">
      <w:pPr>
        <w:pStyle w:val="Nadpis1"/>
        <w:numPr>
          <w:ilvl w:val="0"/>
          <w:numId w:val="0"/>
        </w:numPr>
        <w:spacing w:before="0" w:after="0"/>
        <w:ind w:left="567" w:hanging="567"/>
        <w:rPr>
          <w:sz w:val="22"/>
          <w:szCs w:val="22"/>
        </w:rPr>
      </w:pPr>
      <w:r w:rsidRPr="00804214">
        <w:rPr>
          <w:sz w:val="22"/>
          <w:szCs w:val="22"/>
        </w:rPr>
        <w:t xml:space="preserve">Příloha č. 1 - Soupis </w:t>
      </w:r>
      <w:proofErr w:type="gramStart"/>
      <w:r w:rsidRPr="00804214">
        <w:rPr>
          <w:sz w:val="22"/>
          <w:szCs w:val="22"/>
        </w:rPr>
        <w:t>prací - výkaz</w:t>
      </w:r>
      <w:proofErr w:type="gramEnd"/>
      <w:r w:rsidRPr="00804214">
        <w:rPr>
          <w:sz w:val="22"/>
          <w:szCs w:val="22"/>
        </w:rPr>
        <w:t xml:space="preserve"> výměr </w:t>
      </w:r>
    </w:p>
    <w:p w14:paraId="5725F657" w14:textId="77777777" w:rsidR="00804214" w:rsidRPr="00804214" w:rsidRDefault="00804214" w:rsidP="00804214">
      <w:pPr>
        <w:pStyle w:val="Nadpis1"/>
        <w:numPr>
          <w:ilvl w:val="0"/>
          <w:numId w:val="0"/>
        </w:numPr>
        <w:spacing w:before="0" w:after="0"/>
        <w:ind w:left="567" w:hanging="567"/>
        <w:rPr>
          <w:sz w:val="22"/>
          <w:szCs w:val="22"/>
        </w:rPr>
      </w:pPr>
      <w:r w:rsidRPr="00804214">
        <w:rPr>
          <w:sz w:val="22"/>
          <w:szCs w:val="22"/>
        </w:rPr>
        <w:t xml:space="preserve">Příloha č. 2 - Technické a funkční požadavky </w:t>
      </w:r>
    </w:p>
    <w:p w14:paraId="6668409E" w14:textId="448A64E8" w:rsidR="00804214" w:rsidRPr="00804214" w:rsidRDefault="00804214" w:rsidP="00804214">
      <w:pPr>
        <w:pStyle w:val="Nadpis1"/>
        <w:numPr>
          <w:ilvl w:val="0"/>
          <w:numId w:val="0"/>
        </w:numPr>
        <w:spacing w:before="0" w:after="0"/>
        <w:ind w:left="567" w:hanging="567"/>
        <w:rPr>
          <w:sz w:val="22"/>
          <w:szCs w:val="22"/>
        </w:rPr>
      </w:pPr>
      <w:r w:rsidRPr="00804214">
        <w:rPr>
          <w:sz w:val="22"/>
          <w:szCs w:val="22"/>
        </w:rPr>
        <w:t xml:space="preserve">Příloha č. 3 – Schéma a rozpis ploch určených k sečení trávy robotickými sekačkami </w:t>
      </w:r>
    </w:p>
    <w:p w14:paraId="54FFB887" w14:textId="77777777" w:rsidR="00307953" w:rsidRPr="009671EB" w:rsidRDefault="00307953" w:rsidP="009671EB"/>
    <w:p w14:paraId="33E02EE0"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Doplňování nebo změnu této smlouvy lze provádět jen se souhlasem obou smluvních stran, a to pouze formou písemných, postupně číslovaných a takto označených dodatků. </w:t>
      </w:r>
    </w:p>
    <w:p w14:paraId="3A73117B" w14:textId="11B351CB"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Pokud tato smlouva nestanoví jinak, řídí se tento smluvní vztah příslušnými ustanoveními občanského zákoníku. 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w:t>
      </w:r>
    </w:p>
    <w:p w14:paraId="7B3549C3" w14:textId="396E13C9" w:rsidR="00162326"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Práva a povinnosti z této smlouvy přecházejí i na případné právní nástupce smluvních stran. Prodávající však nemůže bez souhlasu kupujícího postoupit svá práva a povinnosti plynoucí ze smlouvy třetí straně.</w:t>
      </w:r>
      <w:r w:rsidR="00162326" w:rsidRPr="009671EB">
        <w:rPr>
          <w:rFonts w:asciiTheme="minorHAnsi" w:hAnsiTheme="minorHAnsi" w:cstheme="minorHAnsi"/>
          <w:b w:val="0"/>
          <w:bCs w:val="0"/>
          <w:sz w:val="22"/>
          <w:szCs w:val="22"/>
        </w:rPr>
        <w:t xml:space="preserve"> </w:t>
      </w:r>
    </w:p>
    <w:p w14:paraId="6B7267CF" w14:textId="4EF9DB96" w:rsidR="00D01381" w:rsidRPr="009671EB" w:rsidRDefault="0016232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ujednaly v souladu s ustanovením § 89a zákona č. 99/1963 Sb., občanský soudní řád, v platném znění, že v případě jejich sporu, který by byl řešen soudní cestou, je místně příslušným soudem místně příslušný soud kupujícího.</w:t>
      </w:r>
    </w:p>
    <w:p w14:paraId="0DE7A663"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385BF679" w14:textId="77777777" w:rsidR="0019064B" w:rsidRPr="009671EB" w:rsidRDefault="0019064B" w:rsidP="009671EB">
      <w:pPr>
        <w:rPr>
          <w:rFonts w:asciiTheme="minorHAnsi" w:hAnsiTheme="minorHAnsi" w:cstheme="minorHAnsi"/>
        </w:rPr>
      </w:pPr>
    </w:p>
    <w:p w14:paraId="3B0B4D22" w14:textId="77777777" w:rsidR="001F6C50" w:rsidRPr="009671EB" w:rsidRDefault="001F6C50" w:rsidP="009671EB">
      <w:pPr>
        <w:rPr>
          <w:rFonts w:asciiTheme="minorHAnsi" w:hAnsiTheme="minorHAnsi" w:cstheme="minorHAnsi"/>
        </w:rPr>
      </w:pPr>
    </w:p>
    <w:p w14:paraId="0BA3E3FA" w14:textId="77777777" w:rsidR="00701A25" w:rsidRPr="009671EB" w:rsidRDefault="00701A25" w:rsidP="009671EB">
      <w:pPr>
        <w:rPr>
          <w:rFonts w:asciiTheme="minorHAnsi" w:hAnsiTheme="minorHAnsi" w:cstheme="minorHAnsi"/>
        </w:rPr>
      </w:pPr>
    </w:p>
    <w:p w14:paraId="3213C592" w14:textId="51F1BD70" w:rsidR="00C538D4" w:rsidRPr="009671EB" w:rsidRDefault="008F1F9E" w:rsidP="009671EB">
      <w:pPr>
        <w:rPr>
          <w:rFonts w:asciiTheme="minorHAnsi" w:hAnsiTheme="minorHAnsi" w:cstheme="minorHAnsi"/>
        </w:rPr>
      </w:pPr>
      <w:r w:rsidRPr="009671EB">
        <w:rPr>
          <w:rFonts w:asciiTheme="minorHAnsi" w:hAnsiTheme="minorHAnsi" w:cstheme="minorHAnsi"/>
        </w:rPr>
        <w:t>V</w:t>
      </w:r>
      <w:r w:rsidR="00AF1784" w:rsidRPr="009671EB">
        <w:rPr>
          <w:rFonts w:asciiTheme="minorHAnsi" w:hAnsiTheme="minorHAnsi" w:cstheme="minorHAnsi"/>
        </w:rPr>
        <w:t> </w:t>
      </w:r>
      <w:r w:rsidR="00C538D4" w:rsidRPr="009671EB">
        <w:rPr>
          <w:rFonts w:asciiTheme="minorHAnsi" w:hAnsiTheme="minorHAnsi" w:cstheme="minorHAnsi"/>
        </w:rPr>
        <w:t>Mariánsk</w:t>
      </w:r>
      <w:r w:rsidR="00AF1784" w:rsidRPr="009671EB">
        <w:rPr>
          <w:rFonts w:asciiTheme="minorHAnsi" w:hAnsiTheme="minorHAnsi" w:cstheme="minorHAnsi"/>
        </w:rPr>
        <w:t>ých</w:t>
      </w:r>
      <w:r w:rsidR="00C538D4" w:rsidRPr="009671EB">
        <w:rPr>
          <w:rFonts w:asciiTheme="minorHAnsi" w:hAnsiTheme="minorHAnsi" w:cstheme="minorHAnsi"/>
        </w:rPr>
        <w:t xml:space="preserve"> Lázn</w:t>
      </w:r>
      <w:r w:rsidR="00AF1784" w:rsidRPr="009671EB">
        <w:rPr>
          <w:rFonts w:asciiTheme="minorHAnsi" w:hAnsiTheme="minorHAnsi" w:cstheme="minorHAnsi"/>
        </w:rPr>
        <w:t>ích</w:t>
      </w:r>
      <w:r w:rsidR="00C538D4" w:rsidRPr="009671EB">
        <w:rPr>
          <w:rFonts w:asciiTheme="minorHAnsi" w:hAnsiTheme="minorHAnsi" w:cstheme="minorHAnsi"/>
        </w:rPr>
        <w:t xml:space="preserve"> dne …………</w:t>
      </w:r>
      <w:r w:rsidR="00C538D4" w:rsidRPr="009671EB">
        <w:rPr>
          <w:rFonts w:asciiTheme="minorHAnsi" w:hAnsiTheme="minorHAnsi" w:cstheme="minorHAnsi"/>
        </w:rPr>
        <w:tab/>
      </w:r>
      <w:r w:rsidR="00C538D4" w:rsidRPr="009671EB">
        <w:rPr>
          <w:rFonts w:asciiTheme="minorHAnsi" w:hAnsiTheme="minorHAnsi" w:cstheme="minorHAnsi"/>
        </w:rPr>
        <w:tab/>
      </w:r>
      <w:r w:rsidRPr="009671EB">
        <w:rPr>
          <w:rFonts w:asciiTheme="minorHAnsi" w:hAnsiTheme="minorHAnsi" w:cstheme="minorHAnsi"/>
        </w:rPr>
        <w:t xml:space="preserve">V </w:t>
      </w:r>
      <w:r w:rsidR="00D826B6" w:rsidRPr="009671EB">
        <w:rPr>
          <w:rFonts w:asciiTheme="minorHAnsi" w:hAnsiTheme="minorHAnsi" w:cstheme="minorHAnsi"/>
        </w:rPr>
        <w:t xml:space="preserve">………. </w:t>
      </w:r>
      <w:r w:rsidR="00C538D4" w:rsidRPr="009671EB">
        <w:rPr>
          <w:rFonts w:asciiTheme="minorHAnsi" w:hAnsiTheme="minorHAnsi" w:cstheme="minorHAnsi"/>
        </w:rPr>
        <w:t xml:space="preserve">dne </w:t>
      </w:r>
      <w:r w:rsidR="00D826B6" w:rsidRPr="009671EB">
        <w:rPr>
          <w:rFonts w:asciiTheme="minorHAnsi" w:hAnsiTheme="minorHAnsi" w:cstheme="minorHAnsi"/>
        </w:rPr>
        <w:t>……….</w:t>
      </w:r>
    </w:p>
    <w:p w14:paraId="3B8F3D91" w14:textId="77777777" w:rsidR="00C538D4" w:rsidRPr="009671EB" w:rsidRDefault="00C538D4" w:rsidP="009671EB">
      <w:pPr>
        <w:rPr>
          <w:rFonts w:asciiTheme="minorHAnsi" w:hAnsiTheme="minorHAnsi" w:cstheme="minorHAnsi"/>
        </w:rPr>
      </w:pPr>
    </w:p>
    <w:p w14:paraId="0139C11E" w14:textId="5D636857" w:rsidR="00C538D4" w:rsidRPr="009671EB" w:rsidRDefault="00C538D4" w:rsidP="009671EB">
      <w:pPr>
        <w:rPr>
          <w:rFonts w:asciiTheme="minorHAnsi" w:hAnsiTheme="minorHAnsi" w:cstheme="minorHAnsi"/>
        </w:rPr>
      </w:pPr>
      <w:r w:rsidRPr="009671EB">
        <w:rPr>
          <w:rFonts w:asciiTheme="minorHAnsi" w:hAnsiTheme="minorHAnsi" w:cstheme="minorHAnsi"/>
        </w:rPr>
        <w:t xml:space="preserve">Za </w:t>
      </w:r>
      <w:r w:rsidR="0013297D" w:rsidRPr="009671EB">
        <w:rPr>
          <w:rFonts w:asciiTheme="minorHAnsi" w:hAnsiTheme="minorHAnsi" w:cstheme="minorHAnsi"/>
        </w:rPr>
        <w:t>objednatele</w:t>
      </w:r>
      <w:r w:rsidRPr="009671EB">
        <w:rPr>
          <w:rFonts w:asciiTheme="minorHAnsi" w:hAnsiTheme="minorHAnsi" w:cstheme="minorHAnsi"/>
        </w:rPr>
        <w:t>:</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t>Za zhotovitele:</w:t>
      </w:r>
    </w:p>
    <w:p w14:paraId="1FB23C6B" w14:textId="5FB7B07D" w:rsidR="00C538D4" w:rsidRPr="009671EB" w:rsidRDefault="00C538D4" w:rsidP="009671EB">
      <w:pPr>
        <w:rPr>
          <w:rFonts w:asciiTheme="minorHAnsi" w:hAnsiTheme="minorHAnsi" w:cstheme="minorHAnsi"/>
        </w:rPr>
      </w:pPr>
    </w:p>
    <w:p w14:paraId="13C4A845" w14:textId="70128A30" w:rsidR="00C538D4" w:rsidRPr="009671EB" w:rsidRDefault="00C538D4" w:rsidP="009671EB">
      <w:pPr>
        <w:rPr>
          <w:rFonts w:asciiTheme="minorHAnsi" w:hAnsiTheme="minorHAnsi" w:cstheme="minorHAnsi"/>
        </w:rPr>
      </w:pPr>
    </w:p>
    <w:p w14:paraId="6E19C152" w14:textId="4146A199" w:rsidR="00C538D4" w:rsidRPr="009671EB" w:rsidRDefault="00A63051" w:rsidP="009671EB">
      <w:pPr>
        <w:tabs>
          <w:tab w:val="left" w:pos="5340"/>
        </w:tabs>
        <w:rPr>
          <w:rFonts w:asciiTheme="minorHAnsi" w:hAnsiTheme="minorHAnsi" w:cstheme="minorHAnsi"/>
        </w:rPr>
      </w:pPr>
      <w:r w:rsidRPr="009671EB">
        <w:rPr>
          <w:rFonts w:asciiTheme="minorHAnsi" w:hAnsiTheme="minorHAnsi" w:cstheme="minorHAnsi"/>
        </w:rPr>
        <w:tab/>
      </w:r>
    </w:p>
    <w:p w14:paraId="6D1A620B" w14:textId="77777777" w:rsidR="00C538D4" w:rsidRPr="009671EB" w:rsidRDefault="00C538D4" w:rsidP="009671EB">
      <w:pPr>
        <w:rPr>
          <w:rFonts w:asciiTheme="minorHAnsi" w:hAnsiTheme="minorHAnsi" w:cstheme="minorHAnsi"/>
        </w:rPr>
      </w:pPr>
    </w:p>
    <w:p w14:paraId="2830388F" w14:textId="41FD59EA" w:rsidR="00C538D4" w:rsidRPr="009671EB" w:rsidRDefault="00C538D4" w:rsidP="009671EB">
      <w:pPr>
        <w:rPr>
          <w:rFonts w:asciiTheme="minorHAnsi" w:hAnsiTheme="minorHAnsi" w:cstheme="minorHAnsi"/>
        </w:rPr>
      </w:pPr>
      <w:r w:rsidRPr="009671EB">
        <w:rPr>
          <w:rFonts w:asciiTheme="minorHAnsi" w:hAnsiTheme="minorHAnsi" w:cstheme="minorHAnsi"/>
        </w:rPr>
        <w:t>………………………………….………….</w:t>
      </w:r>
      <w:r w:rsidRPr="009671EB">
        <w:rPr>
          <w:rFonts w:asciiTheme="minorHAnsi" w:hAnsiTheme="minorHAnsi" w:cstheme="minorHAnsi"/>
        </w:rPr>
        <w:tab/>
      </w:r>
      <w:r w:rsidRPr="009671EB">
        <w:rPr>
          <w:rFonts w:asciiTheme="minorHAnsi" w:hAnsiTheme="minorHAnsi" w:cstheme="minorHAnsi"/>
        </w:rPr>
        <w:tab/>
      </w:r>
      <w:r w:rsidR="00AF1784" w:rsidRPr="009671EB">
        <w:rPr>
          <w:rFonts w:asciiTheme="minorHAnsi" w:hAnsiTheme="minorHAnsi" w:cstheme="minorHAnsi"/>
        </w:rPr>
        <w:tab/>
      </w:r>
      <w:r w:rsidRPr="009671EB">
        <w:rPr>
          <w:rFonts w:asciiTheme="minorHAnsi" w:hAnsiTheme="minorHAnsi" w:cstheme="minorHAnsi"/>
        </w:rPr>
        <w:t>……………………………………….</w:t>
      </w:r>
    </w:p>
    <w:p w14:paraId="199CF769" w14:textId="456BDF31" w:rsidR="002E0E4C" w:rsidRPr="009671EB" w:rsidRDefault="00C538D4" w:rsidP="009671EB">
      <w:pPr>
        <w:rPr>
          <w:rFonts w:asciiTheme="minorHAnsi" w:hAnsiTheme="minorHAnsi" w:cstheme="minorHAnsi"/>
          <w:spacing w:val="2"/>
        </w:rPr>
      </w:pPr>
      <w:r w:rsidRPr="009671EB">
        <w:rPr>
          <w:rFonts w:asciiTheme="minorHAnsi" w:hAnsiTheme="minorHAnsi" w:cstheme="minorHAnsi"/>
        </w:rPr>
        <w:t>Město Mariánské Lázně</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p w14:paraId="0CF2B51D" w14:textId="4765299D" w:rsidR="002E0E4C" w:rsidRPr="009671EB" w:rsidRDefault="00C538D4" w:rsidP="009671EB">
      <w:pPr>
        <w:rPr>
          <w:rFonts w:asciiTheme="minorHAnsi" w:hAnsiTheme="minorHAnsi" w:cstheme="minorHAnsi"/>
        </w:rPr>
      </w:pPr>
      <w:r w:rsidRPr="009671EB">
        <w:rPr>
          <w:rFonts w:asciiTheme="minorHAnsi" w:hAnsiTheme="minorHAnsi" w:cstheme="minorHAnsi"/>
        </w:rPr>
        <w:t>Martin Hurajčík</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p w14:paraId="19C8EAEC" w14:textId="049C7134" w:rsidR="001E5C14" w:rsidRPr="006E5066" w:rsidRDefault="00C538D4" w:rsidP="009671EB">
      <w:pPr>
        <w:rPr>
          <w:rFonts w:asciiTheme="minorHAnsi" w:hAnsiTheme="minorHAnsi" w:cstheme="minorHAnsi"/>
        </w:rPr>
      </w:pPr>
      <w:r w:rsidRPr="009671EB">
        <w:rPr>
          <w:rFonts w:asciiTheme="minorHAnsi" w:hAnsiTheme="minorHAnsi" w:cstheme="minorHAnsi"/>
        </w:rPr>
        <w:t>starosta</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sectPr w:rsidR="001E5C14" w:rsidRPr="006E5066" w:rsidSect="00246022">
      <w:footerReference w:type="default" r:id="rId11"/>
      <w:pgSz w:w="11906" w:h="16838"/>
      <w:pgMar w:top="1134" w:right="1134" w:bottom="851"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F5D3" w14:textId="77777777" w:rsidR="009863FC" w:rsidRDefault="009863FC">
      <w:r>
        <w:separator/>
      </w:r>
    </w:p>
  </w:endnote>
  <w:endnote w:type="continuationSeparator" w:id="0">
    <w:p w14:paraId="325DE168" w14:textId="77777777" w:rsidR="009863FC" w:rsidRDefault="009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CA0E" w14:textId="200A626A"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410724">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CE15" w14:textId="77777777" w:rsidR="009863FC" w:rsidRDefault="009863FC">
      <w:r>
        <w:separator/>
      </w:r>
    </w:p>
  </w:footnote>
  <w:footnote w:type="continuationSeparator" w:id="0">
    <w:p w14:paraId="6F20BD6F" w14:textId="77777777" w:rsidR="009863FC" w:rsidRDefault="009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8278FD"/>
    <w:multiLevelType w:val="multilevel"/>
    <w:tmpl w:val="B764F9C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66195F"/>
    <w:multiLevelType w:val="hybridMultilevel"/>
    <w:tmpl w:val="70F834AC"/>
    <w:lvl w:ilvl="0" w:tplc="0BCAAD7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97D3CCD"/>
    <w:multiLevelType w:val="multilevel"/>
    <w:tmpl w:val="2CB44EF4"/>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heme="minorHAnsi" w:hAnsiTheme="minorHAnsi" w:cstheme="minorHAnsi"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4E8E54AB"/>
    <w:multiLevelType w:val="hybridMultilevel"/>
    <w:tmpl w:val="E1A05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E711DB"/>
    <w:multiLevelType w:val="hybridMultilevel"/>
    <w:tmpl w:val="707E2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6346F2"/>
    <w:multiLevelType w:val="hybridMultilevel"/>
    <w:tmpl w:val="E124BB46"/>
    <w:lvl w:ilvl="0" w:tplc="04050001">
      <w:start w:val="1"/>
      <w:numFmt w:val="bullet"/>
      <w:lvlText w:val=""/>
      <w:lvlJc w:val="left"/>
      <w:pPr>
        <w:ind w:left="1095" w:hanging="360"/>
      </w:pPr>
      <w:rPr>
        <w:rFonts w:ascii="Symbol" w:hAnsi="Symbol" w:hint="default"/>
      </w:rPr>
    </w:lvl>
    <w:lvl w:ilvl="1" w:tplc="04050003">
      <w:start w:val="1"/>
      <w:numFmt w:val="bullet"/>
      <w:lvlText w:val="o"/>
      <w:lvlJc w:val="left"/>
      <w:pPr>
        <w:ind w:left="1815" w:hanging="360"/>
      </w:pPr>
      <w:rPr>
        <w:rFonts w:ascii="Courier New" w:hAnsi="Courier New" w:cs="Courier New" w:hint="default"/>
      </w:rPr>
    </w:lvl>
    <w:lvl w:ilvl="2" w:tplc="04050005">
      <w:start w:val="1"/>
      <w:numFmt w:val="bullet"/>
      <w:lvlText w:val=""/>
      <w:lvlJc w:val="left"/>
      <w:pPr>
        <w:ind w:left="2535" w:hanging="360"/>
      </w:pPr>
      <w:rPr>
        <w:rFonts w:ascii="Wingdings" w:hAnsi="Wingdings" w:hint="default"/>
      </w:rPr>
    </w:lvl>
    <w:lvl w:ilvl="3" w:tplc="04050001">
      <w:start w:val="1"/>
      <w:numFmt w:val="bullet"/>
      <w:lvlText w:val=""/>
      <w:lvlJc w:val="left"/>
      <w:pPr>
        <w:ind w:left="3255" w:hanging="360"/>
      </w:pPr>
      <w:rPr>
        <w:rFonts w:ascii="Symbol" w:hAnsi="Symbol" w:hint="default"/>
      </w:rPr>
    </w:lvl>
    <w:lvl w:ilvl="4" w:tplc="04050003">
      <w:start w:val="1"/>
      <w:numFmt w:val="bullet"/>
      <w:lvlText w:val="o"/>
      <w:lvlJc w:val="left"/>
      <w:pPr>
        <w:ind w:left="3975" w:hanging="360"/>
      </w:pPr>
      <w:rPr>
        <w:rFonts w:ascii="Courier New" w:hAnsi="Courier New" w:cs="Courier New" w:hint="default"/>
      </w:rPr>
    </w:lvl>
    <w:lvl w:ilvl="5" w:tplc="04050005">
      <w:start w:val="1"/>
      <w:numFmt w:val="bullet"/>
      <w:lvlText w:val=""/>
      <w:lvlJc w:val="left"/>
      <w:pPr>
        <w:ind w:left="4695" w:hanging="360"/>
      </w:pPr>
      <w:rPr>
        <w:rFonts w:ascii="Wingdings" w:hAnsi="Wingdings" w:hint="default"/>
      </w:rPr>
    </w:lvl>
    <w:lvl w:ilvl="6" w:tplc="04050001">
      <w:start w:val="1"/>
      <w:numFmt w:val="bullet"/>
      <w:lvlText w:val=""/>
      <w:lvlJc w:val="left"/>
      <w:pPr>
        <w:ind w:left="5415" w:hanging="360"/>
      </w:pPr>
      <w:rPr>
        <w:rFonts w:ascii="Symbol" w:hAnsi="Symbol" w:hint="default"/>
      </w:rPr>
    </w:lvl>
    <w:lvl w:ilvl="7" w:tplc="04050003">
      <w:start w:val="1"/>
      <w:numFmt w:val="bullet"/>
      <w:lvlText w:val="o"/>
      <w:lvlJc w:val="left"/>
      <w:pPr>
        <w:ind w:left="6135" w:hanging="360"/>
      </w:pPr>
      <w:rPr>
        <w:rFonts w:ascii="Courier New" w:hAnsi="Courier New" w:cs="Courier New" w:hint="default"/>
      </w:rPr>
    </w:lvl>
    <w:lvl w:ilvl="8" w:tplc="04050005">
      <w:start w:val="1"/>
      <w:numFmt w:val="bullet"/>
      <w:lvlText w:val=""/>
      <w:lvlJc w:val="left"/>
      <w:pPr>
        <w:ind w:left="6855" w:hanging="360"/>
      </w:pPr>
      <w:rPr>
        <w:rFonts w:ascii="Wingdings" w:hAnsi="Wingdings" w:hint="default"/>
      </w:rPr>
    </w:lvl>
  </w:abstractNum>
  <w:num w:numId="1" w16cid:durableId="1804106873">
    <w:abstractNumId w:val="13"/>
  </w:num>
  <w:num w:numId="2" w16cid:durableId="79833958">
    <w:abstractNumId w:val="11"/>
  </w:num>
  <w:num w:numId="3" w16cid:durableId="601887002">
    <w:abstractNumId w:val="12"/>
  </w:num>
  <w:num w:numId="4" w16cid:durableId="36971469">
    <w:abstractNumId w:val="16"/>
  </w:num>
  <w:num w:numId="5" w16cid:durableId="1140030696">
    <w:abstractNumId w:val="13"/>
  </w:num>
  <w:num w:numId="6" w16cid:durableId="2124879937">
    <w:abstractNumId w:val="13"/>
  </w:num>
  <w:num w:numId="7" w16cid:durableId="117922148">
    <w:abstractNumId w:val="13"/>
  </w:num>
  <w:num w:numId="8" w16cid:durableId="1548838805">
    <w:abstractNumId w:val="13"/>
  </w:num>
  <w:num w:numId="9" w16cid:durableId="279148180">
    <w:abstractNumId w:val="13"/>
  </w:num>
  <w:num w:numId="10" w16cid:durableId="833377411">
    <w:abstractNumId w:val="13"/>
  </w:num>
  <w:num w:numId="11" w16cid:durableId="1752199492">
    <w:abstractNumId w:val="8"/>
  </w:num>
  <w:num w:numId="12" w16cid:durableId="527569486">
    <w:abstractNumId w:val="15"/>
  </w:num>
  <w:num w:numId="13" w16cid:durableId="1587879482">
    <w:abstractNumId w:val="14"/>
  </w:num>
  <w:num w:numId="14" w16cid:durableId="2015836945">
    <w:abstractNumId w:val="9"/>
  </w:num>
  <w:num w:numId="15" w16cid:durableId="12905491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4BB"/>
    <w:rsid w:val="00004EC3"/>
    <w:rsid w:val="00005078"/>
    <w:rsid w:val="00011F98"/>
    <w:rsid w:val="000121AB"/>
    <w:rsid w:val="00013977"/>
    <w:rsid w:val="00014441"/>
    <w:rsid w:val="000145BE"/>
    <w:rsid w:val="00026FB0"/>
    <w:rsid w:val="0003075F"/>
    <w:rsid w:val="00030DDA"/>
    <w:rsid w:val="00030E96"/>
    <w:rsid w:val="00032A4D"/>
    <w:rsid w:val="00033286"/>
    <w:rsid w:val="00037283"/>
    <w:rsid w:val="000423E0"/>
    <w:rsid w:val="00045962"/>
    <w:rsid w:val="00052F7A"/>
    <w:rsid w:val="00057AD8"/>
    <w:rsid w:val="00070B4B"/>
    <w:rsid w:val="00070D0F"/>
    <w:rsid w:val="00073AED"/>
    <w:rsid w:val="000760D7"/>
    <w:rsid w:val="0008126C"/>
    <w:rsid w:val="0008216B"/>
    <w:rsid w:val="00084506"/>
    <w:rsid w:val="000858F8"/>
    <w:rsid w:val="000879BF"/>
    <w:rsid w:val="00094FD4"/>
    <w:rsid w:val="000A0BA0"/>
    <w:rsid w:val="000A1195"/>
    <w:rsid w:val="000A379F"/>
    <w:rsid w:val="000A55B7"/>
    <w:rsid w:val="000A62D2"/>
    <w:rsid w:val="000B538A"/>
    <w:rsid w:val="000B5F44"/>
    <w:rsid w:val="000B690C"/>
    <w:rsid w:val="000C214B"/>
    <w:rsid w:val="000C4E04"/>
    <w:rsid w:val="000C54A0"/>
    <w:rsid w:val="000C6863"/>
    <w:rsid w:val="000C6DC1"/>
    <w:rsid w:val="000C701C"/>
    <w:rsid w:val="000D05B2"/>
    <w:rsid w:val="000D0B32"/>
    <w:rsid w:val="000D17E1"/>
    <w:rsid w:val="000E0477"/>
    <w:rsid w:val="000E1DDD"/>
    <w:rsid w:val="000E4502"/>
    <w:rsid w:val="000E70FE"/>
    <w:rsid w:val="000E7C86"/>
    <w:rsid w:val="000F2E55"/>
    <w:rsid w:val="000F36BB"/>
    <w:rsid w:val="000F3F8C"/>
    <w:rsid w:val="00106A46"/>
    <w:rsid w:val="00112C83"/>
    <w:rsid w:val="00117F88"/>
    <w:rsid w:val="0012363B"/>
    <w:rsid w:val="0012549A"/>
    <w:rsid w:val="001326D9"/>
    <w:rsid w:val="0013297D"/>
    <w:rsid w:val="00135530"/>
    <w:rsid w:val="00137EA4"/>
    <w:rsid w:val="001412DD"/>
    <w:rsid w:val="00141E44"/>
    <w:rsid w:val="00147FD2"/>
    <w:rsid w:val="00151C6F"/>
    <w:rsid w:val="00152F5A"/>
    <w:rsid w:val="00155452"/>
    <w:rsid w:val="00155DAC"/>
    <w:rsid w:val="001573E7"/>
    <w:rsid w:val="00157E22"/>
    <w:rsid w:val="00162326"/>
    <w:rsid w:val="0016383F"/>
    <w:rsid w:val="00163E65"/>
    <w:rsid w:val="0016671F"/>
    <w:rsid w:val="00166790"/>
    <w:rsid w:val="0016695D"/>
    <w:rsid w:val="00166AD1"/>
    <w:rsid w:val="001719C1"/>
    <w:rsid w:val="001734B8"/>
    <w:rsid w:val="00174C55"/>
    <w:rsid w:val="00175990"/>
    <w:rsid w:val="0017630F"/>
    <w:rsid w:val="001765F9"/>
    <w:rsid w:val="00180835"/>
    <w:rsid w:val="00186893"/>
    <w:rsid w:val="00190299"/>
    <w:rsid w:val="001902A4"/>
    <w:rsid w:val="0019064B"/>
    <w:rsid w:val="00192276"/>
    <w:rsid w:val="001938EF"/>
    <w:rsid w:val="00196B1D"/>
    <w:rsid w:val="001A2C83"/>
    <w:rsid w:val="001A57C5"/>
    <w:rsid w:val="001A6F07"/>
    <w:rsid w:val="001B0016"/>
    <w:rsid w:val="001B35DB"/>
    <w:rsid w:val="001B3AFD"/>
    <w:rsid w:val="001B3FBF"/>
    <w:rsid w:val="001C14E6"/>
    <w:rsid w:val="001C1EE6"/>
    <w:rsid w:val="001C41A6"/>
    <w:rsid w:val="001C726F"/>
    <w:rsid w:val="001D1111"/>
    <w:rsid w:val="001D20AA"/>
    <w:rsid w:val="001D3C8B"/>
    <w:rsid w:val="001D3D29"/>
    <w:rsid w:val="001D47D2"/>
    <w:rsid w:val="001D4E8F"/>
    <w:rsid w:val="001D53ED"/>
    <w:rsid w:val="001E00E6"/>
    <w:rsid w:val="001E2A93"/>
    <w:rsid w:val="001E4764"/>
    <w:rsid w:val="001E5C14"/>
    <w:rsid w:val="001E7FD7"/>
    <w:rsid w:val="001F12E4"/>
    <w:rsid w:val="001F1694"/>
    <w:rsid w:val="001F1D42"/>
    <w:rsid w:val="001F421F"/>
    <w:rsid w:val="001F4F43"/>
    <w:rsid w:val="001F6C50"/>
    <w:rsid w:val="001F6E23"/>
    <w:rsid w:val="00200C74"/>
    <w:rsid w:val="0020101D"/>
    <w:rsid w:val="0020120B"/>
    <w:rsid w:val="00201DCB"/>
    <w:rsid w:val="00202282"/>
    <w:rsid w:val="0020273A"/>
    <w:rsid w:val="00203DBF"/>
    <w:rsid w:val="00205C89"/>
    <w:rsid w:val="00207CA4"/>
    <w:rsid w:val="00211130"/>
    <w:rsid w:val="00211864"/>
    <w:rsid w:val="00214185"/>
    <w:rsid w:val="00214594"/>
    <w:rsid w:val="002177C3"/>
    <w:rsid w:val="00220860"/>
    <w:rsid w:val="00220F56"/>
    <w:rsid w:val="00223448"/>
    <w:rsid w:val="00225634"/>
    <w:rsid w:val="00225672"/>
    <w:rsid w:val="00227E48"/>
    <w:rsid w:val="00230B7D"/>
    <w:rsid w:val="00232D96"/>
    <w:rsid w:val="0024225D"/>
    <w:rsid w:val="00246022"/>
    <w:rsid w:val="002464D9"/>
    <w:rsid w:val="00246B1D"/>
    <w:rsid w:val="00247677"/>
    <w:rsid w:val="002500C7"/>
    <w:rsid w:val="00250386"/>
    <w:rsid w:val="00251493"/>
    <w:rsid w:val="00257C95"/>
    <w:rsid w:val="00257CEF"/>
    <w:rsid w:val="00262E10"/>
    <w:rsid w:val="00272684"/>
    <w:rsid w:val="00283592"/>
    <w:rsid w:val="002908BF"/>
    <w:rsid w:val="00290D82"/>
    <w:rsid w:val="00291A43"/>
    <w:rsid w:val="0029299D"/>
    <w:rsid w:val="00295A65"/>
    <w:rsid w:val="00297100"/>
    <w:rsid w:val="002A0031"/>
    <w:rsid w:val="002A1184"/>
    <w:rsid w:val="002A3233"/>
    <w:rsid w:val="002A6F29"/>
    <w:rsid w:val="002B0BAF"/>
    <w:rsid w:val="002B0CA5"/>
    <w:rsid w:val="002B66A8"/>
    <w:rsid w:val="002C080C"/>
    <w:rsid w:val="002D0A4E"/>
    <w:rsid w:val="002D1384"/>
    <w:rsid w:val="002D561D"/>
    <w:rsid w:val="002D6A3A"/>
    <w:rsid w:val="002D772C"/>
    <w:rsid w:val="002D7B24"/>
    <w:rsid w:val="002E0E4C"/>
    <w:rsid w:val="002E26D1"/>
    <w:rsid w:val="002E3115"/>
    <w:rsid w:val="002E46BD"/>
    <w:rsid w:val="002E5425"/>
    <w:rsid w:val="002E58B6"/>
    <w:rsid w:val="002F1CF0"/>
    <w:rsid w:val="002F6D7E"/>
    <w:rsid w:val="00301C15"/>
    <w:rsid w:val="00301FAE"/>
    <w:rsid w:val="00307953"/>
    <w:rsid w:val="003126E1"/>
    <w:rsid w:val="00313968"/>
    <w:rsid w:val="00313B6F"/>
    <w:rsid w:val="003152FC"/>
    <w:rsid w:val="003165C5"/>
    <w:rsid w:val="00321D27"/>
    <w:rsid w:val="00325EA6"/>
    <w:rsid w:val="00326584"/>
    <w:rsid w:val="003343B1"/>
    <w:rsid w:val="003368BD"/>
    <w:rsid w:val="00337A32"/>
    <w:rsid w:val="003444EA"/>
    <w:rsid w:val="00346EEB"/>
    <w:rsid w:val="00356A0F"/>
    <w:rsid w:val="003573EB"/>
    <w:rsid w:val="003577D5"/>
    <w:rsid w:val="0035788E"/>
    <w:rsid w:val="00357957"/>
    <w:rsid w:val="00360115"/>
    <w:rsid w:val="00360E2B"/>
    <w:rsid w:val="00362CB6"/>
    <w:rsid w:val="00362EFA"/>
    <w:rsid w:val="00363900"/>
    <w:rsid w:val="003665CD"/>
    <w:rsid w:val="00367352"/>
    <w:rsid w:val="003710E9"/>
    <w:rsid w:val="003742A6"/>
    <w:rsid w:val="00381F07"/>
    <w:rsid w:val="003823B4"/>
    <w:rsid w:val="00382584"/>
    <w:rsid w:val="003927F0"/>
    <w:rsid w:val="00392EEF"/>
    <w:rsid w:val="00394B16"/>
    <w:rsid w:val="0039592E"/>
    <w:rsid w:val="00395CC7"/>
    <w:rsid w:val="003962CE"/>
    <w:rsid w:val="00396FA8"/>
    <w:rsid w:val="003A1BB3"/>
    <w:rsid w:val="003B15C9"/>
    <w:rsid w:val="003B3093"/>
    <w:rsid w:val="003B759D"/>
    <w:rsid w:val="003C1648"/>
    <w:rsid w:val="003C218D"/>
    <w:rsid w:val="003C4058"/>
    <w:rsid w:val="003C7E63"/>
    <w:rsid w:val="003D0105"/>
    <w:rsid w:val="003D0B3F"/>
    <w:rsid w:val="003D0F0A"/>
    <w:rsid w:val="003D1614"/>
    <w:rsid w:val="003D2711"/>
    <w:rsid w:val="003D729F"/>
    <w:rsid w:val="003E27EB"/>
    <w:rsid w:val="003E6B7A"/>
    <w:rsid w:val="003F0FB0"/>
    <w:rsid w:val="003F5877"/>
    <w:rsid w:val="004042E6"/>
    <w:rsid w:val="0040452C"/>
    <w:rsid w:val="0040509B"/>
    <w:rsid w:val="00410724"/>
    <w:rsid w:val="00410ACB"/>
    <w:rsid w:val="00410C5B"/>
    <w:rsid w:val="0041323C"/>
    <w:rsid w:val="004202BC"/>
    <w:rsid w:val="00420F52"/>
    <w:rsid w:val="004212B6"/>
    <w:rsid w:val="00425C4D"/>
    <w:rsid w:val="0043092E"/>
    <w:rsid w:val="004316C5"/>
    <w:rsid w:val="00433D10"/>
    <w:rsid w:val="004406CD"/>
    <w:rsid w:val="00441D87"/>
    <w:rsid w:val="004422C2"/>
    <w:rsid w:val="00442CB4"/>
    <w:rsid w:val="00444C8A"/>
    <w:rsid w:val="0044563C"/>
    <w:rsid w:val="00445995"/>
    <w:rsid w:val="00446D59"/>
    <w:rsid w:val="004554F7"/>
    <w:rsid w:val="00455BD6"/>
    <w:rsid w:val="004560FF"/>
    <w:rsid w:val="00456707"/>
    <w:rsid w:val="00463EDA"/>
    <w:rsid w:val="00464AD7"/>
    <w:rsid w:val="00465A8C"/>
    <w:rsid w:val="004672A2"/>
    <w:rsid w:val="00467C28"/>
    <w:rsid w:val="0047397F"/>
    <w:rsid w:val="00473C70"/>
    <w:rsid w:val="004753E8"/>
    <w:rsid w:val="00475B4E"/>
    <w:rsid w:val="00477CFC"/>
    <w:rsid w:val="004803B4"/>
    <w:rsid w:val="004851B7"/>
    <w:rsid w:val="0048705A"/>
    <w:rsid w:val="00487674"/>
    <w:rsid w:val="004949E4"/>
    <w:rsid w:val="00494DC1"/>
    <w:rsid w:val="00496B79"/>
    <w:rsid w:val="004A58E1"/>
    <w:rsid w:val="004A7263"/>
    <w:rsid w:val="004B6E9C"/>
    <w:rsid w:val="004B76FB"/>
    <w:rsid w:val="004C10D6"/>
    <w:rsid w:val="004C159B"/>
    <w:rsid w:val="004C1FBD"/>
    <w:rsid w:val="004C2EC2"/>
    <w:rsid w:val="004C5280"/>
    <w:rsid w:val="004D06C9"/>
    <w:rsid w:val="004D1CE0"/>
    <w:rsid w:val="004D1F06"/>
    <w:rsid w:val="004D2103"/>
    <w:rsid w:val="004D3C82"/>
    <w:rsid w:val="004E02A7"/>
    <w:rsid w:val="004E30EF"/>
    <w:rsid w:val="004E5E2A"/>
    <w:rsid w:val="004F039A"/>
    <w:rsid w:val="004F1CB1"/>
    <w:rsid w:val="004F28CF"/>
    <w:rsid w:val="004F327B"/>
    <w:rsid w:val="004F57ED"/>
    <w:rsid w:val="004F7DED"/>
    <w:rsid w:val="00505757"/>
    <w:rsid w:val="00505912"/>
    <w:rsid w:val="00507411"/>
    <w:rsid w:val="00511D9D"/>
    <w:rsid w:val="00512E11"/>
    <w:rsid w:val="00515854"/>
    <w:rsid w:val="00521880"/>
    <w:rsid w:val="00527606"/>
    <w:rsid w:val="00531E3A"/>
    <w:rsid w:val="005343D0"/>
    <w:rsid w:val="00537635"/>
    <w:rsid w:val="00543A79"/>
    <w:rsid w:val="005441D8"/>
    <w:rsid w:val="00544BBF"/>
    <w:rsid w:val="00550286"/>
    <w:rsid w:val="00555970"/>
    <w:rsid w:val="00556A41"/>
    <w:rsid w:val="005628B1"/>
    <w:rsid w:val="005632D3"/>
    <w:rsid w:val="00563876"/>
    <w:rsid w:val="00564126"/>
    <w:rsid w:val="00566A3E"/>
    <w:rsid w:val="0056739D"/>
    <w:rsid w:val="00572A58"/>
    <w:rsid w:val="00572CE9"/>
    <w:rsid w:val="00574178"/>
    <w:rsid w:val="005812FC"/>
    <w:rsid w:val="00583503"/>
    <w:rsid w:val="00583828"/>
    <w:rsid w:val="00583E78"/>
    <w:rsid w:val="00585B24"/>
    <w:rsid w:val="00585C2F"/>
    <w:rsid w:val="00591432"/>
    <w:rsid w:val="005A060C"/>
    <w:rsid w:val="005A1348"/>
    <w:rsid w:val="005A2764"/>
    <w:rsid w:val="005A2CA5"/>
    <w:rsid w:val="005A4C48"/>
    <w:rsid w:val="005A5181"/>
    <w:rsid w:val="005B28EE"/>
    <w:rsid w:val="005B53E6"/>
    <w:rsid w:val="005B6070"/>
    <w:rsid w:val="005C2075"/>
    <w:rsid w:val="005C30EC"/>
    <w:rsid w:val="005C4C10"/>
    <w:rsid w:val="005D202D"/>
    <w:rsid w:val="005D423D"/>
    <w:rsid w:val="005E014F"/>
    <w:rsid w:val="005E4F5F"/>
    <w:rsid w:val="005F1A87"/>
    <w:rsid w:val="005F786E"/>
    <w:rsid w:val="006040D8"/>
    <w:rsid w:val="006050FE"/>
    <w:rsid w:val="00605907"/>
    <w:rsid w:val="00606849"/>
    <w:rsid w:val="006167DC"/>
    <w:rsid w:val="006168BC"/>
    <w:rsid w:val="0062099C"/>
    <w:rsid w:val="00622869"/>
    <w:rsid w:val="00624C54"/>
    <w:rsid w:val="006270F0"/>
    <w:rsid w:val="00633BE0"/>
    <w:rsid w:val="00635C32"/>
    <w:rsid w:val="006408F3"/>
    <w:rsid w:val="00641FE1"/>
    <w:rsid w:val="0064395A"/>
    <w:rsid w:val="00645FC0"/>
    <w:rsid w:val="00647234"/>
    <w:rsid w:val="006475FC"/>
    <w:rsid w:val="00651A6F"/>
    <w:rsid w:val="00651D80"/>
    <w:rsid w:val="006549E5"/>
    <w:rsid w:val="00657563"/>
    <w:rsid w:val="006601A3"/>
    <w:rsid w:val="00667A69"/>
    <w:rsid w:val="00674A8B"/>
    <w:rsid w:val="00675874"/>
    <w:rsid w:val="00681DCE"/>
    <w:rsid w:val="00681FA9"/>
    <w:rsid w:val="00690C83"/>
    <w:rsid w:val="00695942"/>
    <w:rsid w:val="00697328"/>
    <w:rsid w:val="006A67A2"/>
    <w:rsid w:val="006B2B08"/>
    <w:rsid w:val="006B33D4"/>
    <w:rsid w:val="006B36B1"/>
    <w:rsid w:val="006B3D51"/>
    <w:rsid w:val="006B4F8C"/>
    <w:rsid w:val="006B7FFB"/>
    <w:rsid w:val="006C1540"/>
    <w:rsid w:val="006C1772"/>
    <w:rsid w:val="006C723D"/>
    <w:rsid w:val="006D1186"/>
    <w:rsid w:val="006D1D8B"/>
    <w:rsid w:val="006D38EA"/>
    <w:rsid w:val="006D52E4"/>
    <w:rsid w:val="006D5474"/>
    <w:rsid w:val="006E5066"/>
    <w:rsid w:val="006E7694"/>
    <w:rsid w:val="006F0B0C"/>
    <w:rsid w:val="006F5372"/>
    <w:rsid w:val="006F6070"/>
    <w:rsid w:val="006F6E21"/>
    <w:rsid w:val="006F729A"/>
    <w:rsid w:val="00701A25"/>
    <w:rsid w:val="00704590"/>
    <w:rsid w:val="0070467C"/>
    <w:rsid w:val="0070547B"/>
    <w:rsid w:val="00705CB1"/>
    <w:rsid w:val="007074CB"/>
    <w:rsid w:val="00711CC2"/>
    <w:rsid w:val="00712AF9"/>
    <w:rsid w:val="00715637"/>
    <w:rsid w:val="00715991"/>
    <w:rsid w:val="00717F98"/>
    <w:rsid w:val="00722935"/>
    <w:rsid w:val="00724CF9"/>
    <w:rsid w:val="00724FAE"/>
    <w:rsid w:val="00730158"/>
    <w:rsid w:val="0073420E"/>
    <w:rsid w:val="007457E6"/>
    <w:rsid w:val="00745CCA"/>
    <w:rsid w:val="00750709"/>
    <w:rsid w:val="00751035"/>
    <w:rsid w:val="007515A9"/>
    <w:rsid w:val="00751FD4"/>
    <w:rsid w:val="007522FD"/>
    <w:rsid w:val="00753850"/>
    <w:rsid w:val="007546C1"/>
    <w:rsid w:val="0075573C"/>
    <w:rsid w:val="00760F2B"/>
    <w:rsid w:val="007634B2"/>
    <w:rsid w:val="00764FFF"/>
    <w:rsid w:val="00765466"/>
    <w:rsid w:val="0077193C"/>
    <w:rsid w:val="00772144"/>
    <w:rsid w:val="00774BFE"/>
    <w:rsid w:val="00775C9E"/>
    <w:rsid w:val="00780E3F"/>
    <w:rsid w:val="00783581"/>
    <w:rsid w:val="00785818"/>
    <w:rsid w:val="007917C5"/>
    <w:rsid w:val="00794E73"/>
    <w:rsid w:val="007951B6"/>
    <w:rsid w:val="00795A97"/>
    <w:rsid w:val="00796051"/>
    <w:rsid w:val="00796173"/>
    <w:rsid w:val="007A05AA"/>
    <w:rsid w:val="007A10D0"/>
    <w:rsid w:val="007A3F07"/>
    <w:rsid w:val="007A3F98"/>
    <w:rsid w:val="007A52CD"/>
    <w:rsid w:val="007A5E23"/>
    <w:rsid w:val="007B39B8"/>
    <w:rsid w:val="007B4992"/>
    <w:rsid w:val="007B670A"/>
    <w:rsid w:val="007B671C"/>
    <w:rsid w:val="007B71C1"/>
    <w:rsid w:val="007C02BB"/>
    <w:rsid w:val="007C25BD"/>
    <w:rsid w:val="007C6844"/>
    <w:rsid w:val="007D1760"/>
    <w:rsid w:val="007D200D"/>
    <w:rsid w:val="007D2677"/>
    <w:rsid w:val="007D276F"/>
    <w:rsid w:val="007D439F"/>
    <w:rsid w:val="007D690D"/>
    <w:rsid w:val="007D6DD4"/>
    <w:rsid w:val="007D7266"/>
    <w:rsid w:val="007E057F"/>
    <w:rsid w:val="007E0754"/>
    <w:rsid w:val="007E457F"/>
    <w:rsid w:val="007E621F"/>
    <w:rsid w:val="007E67EF"/>
    <w:rsid w:val="007F16A3"/>
    <w:rsid w:val="007F23F3"/>
    <w:rsid w:val="007F60F6"/>
    <w:rsid w:val="007F695E"/>
    <w:rsid w:val="007F7C9B"/>
    <w:rsid w:val="00804214"/>
    <w:rsid w:val="00807297"/>
    <w:rsid w:val="00807313"/>
    <w:rsid w:val="00807C6F"/>
    <w:rsid w:val="00811632"/>
    <w:rsid w:val="00817E67"/>
    <w:rsid w:val="00820D40"/>
    <w:rsid w:val="00823E34"/>
    <w:rsid w:val="008317F7"/>
    <w:rsid w:val="008323E2"/>
    <w:rsid w:val="008362C9"/>
    <w:rsid w:val="00837745"/>
    <w:rsid w:val="00843B48"/>
    <w:rsid w:val="008465E7"/>
    <w:rsid w:val="00846D34"/>
    <w:rsid w:val="00847B20"/>
    <w:rsid w:val="00850ED4"/>
    <w:rsid w:val="0085138E"/>
    <w:rsid w:val="00857A3F"/>
    <w:rsid w:val="008608C5"/>
    <w:rsid w:val="008621AB"/>
    <w:rsid w:val="008626F7"/>
    <w:rsid w:val="008631D6"/>
    <w:rsid w:val="008656D7"/>
    <w:rsid w:val="00865875"/>
    <w:rsid w:val="0086699C"/>
    <w:rsid w:val="00870E44"/>
    <w:rsid w:val="00890428"/>
    <w:rsid w:val="00890D8D"/>
    <w:rsid w:val="0089198B"/>
    <w:rsid w:val="00896C89"/>
    <w:rsid w:val="008A0040"/>
    <w:rsid w:val="008A14AB"/>
    <w:rsid w:val="008A19EB"/>
    <w:rsid w:val="008A2937"/>
    <w:rsid w:val="008A692E"/>
    <w:rsid w:val="008A69A6"/>
    <w:rsid w:val="008B07BE"/>
    <w:rsid w:val="008B57CD"/>
    <w:rsid w:val="008B7AAD"/>
    <w:rsid w:val="008B7DCE"/>
    <w:rsid w:val="008C5F02"/>
    <w:rsid w:val="008C7604"/>
    <w:rsid w:val="008C782A"/>
    <w:rsid w:val="008D3920"/>
    <w:rsid w:val="008D6675"/>
    <w:rsid w:val="008E3F73"/>
    <w:rsid w:val="008E45FE"/>
    <w:rsid w:val="008E4F59"/>
    <w:rsid w:val="008F1F9E"/>
    <w:rsid w:val="008F3183"/>
    <w:rsid w:val="008F7A0C"/>
    <w:rsid w:val="00901FA5"/>
    <w:rsid w:val="00906F65"/>
    <w:rsid w:val="00910384"/>
    <w:rsid w:val="00910445"/>
    <w:rsid w:val="009129F0"/>
    <w:rsid w:val="0091347D"/>
    <w:rsid w:val="00914240"/>
    <w:rsid w:val="00917023"/>
    <w:rsid w:val="00924C07"/>
    <w:rsid w:val="00930CB3"/>
    <w:rsid w:val="00935DCC"/>
    <w:rsid w:val="00937C01"/>
    <w:rsid w:val="0094512B"/>
    <w:rsid w:val="00946EE5"/>
    <w:rsid w:val="00952467"/>
    <w:rsid w:val="00952C95"/>
    <w:rsid w:val="009565B8"/>
    <w:rsid w:val="00957157"/>
    <w:rsid w:val="0096068D"/>
    <w:rsid w:val="009616DF"/>
    <w:rsid w:val="009625A3"/>
    <w:rsid w:val="00963A84"/>
    <w:rsid w:val="009648BE"/>
    <w:rsid w:val="00966956"/>
    <w:rsid w:val="00966B53"/>
    <w:rsid w:val="009671EB"/>
    <w:rsid w:val="00972317"/>
    <w:rsid w:val="00980139"/>
    <w:rsid w:val="00981507"/>
    <w:rsid w:val="00981F0D"/>
    <w:rsid w:val="00982CAC"/>
    <w:rsid w:val="00984B5C"/>
    <w:rsid w:val="009863FC"/>
    <w:rsid w:val="009869F1"/>
    <w:rsid w:val="00992DEF"/>
    <w:rsid w:val="009952F2"/>
    <w:rsid w:val="00995B51"/>
    <w:rsid w:val="00997B83"/>
    <w:rsid w:val="009A0492"/>
    <w:rsid w:val="009A20D0"/>
    <w:rsid w:val="009A4E8C"/>
    <w:rsid w:val="009A7854"/>
    <w:rsid w:val="009B0E64"/>
    <w:rsid w:val="009B3A29"/>
    <w:rsid w:val="009B4160"/>
    <w:rsid w:val="009B53C2"/>
    <w:rsid w:val="009B544A"/>
    <w:rsid w:val="009B5BAB"/>
    <w:rsid w:val="009B7D93"/>
    <w:rsid w:val="009C0049"/>
    <w:rsid w:val="009C23E2"/>
    <w:rsid w:val="009C2BC7"/>
    <w:rsid w:val="009C3D78"/>
    <w:rsid w:val="009C42B1"/>
    <w:rsid w:val="009C673E"/>
    <w:rsid w:val="009D279E"/>
    <w:rsid w:val="009D432E"/>
    <w:rsid w:val="009D6481"/>
    <w:rsid w:val="009D722E"/>
    <w:rsid w:val="009E45BC"/>
    <w:rsid w:val="009F2248"/>
    <w:rsid w:val="009F2414"/>
    <w:rsid w:val="009F43F5"/>
    <w:rsid w:val="009F55A6"/>
    <w:rsid w:val="009F6DFE"/>
    <w:rsid w:val="00A034E4"/>
    <w:rsid w:val="00A052F6"/>
    <w:rsid w:val="00A10DCB"/>
    <w:rsid w:val="00A11A39"/>
    <w:rsid w:val="00A134DD"/>
    <w:rsid w:val="00A13D57"/>
    <w:rsid w:val="00A14554"/>
    <w:rsid w:val="00A16604"/>
    <w:rsid w:val="00A2024B"/>
    <w:rsid w:val="00A23198"/>
    <w:rsid w:val="00A2342D"/>
    <w:rsid w:val="00A27CCB"/>
    <w:rsid w:val="00A27E17"/>
    <w:rsid w:val="00A32DB9"/>
    <w:rsid w:val="00A40644"/>
    <w:rsid w:val="00A41E95"/>
    <w:rsid w:val="00A44581"/>
    <w:rsid w:val="00A45468"/>
    <w:rsid w:val="00A454CE"/>
    <w:rsid w:val="00A45C8B"/>
    <w:rsid w:val="00A47AE9"/>
    <w:rsid w:val="00A47CCC"/>
    <w:rsid w:val="00A50817"/>
    <w:rsid w:val="00A512FB"/>
    <w:rsid w:val="00A54875"/>
    <w:rsid w:val="00A5584B"/>
    <w:rsid w:val="00A56A8E"/>
    <w:rsid w:val="00A56E29"/>
    <w:rsid w:val="00A56EC0"/>
    <w:rsid w:val="00A605BD"/>
    <w:rsid w:val="00A61F34"/>
    <w:rsid w:val="00A63051"/>
    <w:rsid w:val="00A6510D"/>
    <w:rsid w:val="00A71E72"/>
    <w:rsid w:val="00A75225"/>
    <w:rsid w:val="00A76F28"/>
    <w:rsid w:val="00A8498D"/>
    <w:rsid w:val="00A86A23"/>
    <w:rsid w:val="00A90283"/>
    <w:rsid w:val="00A91C50"/>
    <w:rsid w:val="00A95B69"/>
    <w:rsid w:val="00AA1B5A"/>
    <w:rsid w:val="00AA1C97"/>
    <w:rsid w:val="00AA28CC"/>
    <w:rsid w:val="00AA3C0D"/>
    <w:rsid w:val="00AA4D21"/>
    <w:rsid w:val="00AA53CA"/>
    <w:rsid w:val="00AB06F9"/>
    <w:rsid w:val="00AB4702"/>
    <w:rsid w:val="00AB48EE"/>
    <w:rsid w:val="00AB638D"/>
    <w:rsid w:val="00AC0C80"/>
    <w:rsid w:val="00AC4B24"/>
    <w:rsid w:val="00AD1304"/>
    <w:rsid w:val="00AD17C6"/>
    <w:rsid w:val="00AD4862"/>
    <w:rsid w:val="00AE26D3"/>
    <w:rsid w:val="00AE6098"/>
    <w:rsid w:val="00AE62B2"/>
    <w:rsid w:val="00AE74A4"/>
    <w:rsid w:val="00AE7F9B"/>
    <w:rsid w:val="00AF0E79"/>
    <w:rsid w:val="00AF1784"/>
    <w:rsid w:val="00AF3E23"/>
    <w:rsid w:val="00AF7576"/>
    <w:rsid w:val="00B06126"/>
    <w:rsid w:val="00B1051E"/>
    <w:rsid w:val="00B122A6"/>
    <w:rsid w:val="00B13681"/>
    <w:rsid w:val="00B2163D"/>
    <w:rsid w:val="00B23C1B"/>
    <w:rsid w:val="00B23F4D"/>
    <w:rsid w:val="00B257B1"/>
    <w:rsid w:val="00B329BD"/>
    <w:rsid w:val="00B3372F"/>
    <w:rsid w:val="00B3419C"/>
    <w:rsid w:val="00B36898"/>
    <w:rsid w:val="00B36CB1"/>
    <w:rsid w:val="00B37B65"/>
    <w:rsid w:val="00B37F25"/>
    <w:rsid w:val="00B40FDD"/>
    <w:rsid w:val="00B43158"/>
    <w:rsid w:val="00B43CF1"/>
    <w:rsid w:val="00B44BC3"/>
    <w:rsid w:val="00B470AD"/>
    <w:rsid w:val="00B50061"/>
    <w:rsid w:val="00B52785"/>
    <w:rsid w:val="00B52B41"/>
    <w:rsid w:val="00B57C73"/>
    <w:rsid w:val="00B6020E"/>
    <w:rsid w:val="00B66A5A"/>
    <w:rsid w:val="00B7111E"/>
    <w:rsid w:val="00B71FEC"/>
    <w:rsid w:val="00B76BE0"/>
    <w:rsid w:val="00B80BC5"/>
    <w:rsid w:val="00B80F36"/>
    <w:rsid w:val="00B90B55"/>
    <w:rsid w:val="00B91160"/>
    <w:rsid w:val="00B9378A"/>
    <w:rsid w:val="00B97C14"/>
    <w:rsid w:val="00B97E84"/>
    <w:rsid w:val="00BA1DBF"/>
    <w:rsid w:val="00BA2437"/>
    <w:rsid w:val="00BA259A"/>
    <w:rsid w:val="00BA5DB9"/>
    <w:rsid w:val="00BA5E66"/>
    <w:rsid w:val="00BA63E2"/>
    <w:rsid w:val="00BB1538"/>
    <w:rsid w:val="00BB6704"/>
    <w:rsid w:val="00BB6C42"/>
    <w:rsid w:val="00BB7916"/>
    <w:rsid w:val="00BC1436"/>
    <w:rsid w:val="00BC19A7"/>
    <w:rsid w:val="00BC36BD"/>
    <w:rsid w:val="00BC7081"/>
    <w:rsid w:val="00BC7F12"/>
    <w:rsid w:val="00BD1F3C"/>
    <w:rsid w:val="00BD43FB"/>
    <w:rsid w:val="00BD72AA"/>
    <w:rsid w:val="00BD744F"/>
    <w:rsid w:val="00BE44C3"/>
    <w:rsid w:val="00BE455D"/>
    <w:rsid w:val="00BF0512"/>
    <w:rsid w:val="00BF59E6"/>
    <w:rsid w:val="00BF7030"/>
    <w:rsid w:val="00C01A8C"/>
    <w:rsid w:val="00C05CAC"/>
    <w:rsid w:val="00C06B21"/>
    <w:rsid w:val="00C11ACF"/>
    <w:rsid w:val="00C13FE4"/>
    <w:rsid w:val="00C14B57"/>
    <w:rsid w:val="00C15BBB"/>
    <w:rsid w:val="00C236C1"/>
    <w:rsid w:val="00C23DA4"/>
    <w:rsid w:val="00C25F65"/>
    <w:rsid w:val="00C27610"/>
    <w:rsid w:val="00C32E4A"/>
    <w:rsid w:val="00C3412E"/>
    <w:rsid w:val="00C35FEC"/>
    <w:rsid w:val="00C3792A"/>
    <w:rsid w:val="00C4248B"/>
    <w:rsid w:val="00C44E11"/>
    <w:rsid w:val="00C45CF6"/>
    <w:rsid w:val="00C4718A"/>
    <w:rsid w:val="00C4764F"/>
    <w:rsid w:val="00C50BA0"/>
    <w:rsid w:val="00C53228"/>
    <w:rsid w:val="00C538D4"/>
    <w:rsid w:val="00C54167"/>
    <w:rsid w:val="00C542AE"/>
    <w:rsid w:val="00C550AC"/>
    <w:rsid w:val="00C574FB"/>
    <w:rsid w:val="00C57A7E"/>
    <w:rsid w:val="00C62651"/>
    <w:rsid w:val="00C6353F"/>
    <w:rsid w:val="00C63C2E"/>
    <w:rsid w:val="00C738D0"/>
    <w:rsid w:val="00C73A64"/>
    <w:rsid w:val="00C74028"/>
    <w:rsid w:val="00C770EF"/>
    <w:rsid w:val="00C825EE"/>
    <w:rsid w:val="00C85A8A"/>
    <w:rsid w:val="00C9551B"/>
    <w:rsid w:val="00CA3831"/>
    <w:rsid w:val="00CA58D3"/>
    <w:rsid w:val="00CA6A30"/>
    <w:rsid w:val="00CB2D73"/>
    <w:rsid w:val="00CB497B"/>
    <w:rsid w:val="00CB553B"/>
    <w:rsid w:val="00CC1D3B"/>
    <w:rsid w:val="00CC6D29"/>
    <w:rsid w:val="00CC7982"/>
    <w:rsid w:val="00CD0F0C"/>
    <w:rsid w:val="00CD2C4F"/>
    <w:rsid w:val="00CD369F"/>
    <w:rsid w:val="00CE589E"/>
    <w:rsid w:val="00CE5FB7"/>
    <w:rsid w:val="00CE6786"/>
    <w:rsid w:val="00CE6D42"/>
    <w:rsid w:val="00CE7949"/>
    <w:rsid w:val="00CF312B"/>
    <w:rsid w:val="00CF6D5B"/>
    <w:rsid w:val="00D01381"/>
    <w:rsid w:val="00D056FB"/>
    <w:rsid w:val="00D059FE"/>
    <w:rsid w:val="00D067AD"/>
    <w:rsid w:val="00D11561"/>
    <w:rsid w:val="00D13F90"/>
    <w:rsid w:val="00D1504E"/>
    <w:rsid w:val="00D218F2"/>
    <w:rsid w:val="00D22988"/>
    <w:rsid w:val="00D27E9C"/>
    <w:rsid w:val="00D3012E"/>
    <w:rsid w:val="00D34860"/>
    <w:rsid w:val="00D4524F"/>
    <w:rsid w:val="00D47A24"/>
    <w:rsid w:val="00D52407"/>
    <w:rsid w:val="00D5287A"/>
    <w:rsid w:val="00D56560"/>
    <w:rsid w:val="00D608CC"/>
    <w:rsid w:val="00D60EBA"/>
    <w:rsid w:val="00D62354"/>
    <w:rsid w:val="00D64EB8"/>
    <w:rsid w:val="00D66770"/>
    <w:rsid w:val="00D674D5"/>
    <w:rsid w:val="00D71E47"/>
    <w:rsid w:val="00D73F4A"/>
    <w:rsid w:val="00D772EB"/>
    <w:rsid w:val="00D77BC9"/>
    <w:rsid w:val="00D814BE"/>
    <w:rsid w:val="00D824FF"/>
    <w:rsid w:val="00D826B6"/>
    <w:rsid w:val="00D84EC4"/>
    <w:rsid w:val="00D907AD"/>
    <w:rsid w:val="00D941E0"/>
    <w:rsid w:val="00D94E4A"/>
    <w:rsid w:val="00DA5F69"/>
    <w:rsid w:val="00DA7A2F"/>
    <w:rsid w:val="00DA7C82"/>
    <w:rsid w:val="00DB2CC1"/>
    <w:rsid w:val="00DB2F2C"/>
    <w:rsid w:val="00DB669F"/>
    <w:rsid w:val="00DB6A7D"/>
    <w:rsid w:val="00DB7B6A"/>
    <w:rsid w:val="00DC304D"/>
    <w:rsid w:val="00DC53A8"/>
    <w:rsid w:val="00DC6626"/>
    <w:rsid w:val="00DC68E6"/>
    <w:rsid w:val="00DC758F"/>
    <w:rsid w:val="00DC7CD8"/>
    <w:rsid w:val="00DD2511"/>
    <w:rsid w:val="00DD30A4"/>
    <w:rsid w:val="00DD3F34"/>
    <w:rsid w:val="00DD4A88"/>
    <w:rsid w:val="00DD6B51"/>
    <w:rsid w:val="00DE3BFD"/>
    <w:rsid w:val="00DE4E4F"/>
    <w:rsid w:val="00DE5694"/>
    <w:rsid w:val="00DE6731"/>
    <w:rsid w:val="00DE7017"/>
    <w:rsid w:val="00DF2153"/>
    <w:rsid w:val="00DF3072"/>
    <w:rsid w:val="00DF3A41"/>
    <w:rsid w:val="00DF4EFA"/>
    <w:rsid w:val="00DF7B2E"/>
    <w:rsid w:val="00DF7D0C"/>
    <w:rsid w:val="00E019BD"/>
    <w:rsid w:val="00E01CDE"/>
    <w:rsid w:val="00E03B55"/>
    <w:rsid w:val="00E064E9"/>
    <w:rsid w:val="00E101FE"/>
    <w:rsid w:val="00E107D7"/>
    <w:rsid w:val="00E136A5"/>
    <w:rsid w:val="00E16F2C"/>
    <w:rsid w:val="00E17BBF"/>
    <w:rsid w:val="00E22DD2"/>
    <w:rsid w:val="00E24C84"/>
    <w:rsid w:val="00E2529D"/>
    <w:rsid w:val="00E340CD"/>
    <w:rsid w:val="00E37D54"/>
    <w:rsid w:val="00E42910"/>
    <w:rsid w:val="00E42CB0"/>
    <w:rsid w:val="00E4644A"/>
    <w:rsid w:val="00E47AB4"/>
    <w:rsid w:val="00E56E18"/>
    <w:rsid w:val="00E5716C"/>
    <w:rsid w:val="00E610F2"/>
    <w:rsid w:val="00E62266"/>
    <w:rsid w:val="00E63317"/>
    <w:rsid w:val="00E657CD"/>
    <w:rsid w:val="00E703B1"/>
    <w:rsid w:val="00E7537D"/>
    <w:rsid w:val="00E77D6F"/>
    <w:rsid w:val="00E8011D"/>
    <w:rsid w:val="00E8073A"/>
    <w:rsid w:val="00E81778"/>
    <w:rsid w:val="00E81855"/>
    <w:rsid w:val="00E819C4"/>
    <w:rsid w:val="00E81DCE"/>
    <w:rsid w:val="00E82E83"/>
    <w:rsid w:val="00E83CC2"/>
    <w:rsid w:val="00E84782"/>
    <w:rsid w:val="00E874C6"/>
    <w:rsid w:val="00E87974"/>
    <w:rsid w:val="00E96097"/>
    <w:rsid w:val="00E97134"/>
    <w:rsid w:val="00EA0264"/>
    <w:rsid w:val="00EA0706"/>
    <w:rsid w:val="00EA0EAF"/>
    <w:rsid w:val="00EA2160"/>
    <w:rsid w:val="00EB23E3"/>
    <w:rsid w:val="00EB4661"/>
    <w:rsid w:val="00EB4A65"/>
    <w:rsid w:val="00EC0749"/>
    <w:rsid w:val="00EC3C52"/>
    <w:rsid w:val="00EC5C5A"/>
    <w:rsid w:val="00EC69F3"/>
    <w:rsid w:val="00ED2995"/>
    <w:rsid w:val="00ED3252"/>
    <w:rsid w:val="00ED7AFC"/>
    <w:rsid w:val="00EE16EB"/>
    <w:rsid w:val="00EE41D9"/>
    <w:rsid w:val="00EF0952"/>
    <w:rsid w:val="00EF4699"/>
    <w:rsid w:val="00EF6572"/>
    <w:rsid w:val="00F00C1D"/>
    <w:rsid w:val="00F01138"/>
    <w:rsid w:val="00F029C7"/>
    <w:rsid w:val="00F030B7"/>
    <w:rsid w:val="00F03B79"/>
    <w:rsid w:val="00F03DA8"/>
    <w:rsid w:val="00F06B48"/>
    <w:rsid w:val="00F07D57"/>
    <w:rsid w:val="00F1016A"/>
    <w:rsid w:val="00F21B57"/>
    <w:rsid w:val="00F23057"/>
    <w:rsid w:val="00F246D2"/>
    <w:rsid w:val="00F25A4F"/>
    <w:rsid w:val="00F25A94"/>
    <w:rsid w:val="00F26C66"/>
    <w:rsid w:val="00F30C3D"/>
    <w:rsid w:val="00F33D74"/>
    <w:rsid w:val="00F34524"/>
    <w:rsid w:val="00F3574D"/>
    <w:rsid w:val="00F36EAD"/>
    <w:rsid w:val="00F37EA5"/>
    <w:rsid w:val="00F422C1"/>
    <w:rsid w:val="00F47922"/>
    <w:rsid w:val="00F47D4C"/>
    <w:rsid w:val="00F536A8"/>
    <w:rsid w:val="00F546BA"/>
    <w:rsid w:val="00F57190"/>
    <w:rsid w:val="00F57D13"/>
    <w:rsid w:val="00F600E1"/>
    <w:rsid w:val="00F618D9"/>
    <w:rsid w:val="00F63896"/>
    <w:rsid w:val="00F63D2C"/>
    <w:rsid w:val="00F6446E"/>
    <w:rsid w:val="00F72645"/>
    <w:rsid w:val="00F73246"/>
    <w:rsid w:val="00F732FF"/>
    <w:rsid w:val="00F738AF"/>
    <w:rsid w:val="00F73F9D"/>
    <w:rsid w:val="00F74D02"/>
    <w:rsid w:val="00F80B1A"/>
    <w:rsid w:val="00F83919"/>
    <w:rsid w:val="00F84236"/>
    <w:rsid w:val="00F84FDA"/>
    <w:rsid w:val="00F84FE9"/>
    <w:rsid w:val="00F93222"/>
    <w:rsid w:val="00F9386D"/>
    <w:rsid w:val="00F96F0C"/>
    <w:rsid w:val="00FA00DF"/>
    <w:rsid w:val="00FA0FA5"/>
    <w:rsid w:val="00FA0FD8"/>
    <w:rsid w:val="00FA1135"/>
    <w:rsid w:val="00FA23E3"/>
    <w:rsid w:val="00FA332B"/>
    <w:rsid w:val="00FA6456"/>
    <w:rsid w:val="00FA7217"/>
    <w:rsid w:val="00FB2292"/>
    <w:rsid w:val="00FB2850"/>
    <w:rsid w:val="00FC285E"/>
    <w:rsid w:val="00FD5940"/>
    <w:rsid w:val="00FE039D"/>
    <w:rsid w:val="00FE4896"/>
    <w:rsid w:val="00FE4EFA"/>
    <w:rsid w:val="00FE7415"/>
    <w:rsid w:val="00FF0C60"/>
    <w:rsid w:val="00FF1825"/>
    <w:rsid w:val="00FF4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5A639"/>
  <w15:docId w15:val="{8C0E7B2D-6922-4A72-9EF2-FADE96C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E4C"/>
    <w:pPr>
      <w:jc w:val="both"/>
    </w:pPr>
    <w:rPr>
      <w:sz w:val="22"/>
      <w:szCs w:val="22"/>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aliases w:val="_2.podnadpis"/>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aliases w:val="Nadpis 91"/>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rsid w:val="004560FF"/>
    <w:rPr>
      <w:b/>
      <w:bCs/>
      <w:sz w:val="32"/>
      <w:szCs w:val="3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rsid w:val="004560FF"/>
    <w:rPr>
      <w:b/>
      <w:b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4560FF"/>
    <w:rPr>
      <w:b/>
      <w:bCs/>
      <w:sz w:val="24"/>
      <w:szCs w:val="24"/>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rsid w:val="004560FF"/>
    <w:rPr>
      <w:sz w:val="22"/>
      <w:szCs w:val="22"/>
    </w:rPr>
  </w:style>
  <w:style w:type="character" w:customStyle="1" w:styleId="Nadpis5Char">
    <w:name w:val="Nadpis 5 Char"/>
    <w:aliases w:val="_2.podnadpis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aliases w:val="Nadpis 91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link w:val="OdstavecseseznamemChar"/>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9B544A"/>
    <w:rPr>
      <w:sz w:val="16"/>
      <w:szCs w:val="16"/>
    </w:rPr>
  </w:style>
  <w:style w:type="paragraph" w:styleId="Textkomente">
    <w:name w:val="annotation text"/>
    <w:basedOn w:val="Normln"/>
    <w:link w:val="TextkomenteChar"/>
    <w:uiPriority w:val="99"/>
    <w:unhideWhenUsed/>
    <w:rsid w:val="009B544A"/>
    <w:rPr>
      <w:sz w:val="20"/>
      <w:szCs w:val="20"/>
    </w:rPr>
  </w:style>
  <w:style w:type="character" w:customStyle="1" w:styleId="TextkomenteChar">
    <w:name w:val="Text komentáře Char"/>
    <w:basedOn w:val="Standardnpsmoodstavce"/>
    <w:link w:val="Textkomente"/>
    <w:uiPriority w:val="99"/>
    <w:rsid w:val="009B544A"/>
  </w:style>
  <w:style w:type="paragraph" w:styleId="Pedmtkomente">
    <w:name w:val="annotation subject"/>
    <w:basedOn w:val="Textkomente"/>
    <w:next w:val="Textkomente"/>
    <w:link w:val="PedmtkomenteChar"/>
    <w:uiPriority w:val="99"/>
    <w:semiHidden/>
    <w:unhideWhenUsed/>
    <w:rsid w:val="009B544A"/>
    <w:rPr>
      <w:b/>
      <w:bCs/>
    </w:rPr>
  </w:style>
  <w:style w:type="character" w:customStyle="1" w:styleId="PedmtkomenteChar">
    <w:name w:val="Předmět komentáře Char"/>
    <w:basedOn w:val="TextkomenteChar"/>
    <w:link w:val="Pedmtkomente"/>
    <w:uiPriority w:val="99"/>
    <w:semiHidden/>
    <w:rsid w:val="009B544A"/>
    <w:rPr>
      <w:b/>
      <w:bCs/>
    </w:rPr>
  </w:style>
  <w:style w:type="character" w:customStyle="1" w:styleId="BezmezerChar">
    <w:name w:val="Bez mezer Char"/>
    <w:link w:val="Bezmezer"/>
    <w:uiPriority w:val="1"/>
    <w:locked/>
    <w:rsid w:val="00EA0EAF"/>
    <w:rPr>
      <w:sz w:val="22"/>
      <w:szCs w:val="22"/>
      <w:lang w:eastAsia="en-US"/>
    </w:rPr>
  </w:style>
  <w:style w:type="paragraph" w:styleId="Bezmezer">
    <w:name w:val="No Spacing"/>
    <w:link w:val="BezmezerChar"/>
    <w:uiPriority w:val="1"/>
    <w:qFormat/>
    <w:rsid w:val="00EA0EAF"/>
    <w:rPr>
      <w:sz w:val="22"/>
      <w:szCs w:val="22"/>
      <w:lang w:eastAsia="en-US"/>
    </w:rPr>
  </w:style>
  <w:style w:type="character" w:customStyle="1" w:styleId="OdstavecseseznamemChar">
    <w:name w:val="Odstavec se seznamem Char"/>
    <w:link w:val="Odstavecseseznamem"/>
    <w:uiPriority w:val="34"/>
    <w:locked/>
    <w:rsid w:val="00EA0EAF"/>
    <w:rPr>
      <w:rFonts w:ascii="Calibri" w:hAnsi="Calibri" w:cs="Calibri"/>
      <w:sz w:val="22"/>
      <w:szCs w:val="22"/>
      <w:lang w:eastAsia="en-US"/>
    </w:rPr>
  </w:style>
  <w:style w:type="character" w:customStyle="1" w:styleId="datalabel">
    <w:name w:val="datalabel"/>
    <w:rsid w:val="00930CB3"/>
  </w:style>
  <w:style w:type="paragraph" w:styleId="Revize">
    <w:name w:val="Revision"/>
    <w:hidden/>
    <w:uiPriority w:val="99"/>
    <w:semiHidden/>
    <w:rsid w:val="000A379F"/>
    <w:rPr>
      <w:sz w:val="22"/>
      <w:szCs w:val="22"/>
    </w:rPr>
  </w:style>
  <w:style w:type="character" w:styleId="Nevyeenzmnka">
    <w:name w:val="Unresolved Mention"/>
    <w:basedOn w:val="Standardnpsmoodstavce"/>
    <w:uiPriority w:val="99"/>
    <w:semiHidden/>
    <w:unhideWhenUsed/>
    <w:rsid w:val="00E6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941034">
      <w:bodyDiv w:val="1"/>
      <w:marLeft w:val="0"/>
      <w:marRight w:val="0"/>
      <w:marTop w:val="0"/>
      <w:marBottom w:val="0"/>
      <w:divBdr>
        <w:top w:val="none" w:sz="0" w:space="0" w:color="auto"/>
        <w:left w:val="none" w:sz="0" w:space="0" w:color="auto"/>
        <w:bottom w:val="none" w:sz="0" w:space="0" w:color="auto"/>
        <w:right w:val="none" w:sz="0" w:space="0" w:color="auto"/>
      </w:divBdr>
    </w:div>
    <w:div w:id="370957830">
      <w:bodyDiv w:val="1"/>
      <w:marLeft w:val="0"/>
      <w:marRight w:val="0"/>
      <w:marTop w:val="0"/>
      <w:marBottom w:val="0"/>
      <w:divBdr>
        <w:top w:val="none" w:sz="0" w:space="0" w:color="auto"/>
        <w:left w:val="none" w:sz="0" w:space="0" w:color="auto"/>
        <w:bottom w:val="none" w:sz="0" w:space="0" w:color="auto"/>
        <w:right w:val="none" w:sz="0" w:space="0" w:color="auto"/>
      </w:divBdr>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44820831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767694636">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911280453">
      <w:bodyDiv w:val="1"/>
      <w:marLeft w:val="0"/>
      <w:marRight w:val="0"/>
      <w:marTop w:val="0"/>
      <w:marBottom w:val="0"/>
      <w:divBdr>
        <w:top w:val="none" w:sz="0" w:space="0" w:color="auto"/>
        <w:left w:val="none" w:sz="0" w:space="0" w:color="auto"/>
        <w:bottom w:val="none" w:sz="0" w:space="0" w:color="auto"/>
        <w:right w:val="none" w:sz="0" w:space="0" w:color="auto"/>
      </w:divBdr>
    </w:div>
    <w:div w:id="1038822416">
      <w:bodyDiv w:val="1"/>
      <w:marLeft w:val="0"/>
      <w:marRight w:val="0"/>
      <w:marTop w:val="0"/>
      <w:marBottom w:val="0"/>
      <w:divBdr>
        <w:top w:val="none" w:sz="0" w:space="0" w:color="auto"/>
        <w:left w:val="none" w:sz="0" w:space="0" w:color="auto"/>
        <w:bottom w:val="none" w:sz="0" w:space="0" w:color="auto"/>
        <w:right w:val="none" w:sz="0" w:space="0" w:color="auto"/>
      </w:divBdr>
    </w:div>
    <w:div w:id="1284115927">
      <w:bodyDiv w:val="1"/>
      <w:marLeft w:val="0"/>
      <w:marRight w:val="0"/>
      <w:marTop w:val="0"/>
      <w:marBottom w:val="0"/>
      <w:divBdr>
        <w:top w:val="none" w:sz="0" w:space="0" w:color="auto"/>
        <w:left w:val="none" w:sz="0" w:space="0" w:color="auto"/>
        <w:bottom w:val="none" w:sz="0" w:space="0" w:color="auto"/>
        <w:right w:val="none" w:sz="0" w:space="0" w:color="auto"/>
      </w:divBdr>
    </w:div>
    <w:div w:id="20073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D1C5CD1134F1D4C882AD830CB5F620B" ma:contentTypeVersion="12" ma:contentTypeDescription="Vytvoří nový dokument" ma:contentTypeScope="" ma:versionID="c3cfad8911aae7e6c234b0e4659ac40d">
  <xsd:schema xmlns:xsd="http://www.w3.org/2001/XMLSchema" xmlns:xs="http://www.w3.org/2001/XMLSchema" xmlns:p="http://schemas.microsoft.com/office/2006/metadata/properties" xmlns:ns2="1cda8c2f-adf4-4f6d-8522-20368568434c" targetNamespace="http://schemas.microsoft.com/office/2006/metadata/properties" ma:root="true" ma:fieldsID="0ef09b7b435947c6ef0899c889e02fc7" ns2:_="">
    <xsd:import namespace="1cda8c2f-adf4-4f6d-8522-203685684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8c2f-adf4-4f6d-8522-203685684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FFC1E-CB7F-4EC3-8909-EDC59840DA5A}">
  <ds:schemaRefs>
    <ds:schemaRef ds:uri="http://schemas.openxmlformats.org/officeDocument/2006/bibliography"/>
  </ds:schemaRefs>
</ds:datastoreItem>
</file>

<file path=customXml/itemProps2.xml><?xml version="1.0" encoding="utf-8"?>
<ds:datastoreItem xmlns:ds="http://schemas.openxmlformats.org/officeDocument/2006/customXml" ds:itemID="{FF70B616-0EFB-4325-9AE1-D63EE146D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4DAEF-F34F-492F-BD9E-A2415FBB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8c2f-adf4-4f6d-8522-203685684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B6850-0A96-4847-A5B7-18D6557AC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1</TotalTime>
  <Pages>8</Pages>
  <Words>3804</Words>
  <Characters>22449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muml</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Löfflerová Marta</dc:creator>
  <cp:keywords/>
  <dc:description/>
  <cp:lastModifiedBy>Löfflerová Marta</cp:lastModifiedBy>
  <cp:revision>3</cp:revision>
  <cp:lastPrinted>2025-03-31T09:06:00Z</cp:lastPrinted>
  <dcterms:created xsi:type="dcterms:W3CDTF">2025-05-05T14:15:00Z</dcterms:created>
  <dcterms:modified xsi:type="dcterms:W3CDTF">2025-05-05T14:33:00Z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0x0101006D1C5CD1134F1D4C882AD830CB5F620B</vt:lpwstr>
  </property>
</Properties>
</file>