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AEF7" w14:textId="77777777" w:rsidR="00120CCC" w:rsidRPr="00120CCC" w:rsidRDefault="00120CCC" w:rsidP="00120CCC">
      <w:pPr>
        <w:rPr>
          <w:rFonts w:ascii="Arial" w:hAnsi="Arial" w:cs="Arial"/>
        </w:rPr>
      </w:pPr>
    </w:p>
    <w:p w14:paraId="6B17418A" w14:textId="62C693AC" w:rsidR="00120CCC" w:rsidRDefault="00120CCC" w:rsidP="008C04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CCC">
        <w:rPr>
          <w:rFonts w:ascii="Arial" w:hAnsi="Arial" w:cs="Arial"/>
          <w:b/>
          <w:bCs/>
          <w:sz w:val="28"/>
          <w:szCs w:val="28"/>
        </w:rPr>
        <w:t>Prohlášení o platebních symbolech pro vrácení peněžní jistoty</w:t>
      </w:r>
    </w:p>
    <w:p w14:paraId="21754642" w14:textId="2C0CAFBD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 w:rsidRPr="00120CCC">
        <w:rPr>
          <w:rFonts w:ascii="Arial" w:hAnsi="Arial" w:cs="Arial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7D1CDE78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617C4705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Město Mariánské Lázně</w:t>
            </w:r>
          </w:p>
        </w:tc>
      </w:tr>
      <w:tr w:rsidR="00120CCC" w:rsidRPr="00120CCC" w14:paraId="7734B28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26B913B9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Ruská 155/3, 353 01 Mariánské Lázně</w:t>
            </w:r>
          </w:p>
        </w:tc>
      </w:tr>
      <w:tr w:rsidR="00120CCC" w:rsidRPr="00120CCC" w14:paraId="1AC9CC9E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27506FF2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00254061</w:t>
            </w:r>
          </w:p>
        </w:tc>
      </w:tr>
      <w:tr w:rsidR="00120CCC" w:rsidRPr="00120CCC" w14:paraId="066CFAFC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67FB0D0E" w:rsidR="00120CCC" w:rsidRPr="00120CCC" w:rsidRDefault="00FE2917" w:rsidP="00120CCC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Rekonstrukce komunikace Hlavní třída, Mariánské Lázně – II. etapa</w:t>
            </w:r>
          </w:p>
        </w:tc>
      </w:tr>
      <w:tr w:rsidR="00120CCC" w:rsidRPr="00120CCC" w14:paraId="057AE6A5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2A4C089" w14:textId="2169BB6F" w:rsidR="00120CCC" w:rsidRPr="00120CCC" w:rsidRDefault="00797BDC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podlimitní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 veřejná zakázka na </w:t>
            </w:r>
            <w:r w:rsidR="00AA6CF3">
              <w:rPr>
                <w:rFonts w:ascii="Arial" w:eastAsia="Calibri" w:hAnsi="Arial" w:cs="Arial"/>
                <w:kern w:val="0"/>
                <w14:ligatures w14:val="none"/>
              </w:rPr>
              <w:t xml:space="preserve">stavební práce 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zadávaná </w:t>
            </w:r>
            <w:r w:rsidR="00FE2917">
              <w:rPr>
                <w:rFonts w:ascii="Arial" w:eastAsia="Calibri" w:hAnsi="Arial" w:cs="Arial"/>
                <w:kern w:val="0"/>
                <w14:ligatures w14:val="none"/>
              </w:rPr>
              <w:t>v otevřeném řízení</w:t>
            </w:r>
            <w:r w:rsidR="00AA6CF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</w:tbl>
    <w:p w14:paraId="5731282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65508DDE" w14:textId="1A2478B8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5162311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120CCC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</w:t>
            </w: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330589537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120CCC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22620107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120CCC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120CCC" w:rsidRDefault="00120CCC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131728900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2FCCEF81" w14:textId="35EDB592" w:rsidR="008C04EF" w:rsidRPr="00120CCC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120CCC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81456743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120CCC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7180A5F1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133316304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120CCC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2116895471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120CCC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4EB70BE7" w:rsidR="008C04EF" w:rsidRPr="00120CCC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Číslo účtu: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120CCC" w:rsidRDefault="008C04EF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4684112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446692" w:rsidRPr="00120CCC" w14:paraId="7C615EC6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75E9BD2B" w14:textId="5B298CEB" w:rsidR="00446692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</w:tcPr>
          <w:p w14:paraId="230B1CEC" w14:textId="056B1347" w:rsidR="00446692" w:rsidRDefault="00446692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00297958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00297958"/>
          </w:p>
        </w:tc>
      </w:tr>
      <w:tr w:rsidR="008C04EF" w:rsidRPr="00120CCC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658485470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0637477C" w14:textId="08FD4BCC" w:rsid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>V</w:t>
      </w:r>
      <w:permStart w:id="88756906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</w:t>
      </w:r>
      <w:proofErr w:type="gramStart"/>
      <w:r>
        <w:rPr>
          <w:rFonts w:eastAsia="Calibri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eastAsia="Calibri"/>
          <w:kern w:val="0"/>
          <w:sz w:val="20"/>
          <w:szCs w:val="20"/>
          <w14:ligatures w14:val="none"/>
        </w:rPr>
        <w:t>,</w:t>
      </w:r>
      <w:permEnd w:id="88756906"/>
      <w:r>
        <w:rPr>
          <w:rFonts w:eastAsia="Calibri"/>
          <w:kern w:val="0"/>
          <w:sz w:val="20"/>
          <w:szCs w:val="20"/>
          <w14:ligatures w14:val="none"/>
        </w:rPr>
        <w:t xml:space="preserve"> dne</w:t>
      </w:r>
      <w:permStart w:id="408487999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3F0A540A" w14:textId="17EC8F35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permStart w:id="207250742" w:edGrp="everyone"/>
      <w:r>
        <w:rPr>
          <w:rFonts w:eastAsia="Calibr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sectPr w:rsidR="00120CCC" w:rsidRPr="0012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98C3" w14:textId="77777777" w:rsidR="00857D40" w:rsidRDefault="00857D40" w:rsidP="00120CCC">
      <w:pPr>
        <w:spacing w:after="0" w:line="240" w:lineRule="auto"/>
      </w:pPr>
      <w:r>
        <w:separator/>
      </w:r>
    </w:p>
  </w:endnote>
  <w:endnote w:type="continuationSeparator" w:id="0">
    <w:p w14:paraId="475CC4D0" w14:textId="77777777" w:rsidR="00857D40" w:rsidRDefault="00857D40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0A6F" w14:textId="77777777" w:rsidR="00857D40" w:rsidRDefault="00857D40" w:rsidP="00120CCC">
      <w:pPr>
        <w:spacing w:after="0" w:line="240" w:lineRule="auto"/>
      </w:pPr>
      <w:r>
        <w:separator/>
      </w:r>
    </w:p>
  </w:footnote>
  <w:footnote w:type="continuationSeparator" w:id="0">
    <w:p w14:paraId="0B786046" w14:textId="77777777" w:rsidR="00857D40" w:rsidRDefault="00857D40" w:rsidP="0012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120CCC"/>
    <w:rsid w:val="00223F5D"/>
    <w:rsid w:val="002320D8"/>
    <w:rsid w:val="003B6BC1"/>
    <w:rsid w:val="003F3ACF"/>
    <w:rsid w:val="00413B72"/>
    <w:rsid w:val="00446692"/>
    <w:rsid w:val="0063338A"/>
    <w:rsid w:val="00777FDC"/>
    <w:rsid w:val="00797BDC"/>
    <w:rsid w:val="00857D40"/>
    <w:rsid w:val="008C04EF"/>
    <w:rsid w:val="00AA6CF3"/>
    <w:rsid w:val="00B1361B"/>
    <w:rsid w:val="00ED2ECE"/>
    <w:rsid w:val="00F017B7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Löfflerová Marta</cp:lastModifiedBy>
  <cp:revision>2</cp:revision>
  <dcterms:created xsi:type="dcterms:W3CDTF">2025-05-06T07:13:00Z</dcterms:created>
  <dcterms:modified xsi:type="dcterms:W3CDTF">2025-05-06T07:13:00Z</dcterms:modified>
</cp:coreProperties>
</file>